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9.xml" ContentType="application/vnd.openxmlformats-officedocument.wordprocessingml.header+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20.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media/image1.jpeg" ContentType="image/jpeg"/>
  <Override PartName="/word/footer16.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21.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22.xml" ContentType="application/vnd.openxmlformats-officedocument.wordprocessingml.footer+xml"/>
  <Override PartName="/word/footer2.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23.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24.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25.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26.xml" ContentType="application/vnd.openxmlformats-officedocument.wordprocessingml.footer+xml"/>
  <Override PartName="/word/header8.xml" ContentType="application/vnd.openxmlformats-officedocument.wordprocessingml.header+xml"/>
  <Override PartName="/word/footer27.xml" ContentType="application/vnd.openxmlformats-officedocument.wordprocessingml.footer+xml"/>
  <Override PartName="/word/header9.xml" ContentType="application/vnd.openxmlformats-officedocument.wordprocessingml.header+xml"/>
  <Override PartName="/word/footer28.xml" ContentType="application/vnd.openxmlformats-officedocument.wordprocessingml.footer+xml"/>
  <Override PartName="/word/header10.xml" ContentType="application/vnd.openxmlformats-officedocument.wordprocessingml.header+xml"/>
  <Override PartName="/word/footer30.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12.xml.rels" ContentType="application/vnd.openxmlformats-package.relationships+xml"/>
  <Override PartName="/word/_rels/header2.xml.rels" ContentType="application/vnd.openxmlformats-package.relationships+xml"/>
  <Override PartName="/word/_rels/footer4.xml.rels" ContentType="application/vnd.openxmlformats-package.relationships+xml"/>
  <Override PartName="/word/_rels/footer20.xml.rels" ContentType="application/vnd.openxmlformats-package.relationships+xml"/>
  <Override PartName="/word/_rels/footer3.xml.rels" ContentType="application/vnd.openxmlformats-package.relationships+xml"/>
  <Override PartName="/word/_rels/footer16.xml.rels" ContentType="application/vnd.openxmlformats-package.relationships+xml"/>
  <Override PartName="/word/_rels/header6.xml.rels" ContentType="application/vnd.openxmlformats-package.relationships+xml"/>
  <Override PartName="/word/_rels/footer8.xml.rels" ContentType="application/vnd.openxmlformats-package.relationships+xml"/>
  <Override PartName="/word/_rels/footer22.xml.rels" ContentType="application/vnd.openxmlformats-package.relationships+xml"/>
  <Override PartName="/word/_rels/footer2.xml.rels" ContentType="application/vnd.openxmlformats-package.relationships+xml"/>
  <Override PartName="/word/_rels/footer10.xml.rels" ContentType="application/vnd.openxmlformats-package.relationships+xml"/>
  <Override PartName="/word/_rels/header4.xml.rels" ContentType="application/vnd.openxmlformats-package.relationships+xml"/>
  <Override PartName="/word/_rels/footer6.xml.rels" ContentType="application/vnd.openxmlformats-package.relationships+xml"/>
  <Override PartName="/word/_rels/footer14.xml.rels" ContentType="application/vnd.openxmlformats-package.relationships+xml"/>
  <Override PartName="/word/_rels/footer24.xml.rels" ContentType="application/vnd.openxmlformats-package.relationships+xml"/>
  <Override PartName="/word/_rels/footer26.xml.rels" ContentType="application/vnd.openxmlformats-package.relationships+xml"/>
  <Override PartName="/word/_rels/header8.xml.rels" ContentType="application/vnd.openxmlformats-package.relationships+xml"/>
  <Override PartName="/word/_rels/footer18.xml.rels" ContentType="application/vnd.openxmlformats-package.relationships+xml"/>
  <Override PartName="/word/_rels/footer28.xml.rels" ContentType="application/vnd.openxmlformats-package.relationships+xml"/>
  <Override PartName="/word/_rels/footer30.xml.rels" ContentType="application/vnd.openxmlformats-package.relationships+xml"/>
  <Override PartName="/word/_rels/header10.xml.rels" ContentType="application/vnd.openxmlformats-package.relationships+xml"/>
  <Override PartName="/word/_rels/header12.xml.rels" ContentType="application/vnd.openxmlformats-package.relationships+xml"/>
  <Override PartName="/word/_rels/header14.xml.rels" ContentType="application/vnd.openxmlformats-package.relationships+xml"/>
  <Override PartName="/word/_rels/header16.xml.rels" ContentType="application/vnd.openxmlformats-package.relationships+xml"/>
  <Override PartName="/word/_rels/header18.xml.rels" ContentType="application/vnd.openxmlformats-package.relationships+xml"/>
  <Override PartName="/word/_rels/header20.xml.rels" ContentType="application/vnd.openxmlformats-package.relationships+xml"/>
  <Override PartName="/word/_rels/header22.xml.rels" ContentType="application/vnd.openxmlformats-package.relationships+xml"/>
  <Override PartName="/word/_rels/header24.xml.rels" ContentType="application/vnd.openxmlformats-package.relationships+xml"/>
  <Override PartName="/word/_rels/header26.xml.rels" ContentType="application/vnd.openxmlformats-package.relationships+xml"/>
  <Override PartName="/word/_rels/header28.xml.rels" ContentType="application/vnd.openxmlformats-package.relationships+xml"/>
  <Override PartName="/word/_rels/header30.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lineRule="auto" w:line="240" w:before="237" w:after="0"/>
        <w:ind w:left="0" w:right="0"/>
        <w:jc w:val="left"/>
        <w:rPr>
          <w:rFonts w:ascii="Verdana" w:hAnsi="Verdana"/>
          <w:sz w:val="20"/>
          <w:szCs w:val="20"/>
        </w:rPr>
      </w:pPr>
      <w:r>
        <w:rPr>
          <w:rFonts w:ascii="Verdana" w:hAnsi="Verdana"/>
          <w:sz w:val="20"/>
          <w:szCs w:val="20"/>
        </w:rPr>
      </w:r>
    </w:p>
    <w:p>
      <w:pPr>
        <w:pStyle w:val="Normal"/>
        <w:spacing w:lineRule="auto" w:line="240" w:before="0" w:after="0"/>
        <w:ind w:hanging="0" w:left="1001" w:right="0"/>
        <w:jc w:val="left"/>
        <w:rPr>
          <w:rFonts w:ascii="Verdana" w:hAnsi="Verdana"/>
          <w:sz w:val="20"/>
          <w:szCs w:val="20"/>
        </w:rPr>
      </w:pPr>
      <w:r>
        <w:rPr>
          <w:rFonts w:ascii="Verdana" w:hAnsi="Verdana"/>
          <w:b/>
          <w:sz w:val="20"/>
          <w:szCs w:val="20"/>
          <w:u w:val="single"/>
        </w:rPr>
        <w:t>TERMO</w:t>
      </w:r>
      <w:r>
        <w:rPr>
          <w:rFonts w:ascii="Verdana" w:hAnsi="Verdana"/>
          <w:b/>
          <w:spacing w:val="-3"/>
          <w:sz w:val="20"/>
          <w:szCs w:val="20"/>
          <w:u w:val="single"/>
        </w:rPr>
        <w:t xml:space="preserve"> </w:t>
      </w:r>
      <w:r>
        <w:rPr>
          <w:rFonts w:ascii="Verdana" w:hAnsi="Verdana"/>
          <w:b/>
          <w:sz w:val="20"/>
          <w:szCs w:val="20"/>
          <w:u w:val="single"/>
        </w:rPr>
        <w:t>DE</w:t>
      </w:r>
      <w:r>
        <w:rPr>
          <w:rFonts w:ascii="Verdana" w:hAnsi="Verdana"/>
          <w:b/>
          <w:spacing w:val="-2"/>
          <w:sz w:val="20"/>
          <w:szCs w:val="20"/>
          <w:u w:val="single"/>
        </w:rPr>
        <w:t xml:space="preserve"> </w:t>
      </w:r>
      <w:r>
        <w:rPr>
          <w:rFonts w:ascii="Verdana" w:hAnsi="Verdana"/>
          <w:b/>
          <w:sz w:val="20"/>
          <w:szCs w:val="20"/>
          <w:u w:val="single"/>
        </w:rPr>
        <w:t>REFERÊNCIA</w:t>
      </w:r>
      <w:r>
        <w:rPr>
          <w:rFonts w:ascii="Verdana" w:hAnsi="Verdana"/>
          <w:b/>
          <w:spacing w:val="-3"/>
          <w:sz w:val="20"/>
          <w:szCs w:val="20"/>
          <w:u w:val="single"/>
        </w:rPr>
        <w:t xml:space="preserve"> </w:t>
      </w:r>
      <w:r>
        <w:rPr>
          <w:rFonts w:ascii="Verdana" w:hAnsi="Verdana"/>
          <w:b/>
          <w:sz w:val="20"/>
          <w:szCs w:val="20"/>
          <w:u w:val="single"/>
        </w:rPr>
        <w:t>–</w:t>
      </w:r>
      <w:r>
        <w:rPr>
          <w:rFonts w:ascii="Verdana" w:hAnsi="Verdana"/>
          <w:b/>
          <w:spacing w:val="-2"/>
          <w:sz w:val="20"/>
          <w:szCs w:val="20"/>
          <w:u w:val="single"/>
        </w:rPr>
        <w:t xml:space="preserve"> </w:t>
      </w:r>
      <w:r>
        <w:rPr>
          <w:rFonts w:ascii="Verdana" w:hAnsi="Verdana"/>
          <w:b/>
          <w:sz w:val="20"/>
          <w:szCs w:val="20"/>
          <w:u w:val="single"/>
        </w:rPr>
        <w:t>LEI</w:t>
      </w:r>
      <w:r>
        <w:rPr>
          <w:rFonts w:ascii="Verdana" w:hAnsi="Verdana"/>
          <w:b/>
          <w:spacing w:val="-2"/>
          <w:sz w:val="20"/>
          <w:szCs w:val="20"/>
          <w:u w:val="single"/>
        </w:rPr>
        <w:t xml:space="preserve"> </w:t>
      </w:r>
      <w:r>
        <w:rPr>
          <w:rFonts w:ascii="Verdana" w:hAnsi="Verdana"/>
          <w:b/>
          <w:sz w:val="20"/>
          <w:szCs w:val="20"/>
          <w:u w:val="single"/>
        </w:rPr>
        <w:t>14.133/21</w:t>
      </w:r>
      <w:r>
        <w:rPr>
          <w:rFonts w:ascii="Verdana" w:hAnsi="Verdana"/>
          <w:b/>
          <w:spacing w:val="70"/>
          <w:sz w:val="20"/>
          <w:szCs w:val="20"/>
          <w:u w:val="single"/>
        </w:rPr>
        <w:t xml:space="preserve"> </w:t>
      </w:r>
      <w:r>
        <w:rPr>
          <w:rFonts w:ascii="Verdana" w:hAnsi="Verdana"/>
          <w:b/>
          <w:sz w:val="20"/>
          <w:szCs w:val="20"/>
          <w:u w:val="single"/>
        </w:rPr>
        <w:t>de</w:t>
      </w:r>
      <w:r>
        <w:rPr>
          <w:rFonts w:ascii="Verdana" w:hAnsi="Verdana"/>
          <w:b/>
          <w:spacing w:val="-3"/>
          <w:sz w:val="20"/>
          <w:szCs w:val="20"/>
          <w:u w:val="single"/>
        </w:rPr>
        <w:t xml:space="preserve"> </w:t>
      </w:r>
      <w:r>
        <w:rPr>
          <w:rFonts w:ascii="Verdana" w:hAnsi="Verdana"/>
          <w:b/>
          <w:sz w:val="20"/>
          <w:szCs w:val="20"/>
          <w:u w:val="single"/>
        </w:rPr>
        <w:t>01</w:t>
      </w:r>
      <w:r>
        <w:rPr>
          <w:rFonts w:ascii="Verdana" w:hAnsi="Verdana"/>
          <w:b/>
          <w:spacing w:val="-3"/>
          <w:sz w:val="20"/>
          <w:szCs w:val="20"/>
          <w:u w:val="single"/>
        </w:rPr>
        <w:t xml:space="preserve"> </w:t>
      </w:r>
      <w:r>
        <w:rPr>
          <w:rFonts w:ascii="Verdana" w:hAnsi="Verdana"/>
          <w:b/>
          <w:sz w:val="20"/>
          <w:szCs w:val="20"/>
          <w:u w:val="single"/>
        </w:rPr>
        <w:t>de</w:t>
      </w:r>
      <w:r>
        <w:rPr>
          <w:rFonts w:ascii="Verdana" w:hAnsi="Verdana"/>
          <w:b/>
          <w:spacing w:val="-3"/>
          <w:sz w:val="20"/>
          <w:szCs w:val="20"/>
          <w:u w:val="single"/>
        </w:rPr>
        <w:t xml:space="preserve"> </w:t>
      </w:r>
      <w:r>
        <w:rPr>
          <w:rFonts w:ascii="Verdana" w:hAnsi="Verdana"/>
          <w:b/>
          <w:sz w:val="20"/>
          <w:szCs w:val="20"/>
          <w:u w:val="single"/>
        </w:rPr>
        <w:t>abril</w:t>
      </w:r>
      <w:r>
        <w:rPr>
          <w:rFonts w:ascii="Verdana" w:hAnsi="Verdana"/>
          <w:b/>
          <w:spacing w:val="-3"/>
          <w:sz w:val="20"/>
          <w:szCs w:val="20"/>
          <w:u w:val="single"/>
        </w:rPr>
        <w:t xml:space="preserve"> </w:t>
      </w:r>
      <w:r>
        <w:rPr>
          <w:rFonts w:ascii="Verdana" w:hAnsi="Verdana"/>
          <w:b/>
          <w:sz w:val="20"/>
          <w:szCs w:val="20"/>
          <w:u w:val="single"/>
        </w:rPr>
        <w:t>de</w:t>
      </w:r>
      <w:r>
        <w:rPr>
          <w:rFonts w:ascii="Verdana" w:hAnsi="Verdana"/>
          <w:b/>
          <w:spacing w:val="-3"/>
          <w:sz w:val="20"/>
          <w:szCs w:val="20"/>
          <w:u w:val="single"/>
        </w:rPr>
        <w:t xml:space="preserve"> </w:t>
      </w:r>
      <w:r>
        <w:rPr>
          <w:rFonts w:ascii="Verdana" w:hAnsi="Verdana"/>
          <w:b/>
          <w:spacing w:val="-4"/>
          <w:sz w:val="20"/>
          <w:szCs w:val="20"/>
          <w:u w:val="single"/>
        </w:rPr>
        <w:t>2021</w:t>
      </w:r>
    </w:p>
    <w:p>
      <w:pPr>
        <w:pStyle w:val="BodyText"/>
        <w:spacing w:lineRule="auto" w:line="240"/>
        <w:ind w:left="0" w:right="0"/>
        <w:jc w:val="left"/>
        <w:rPr>
          <w:rFonts w:ascii="Verdana" w:hAnsi="Verdana"/>
          <w:b/>
          <w:sz w:val="20"/>
          <w:szCs w:val="20"/>
        </w:rPr>
      </w:pPr>
      <w:r>
        <w:rPr>
          <w:rFonts w:ascii="Verdana" w:hAnsi="Verdana"/>
          <w:b/>
          <w:sz w:val="20"/>
          <w:szCs w:val="20"/>
        </w:rPr>
      </w:r>
    </w:p>
    <w:p>
      <w:pPr>
        <w:pStyle w:val="BodyText"/>
        <w:spacing w:lineRule="auto" w:line="240"/>
        <w:ind w:left="0" w:right="0"/>
        <w:jc w:val="left"/>
        <w:rPr>
          <w:rFonts w:ascii="Verdana" w:hAnsi="Verdana"/>
          <w:b/>
          <w:sz w:val="20"/>
          <w:szCs w:val="20"/>
        </w:rPr>
      </w:pPr>
      <w:r>
        <w:rPr>
          <w:rFonts w:ascii="Verdana" w:hAnsi="Verdana"/>
          <w:b/>
          <w:sz w:val="20"/>
          <w:szCs w:val="20"/>
        </w:rPr>
      </w:r>
    </w:p>
    <w:p>
      <w:pPr>
        <w:pStyle w:val="BodyText"/>
        <w:spacing w:lineRule="auto" w:line="240" w:before="130" w:after="0"/>
        <w:ind w:left="0" w:right="0"/>
        <w:jc w:val="left"/>
        <w:rPr>
          <w:rFonts w:ascii="Verdana" w:hAnsi="Verdana"/>
          <w:b/>
          <w:sz w:val="20"/>
          <w:szCs w:val="20"/>
        </w:rPr>
      </w:pPr>
      <w:r>
        <w:rPr>
          <w:rFonts w:ascii="Verdana" w:hAnsi="Verdana"/>
          <w:b/>
          <w:sz w:val="20"/>
          <w:szCs w:val="20"/>
        </w:rPr>
      </w:r>
    </w:p>
    <w:p>
      <w:pPr>
        <w:pStyle w:val="Heading2"/>
        <w:spacing w:lineRule="auto" w:line="240"/>
        <w:ind w:hanging="0" w:left="244" w:right="338"/>
        <w:jc w:val="both"/>
        <w:rPr>
          <w:rFonts w:ascii="Verdana" w:hAnsi="Verdana"/>
          <w:sz w:val="20"/>
          <w:szCs w:val="20"/>
        </w:rPr>
      </w:pPr>
      <w:r>
        <w:rPr>
          <w:rFonts w:ascii="Verdana" w:hAnsi="Verdana"/>
          <w:sz w:val="20"/>
          <w:szCs w:val="20"/>
        </w:rPr>
        <w:t>REGISTRO DE PREÇOS</w:t>
      </w:r>
      <w:r>
        <w:rPr>
          <w:rFonts w:ascii="Verdana" w:hAnsi="Verdana"/>
          <w:spacing w:val="80"/>
          <w:sz w:val="20"/>
          <w:szCs w:val="20"/>
        </w:rPr>
        <w:t xml:space="preserve"> </w:t>
      </w:r>
      <w:r>
        <w:rPr>
          <w:rFonts w:ascii="Verdana" w:hAnsi="Verdana"/>
          <w:sz w:val="20"/>
          <w:szCs w:val="20"/>
        </w:rPr>
        <w:t>- CONTRATAÇÃO DE EMPRESA ESPECIALIZADO, PARA PRESTAÇÃO DE SERVIÇOS E FORNECIMENTO DE SOLUÇÕES TECNOLÓGICAS DESTINADAS A LOCAÇÃO, INSTALAÇÃO E MANUTENÇÃO PARA MODERNIZAR E AMPLIAR O SERVIÇO DE VIDEOMONITORAMENTO E TELECOMUNICAÇÕES DO MUNICÍPIO DE SÃO GABRIEL DA PALHA</w:t>
      </w:r>
    </w:p>
    <w:p>
      <w:pPr>
        <w:pStyle w:val="BodyText"/>
        <w:spacing w:lineRule="auto" w:line="240"/>
        <w:ind w:left="0" w:right="0"/>
        <w:jc w:val="left"/>
        <w:rPr>
          <w:rFonts w:ascii="Verdana" w:hAnsi="Verdana"/>
          <w:b/>
          <w:sz w:val="20"/>
          <w:szCs w:val="20"/>
        </w:rPr>
      </w:pPr>
      <w:r>
        <w:rPr>
          <w:rFonts w:ascii="Verdana" w:hAnsi="Verdana"/>
          <w:b/>
          <w:sz w:val="20"/>
          <w:szCs w:val="20"/>
        </w:rPr>
      </w:r>
    </w:p>
    <w:p>
      <w:pPr>
        <w:pStyle w:val="Normal"/>
        <w:spacing w:lineRule="auto" w:line="240" w:before="0" w:after="0"/>
        <w:ind w:hanging="1229" w:left="2002" w:right="0"/>
        <w:jc w:val="left"/>
        <w:rPr>
          <w:rFonts w:ascii="Verdana" w:hAnsi="Verdana"/>
          <w:sz w:val="20"/>
          <w:szCs w:val="20"/>
        </w:rPr>
      </w:pPr>
      <w:r>
        <w:rPr>
          <w:rFonts w:ascii="Verdana" w:hAnsi="Verdana"/>
          <w:b/>
          <w:sz w:val="20"/>
          <w:szCs w:val="20"/>
        </w:rPr>
        <w:t>Processo</w:t>
      </w:r>
      <w:r>
        <w:rPr>
          <w:rFonts w:ascii="Verdana" w:hAnsi="Verdana"/>
          <w:b/>
          <w:spacing w:val="-5"/>
          <w:sz w:val="20"/>
          <w:szCs w:val="20"/>
        </w:rPr>
        <w:t xml:space="preserve"> </w:t>
      </w:r>
      <w:r>
        <w:rPr>
          <w:rFonts w:ascii="Verdana" w:hAnsi="Verdana"/>
          <w:b/>
          <w:sz w:val="20"/>
          <w:szCs w:val="20"/>
        </w:rPr>
        <w:t>Administrativo</w:t>
      </w:r>
      <w:r>
        <w:rPr>
          <w:rFonts w:ascii="Verdana" w:hAnsi="Verdana"/>
          <w:b/>
          <w:spacing w:val="-5"/>
          <w:sz w:val="20"/>
          <w:szCs w:val="20"/>
        </w:rPr>
        <w:t xml:space="preserve"> </w:t>
      </w:r>
      <w:r>
        <w:rPr>
          <w:rFonts w:ascii="Verdana" w:hAnsi="Verdana"/>
          <w:b/>
          <w:sz w:val="20"/>
          <w:szCs w:val="20"/>
        </w:rPr>
        <w:t>nº</w:t>
      </w:r>
      <w:r>
        <w:rPr>
          <w:rFonts w:ascii="Verdana" w:hAnsi="Verdana"/>
          <w:b/>
          <w:spacing w:val="-3"/>
          <w:sz w:val="20"/>
          <w:szCs w:val="20"/>
        </w:rPr>
        <w:t xml:space="preserve"> </w:t>
      </w:r>
      <w:r>
        <w:rPr>
          <w:rFonts w:ascii="Verdana" w:hAnsi="Verdana"/>
          <w:b/>
          <w:sz w:val="20"/>
          <w:szCs w:val="20"/>
        </w:rPr>
        <w:t>007688/2025</w:t>
      </w:r>
      <w:r>
        <w:rPr>
          <w:rFonts w:ascii="Verdana" w:hAnsi="Verdana"/>
          <w:b/>
          <w:spacing w:val="-4"/>
          <w:sz w:val="20"/>
          <w:szCs w:val="20"/>
        </w:rPr>
        <w:t xml:space="preserve"> </w:t>
      </w:r>
      <w:r>
        <w:rPr>
          <w:rFonts w:ascii="Verdana" w:hAnsi="Verdana"/>
          <w:b/>
          <w:sz w:val="20"/>
          <w:szCs w:val="20"/>
        </w:rPr>
        <w:t>de</w:t>
      </w:r>
      <w:r>
        <w:rPr>
          <w:rFonts w:ascii="Verdana" w:hAnsi="Verdana"/>
          <w:b/>
          <w:spacing w:val="-5"/>
          <w:sz w:val="20"/>
          <w:szCs w:val="20"/>
        </w:rPr>
        <w:t xml:space="preserve"> </w:t>
      </w:r>
      <w:r>
        <w:rPr>
          <w:rFonts w:ascii="Verdana" w:hAnsi="Verdana"/>
          <w:b/>
          <w:sz w:val="20"/>
          <w:szCs w:val="20"/>
        </w:rPr>
        <w:t>22</w:t>
      </w:r>
      <w:r>
        <w:rPr>
          <w:rFonts w:ascii="Verdana" w:hAnsi="Verdana"/>
          <w:b/>
          <w:spacing w:val="-4"/>
          <w:sz w:val="20"/>
          <w:szCs w:val="20"/>
        </w:rPr>
        <w:t xml:space="preserve"> </w:t>
      </w:r>
      <w:r>
        <w:rPr>
          <w:rFonts w:ascii="Verdana" w:hAnsi="Verdana"/>
          <w:b/>
          <w:sz w:val="20"/>
          <w:szCs w:val="20"/>
        </w:rPr>
        <w:t>de</w:t>
      </w:r>
      <w:r>
        <w:rPr>
          <w:rFonts w:ascii="Verdana" w:hAnsi="Verdana"/>
          <w:b/>
          <w:spacing w:val="-5"/>
          <w:sz w:val="20"/>
          <w:szCs w:val="20"/>
        </w:rPr>
        <w:t xml:space="preserve"> </w:t>
      </w:r>
      <w:r>
        <w:rPr>
          <w:rFonts w:ascii="Verdana" w:hAnsi="Verdana"/>
          <w:b/>
          <w:sz w:val="20"/>
          <w:szCs w:val="20"/>
        </w:rPr>
        <w:t>outubro</w:t>
      </w:r>
      <w:r>
        <w:rPr>
          <w:rFonts w:ascii="Verdana" w:hAnsi="Verdana"/>
          <w:b/>
          <w:spacing w:val="-5"/>
          <w:sz w:val="20"/>
          <w:szCs w:val="20"/>
        </w:rPr>
        <w:t xml:space="preserve"> </w:t>
      </w:r>
      <w:r>
        <w:rPr>
          <w:rFonts w:ascii="Verdana" w:hAnsi="Verdana"/>
          <w:b/>
          <w:sz w:val="20"/>
          <w:szCs w:val="20"/>
        </w:rPr>
        <w:t>de</w:t>
      </w:r>
      <w:r>
        <w:rPr>
          <w:rFonts w:ascii="Verdana" w:hAnsi="Verdana"/>
          <w:b/>
          <w:spacing w:val="-5"/>
          <w:sz w:val="20"/>
          <w:szCs w:val="20"/>
        </w:rPr>
        <w:t xml:space="preserve"> </w:t>
      </w:r>
      <w:r>
        <w:rPr>
          <w:rFonts w:ascii="Verdana" w:hAnsi="Verdana"/>
          <w:b/>
          <w:sz w:val="20"/>
          <w:szCs w:val="20"/>
        </w:rPr>
        <w:t>2025 (SECRETARIA MUNICIPAL DE ADMINISTRAÇÃO)</w:t>
      </w:r>
    </w:p>
    <w:p>
      <w:pPr>
        <w:pStyle w:val="BodyText"/>
        <w:spacing w:lineRule="auto" w:line="240" w:before="131" w:after="0"/>
        <w:ind w:left="0" w:right="0"/>
        <w:jc w:val="left"/>
        <w:rPr>
          <w:rFonts w:ascii="Verdana" w:hAnsi="Verdana"/>
          <w:b/>
          <w:sz w:val="20"/>
          <w:szCs w:val="20"/>
        </w:rPr>
      </w:pPr>
      <w:r>
        <w:rPr>
          <w:rFonts w:ascii="Verdana" w:hAnsi="Verdana"/>
          <w:b/>
          <w:sz w:val="20"/>
          <w:szCs w:val="20"/>
        </w:rPr>
      </w:r>
    </w:p>
    <w:p>
      <w:pPr>
        <w:pStyle w:val="Heading2"/>
        <w:numPr>
          <w:ilvl w:val="0"/>
          <w:numId w:val="18"/>
        </w:numPr>
        <w:tabs>
          <w:tab w:val="clear" w:pos="720"/>
          <w:tab w:val="left" w:pos="553" w:leader="none"/>
        </w:tabs>
        <w:spacing w:lineRule="auto" w:line="240" w:before="0" w:after="0"/>
        <w:ind w:hanging="309" w:left="553" w:right="0"/>
        <w:jc w:val="both"/>
        <w:rPr>
          <w:rFonts w:ascii="Verdana" w:hAnsi="Verdana"/>
          <w:sz w:val="20"/>
          <w:szCs w:val="20"/>
        </w:rPr>
      </w:pPr>
      <w:r>
        <w:rPr>
          <w:rFonts w:ascii="Verdana" w:hAnsi="Verdana"/>
          <w:sz w:val="20"/>
          <w:szCs w:val="20"/>
        </w:rPr>
        <w:t>DAS</w:t>
      </w:r>
      <w:r>
        <w:rPr>
          <w:rFonts w:ascii="Verdana" w:hAnsi="Verdana"/>
          <w:spacing w:val="-4"/>
          <w:sz w:val="20"/>
          <w:szCs w:val="20"/>
        </w:rPr>
        <w:t xml:space="preserve"> </w:t>
      </w:r>
      <w:r>
        <w:rPr>
          <w:rFonts w:ascii="Verdana" w:hAnsi="Verdana"/>
          <w:sz w:val="20"/>
          <w:szCs w:val="20"/>
        </w:rPr>
        <w:t>CONDIÇÕES</w:t>
      </w:r>
      <w:r>
        <w:rPr>
          <w:rFonts w:ascii="Verdana" w:hAnsi="Verdana"/>
          <w:spacing w:val="-3"/>
          <w:sz w:val="20"/>
          <w:szCs w:val="20"/>
        </w:rPr>
        <w:t xml:space="preserve"> </w:t>
      </w:r>
      <w:r>
        <w:rPr>
          <w:rFonts w:ascii="Verdana" w:hAnsi="Verdana"/>
          <w:sz w:val="20"/>
          <w:szCs w:val="20"/>
        </w:rPr>
        <w:t>GERAIS</w:t>
      </w:r>
      <w:r>
        <w:rPr>
          <w:rFonts w:ascii="Verdana" w:hAnsi="Verdana"/>
          <w:spacing w:val="-3"/>
          <w:sz w:val="20"/>
          <w:szCs w:val="20"/>
        </w:rPr>
        <w:t xml:space="preserve"> </w:t>
      </w:r>
      <w:r>
        <w:rPr>
          <w:rFonts w:ascii="Verdana" w:hAnsi="Verdana"/>
          <w:sz w:val="20"/>
          <w:szCs w:val="20"/>
        </w:rPr>
        <w:t>DA</w:t>
      </w:r>
      <w:r>
        <w:rPr>
          <w:rFonts w:ascii="Verdana" w:hAnsi="Verdana"/>
          <w:spacing w:val="-4"/>
          <w:sz w:val="20"/>
          <w:szCs w:val="20"/>
        </w:rPr>
        <w:t xml:space="preserve"> </w:t>
      </w:r>
      <w:r>
        <w:rPr>
          <w:rFonts w:ascii="Verdana" w:hAnsi="Verdana"/>
          <w:spacing w:val="-2"/>
          <w:sz w:val="20"/>
          <w:szCs w:val="20"/>
        </w:rPr>
        <w:t>CONTRATAÇÃO</w:t>
      </w:r>
    </w:p>
    <w:p>
      <w:pPr>
        <w:pStyle w:val="ListParagraph"/>
        <w:numPr>
          <w:ilvl w:val="1"/>
          <w:numId w:val="18"/>
        </w:numPr>
        <w:tabs>
          <w:tab w:val="clear" w:pos="720"/>
          <w:tab w:val="left" w:pos="766" w:leader="none"/>
        </w:tabs>
        <w:spacing w:lineRule="auto" w:line="240" w:before="132" w:after="0"/>
        <w:ind w:hanging="0" w:left="244" w:right="334"/>
        <w:jc w:val="both"/>
        <w:rPr>
          <w:rFonts w:ascii="Verdana" w:hAnsi="Verdana"/>
          <w:sz w:val="20"/>
          <w:szCs w:val="20"/>
        </w:rPr>
      </w:pPr>
      <w:r>
        <w:rPr>
          <w:rFonts w:ascii="Verdana" w:hAnsi="Verdana"/>
          <w:sz w:val="20"/>
          <w:szCs w:val="20"/>
        </w:rPr>
        <w:t>Registro de Preços para Contratação de empresa especializada para a prestação de serviços e fornecimento de soluções tecnológicas destinadas a locação, instalação e manutenção para modernizar e ampliar o serviço de videomonitoramento e telecomunicações do município de São Gabriel da Palha, contemplando equipamentos softwares, serviço</w:t>
      </w:r>
      <w:r>
        <w:rPr>
          <w:rFonts w:ascii="Verdana" w:hAnsi="Verdana"/>
          <w:spacing w:val="-2"/>
          <w:sz w:val="20"/>
          <w:szCs w:val="20"/>
        </w:rPr>
        <w:t xml:space="preserve"> </w:t>
      </w:r>
      <w:r>
        <w:rPr>
          <w:rFonts w:ascii="Verdana" w:hAnsi="Verdana"/>
          <w:sz w:val="20"/>
          <w:szCs w:val="20"/>
        </w:rPr>
        <w:t>de instalação,</w:t>
      </w:r>
      <w:r>
        <w:rPr>
          <w:rFonts w:ascii="Verdana" w:hAnsi="Verdana"/>
          <w:spacing w:val="-1"/>
          <w:sz w:val="20"/>
          <w:szCs w:val="20"/>
        </w:rPr>
        <w:t xml:space="preserve"> </w:t>
      </w:r>
      <w:r>
        <w:rPr>
          <w:rFonts w:ascii="Verdana" w:hAnsi="Verdana"/>
          <w:sz w:val="20"/>
          <w:szCs w:val="20"/>
        </w:rPr>
        <w:t>manutenção</w:t>
      </w:r>
      <w:r>
        <w:rPr>
          <w:rFonts w:ascii="Verdana" w:hAnsi="Verdana"/>
          <w:spacing w:val="-1"/>
          <w:sz w:val="20"/>
          <w:szCs w:val="20"/>
        </w:rPr>
        <w:t xml:space="preserve"> </w:t>
      </w:r>
      <w:r>
        <w:rPr>
          <w:rFonts w:ascii="Verdana" w:hAnsi="Verdana"/>
          <w:sz w:val="20"/>
          <w:szCs w:val="20"/>
        </w:rPr>
        <w:t>e suporte</w:t>
      </w:r>
      <w:r>
        <w:rPr>
          <w:rFonts w:ascii="Verdana" w:hAnsi="Verdana"/>
          <w:spacing w:val="-1"/>
          <w:sz w:val="20"/>
          <w:szCs w:val="20"/>
        </w:rPr>
        <w:t xml:space="preserve"> </w:t>
      </w:r>
      <w:r>
        <w:rPr>
          <w:rFonts w:ascii="Verdana" w:hAnsi="Verdana"/>
          <w:sz w:val="20"/>
          <w:szCs w:val="20"/>
        </w:rPr>
        <w:t>técnico,</w:t>
      </w:r>
      <w:r>
        <w:rPr>
          <w:rFonts w:ascii="Verdana" w:hAnsi="Verdana"/>
          <w:spacing w:val="-1"/>
          <w:sz w:val="20"/>
          <w:szCs w:val="20"/>
        </w:rPr>
        <w:t xml:space="preserve"> </w:t>
      </w:r>
      <w:r>
        <w:rPr>
          <w:rFonts w:ascii="Verdana" w:hAnsi="Verdana"/>
          <w:sz w:val="20"/>
          <w:szCs w:val="20"/>
        </w:rPr>
        <w:t>conforme</w:t>
      </w:r>
      <w:r>
        <w:rPr>
          <w:rFonts w:ascii="Verdana" w:hAnsi="Verdana"/>
          <w:spacing w:val="-1"/>
          <w:sz w:val="20"/>
          <w:szCs w:val="20"/>
        </w:rPr>
        <w:t xml:space="preserve"> </w:t>
      </w:r>
      <w:r>
        <w:rPr>
          <w:rFonts w:ascii="Verdana" w:hAnsi="Verdana"/>
          <w:sz w:val="20"/>
          <w:szCs w:val="20"/>
        </w:rPr>
        <w:t>condições e exigências estabelecidas neste instrumento e no ETP.</w:t>
      </w:r>
    </w:p>
    <w:p>
      <w:pPr>
        <w:pStyle w:val="BodyText"/>
        <w:spacing w:lineRule="auto" w:line="240" w:before="151" w:after="0"/>
        <w:ind w:left="0" w:right="0"/>
        <w:jc w:val="left"/>
        <w:rPr>
          <w:rFonts w:ascii="Verdana" w:hAnsi="Verdana"/>
          <w:sz w:val="20"/>
          <w:szCs w:val="20"/>
        </w:rPr>
      </w:pPr>
      <w:r>
        <w:rPr>
          <w:rFonts w:ascii="Verdana" w:hAnsi="Verdana"/>
          <w:sz w:val="20"/>
          <w:szCs w:val="20"/>
        </w:rPr>
      </w:r>
    </w:p>
    <w:tbl>
      <w:tblPr>
        <w:tblW w:w="9918" w:type="dxa"/>
        <w:jc w:val="left"/>
        <w:tblInd w:w="71" w:type="dxa"/>
        <w:tblLayout w:type="fixed"/>
        <w:tblCellMar>
          <w:top w:w="0" w:type="dxa"/>
          <w:left w:w="5" w:type="dxa"/>
          <w:bottom w:w="0" w:type="dxa"/>
          <w:right w:w="5" w:type="dxa"/>
        </w:tblCellMar>
        <w:tblLook w:val="01e0"/>
      </w:tblPr>
      <w:tblGrid>
        <w:gridCol w:w="724"/>
        <w:gridCol w:w="3685"/>
        <w:gridCol w:w="812"/>
        <w:gridCol w:w="952"/>
        <w:gridCol w:w="1873"/>
        <w:gridCol w:w="1871"/>
      </w:tblGrid>
      <w:tr>
        <w:trPr>
          <w:trHeight w:val="726"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56" w:right="0"/>
              <w:rPr>
                <w:rFonts w:ascii="Verdana" w:hAnsi="Verdana"/>
                <w:sz w:val="20"/>
                <w:szCs w:val="20"/>
              </w:rPr>
            </w:pPr>
            <w:r>
              <w:rPr>
                <w:rFonts w:ascii="Verdana" w:hAnsi="Verdana"/>
                <w:b/>
                <w:spacing w:val="-4"/>
                <w:sz w:val="20"/>
                <w:szCs w:val="20"/>
              </w:rPr>
              <w:t>Item</w:t>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55" w:right="0"/>
              <w:rPr>
                <w:rFonts w:ascii="Verdana" w:hAnsi="Verdana"/>
                <w:sz w:val="20"/>
                <w:szCs w:val="20"/>
              </w:rPr>
            </w:pPr>
            <w:r>
              <w:rPr>
                <w:rFonts w:ascii="Verdana" w:hAnsi="Verdana"/>
                <w:b/>
                <w:spacing w:val="-2"/>
                <w:sz w:val="20"/>
                <w:szCs w:val="20"/>
              </w:rPr>
              <w:t>Descrição</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0" w:right="117"/>
              <w:jc w:val="center"/>
              <w:rPr>
                <w:rFonts w:ascii="Verdana" w:hAnsi="Verdana"/>
                <w:sz w:val="20"/>
                <w:szCs w:val="20"/>
              </w:rPr>
            </w:pPr>
            <w:r>
              <w:rPr>
                <w:rFonts w:ascii="Verdana" w:hAnsi="Verdana"/>
                <w:b/>
                <w:spacing w:val="-4"/>
                <w:sz w:val="20"/>
                <w:szCs w:val="20"/>
              </w:rPr>
              <w:t>Und.</w:t>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56" w:right="0"/>
              <w:rPr>
                <w:rFonts w:ascii="Verdana" w:hAnsi="Verdana"/>
                <w:sz w:val="20"/>
                <w:szCs w:val="20"/>
              </w:rPr>
            </w:pPr>
            <w:r>
              <w:rPr>
                <w:rFonts w:ascii="Verdana" w:hAnsi="Verdana"/>
                <w:b/>
                <w:spacing w:val="-2"/>
                <w:sz w:val="20"/>
                <w:szCs w:val="20"/>
              </w:rPr>
              <w:t>Quant.</w:t>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228" w:leader="none"/>
              </w:tabs>
              <w:spacing w:lineRule="auto" w:line="240" w:before="55" w:after="0"/>
              <w:ind w:left="56" w:right="41"/>
              <w:rPr>
                <w:rFonts w:ascii="Verdana" w:hAnsi="Verdana"/>
                <w:sz w:val="20"/>
                <w:szCs w:val="20"/>
              </w:rPr>
            </w:pPr>
            <w:r>
              <w:rPr>
                <w:rFonts w:ascii="Verdana" w:hAnsi="Verdana"/>
                <w:b/>
                <w:spacing w:val="-2"/>
                <w:sz w:val="20"/>
                <w:szCs w:val="20"/>
              </w:rPr>
              <w:t>Valor</w:t>
            </w:r>
            <w:r>
              <w:rPr>
                <w:rFonts w:ascii="Verdana" w:hAnsi="Verdana"/>
                <w:b/>
                <w:sz w:val="20"/>
                <w:szCs w:val="20"/>
              </w:rPr>
              <w:tab/>
            </w:r>
            <w:r>
              <w:rPr>
                <w:rFonts w:ascii="Verdana" w:hAnsi="Verdana"/>
                <w:b/>
                <w:spacing w:val="-4"/>
                <w:sz w:val="20"/>
                <w:szCs w:val="20"/>
              </w:rPr>
              <w:t xml:space="preserve">Unit. </w:t>
            </w:r>
            <w:r>
              <w:rPr>
                <w:rFonts w:ascii="Verdana" w:hAnsi="Verdana"/>
                <w:b/>
                <w:spacing w:val="-2"/>
                <w:sz w:val="20"/>
                <w:szCs w:val="20"/>
              </w:rPr>
              <w:t>Estimado</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193" w:leader="none"/>
              </w:tabs>
              <w:spacing w:lineRule="auto" w:line="240" w:before="55" w:after="0"/>
              <w:ind w:left="56" w:right="43"/>
              <w:rPr>
                <w:rFonts w:ascii="Verdana" w:hAnsi="Verdana"/>
                <w:sz w:val="20"/>
                <w:szCs w:val="20"/>
              </w:rPr>
            </w:pPr>
            <w:r>
              <w:rPr>
                <w:rFonts w:ascii="Verdana" w:hAnsi="Verdana"/>
                <w:b/>
                <w:spacing w:val="-2"/>
                <w:sz w:val="20"/>
                <w:szCs w:val="20"/>
              </w:rPr>
              <w:t>Valor</w:t>
            </w:r>
            <w:r>
              <w:rPr>
                <w:rFonts w:ascii="Verdana" w:hAnsi="Verdana"/>
                <w:b/>
                <w:sz w:val="20"/>
                <w:szCs w:val="20"/>
              </w:rPr>
              <w:tab/>
            </w:r>
            <w:r>
              <w:rPr>
                <w:rFonts w:ascii="Verdana" w:hAnsi="Verdana"/>
                <w:b/>
                <w:spacing w:val="-4"/>
                <w:sz w:val="20"/>
                <w:szCs w:val="20"/>
              </w:rPr>
              <w:t xml:space="preserve">Total </w:t>
            </w:r>
            <w:r>
              <w:rPr>
                <w:rFonts w:ascii="Verdana" w:hAnsi="Verdana"/>
                <w:b/>
                <w:spacing w:val="-2"/>
                <w:sz w:val="20"/>
                <w:szCs w:val="20"/>
              </w:rPr>
              <w:t>Estimado</w:t>
            </w:r>
          </w:p>
        </w:tc>
      </w:tr>
      <w:tr>
        <w:trPr>
          <w:trHeight w:val="2844"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4" w:after="0"/>
              <w:ind w:left="56" w:right="0"/>
              <w:rPr>
                <w:rFonts w:ascii="Verdana" w:hAnsi="Verdana"/>
                <w:sz w:val="20"/>
                <w:szCs w:val="20"/>
              </w:rPr>
            </w:pPr>
            <w:r>
              <w:rPr>
                <w:rFonts w:ascii="Verdana" w:hAnsi="Verdana"/>
                <w:spacing w:val="-5"/>
                <w:sz w:val="20"/>
                <w:szCs w:val="20"/>
              </w:rPr>
              <w:t>01</w:t>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4" w:after="0"/>
              <w:ind w:left="85" w:right="0"/>
              <w:jc w:val="both"/>
              <w:rPr>
                <w:rFonts w:ascii="Verdana" w:hAnsi="Verdana"/>
                <w:sz w:val="20"/>
                <w:szCs w:val="20"/>
              </w:rPr>
            </w:pPr>
            <w:r>
              <w:rPr>
                <w:rFonts w:ascii="Verdana" w:hAnsi="Verdana"/>
                <w:sz w:val="20"/>
                <w:szCs w:val="20"/>
              </w:rPr>
              <w:t>CONTRATAÇÃO</w:t>
            </w:r>
            <w:r>
              <w:rPr>
                <w:rFonts w:ascii="Verdana" w:hAnsi="Verdana"/>
                <w:spacing w:val="44"/>
                <w:sz w:val="20"/>
                <w:szCs w:val="20"/>
              </w:rPr>
              <w:t xml:space="preserve">  </w:t>
            </w:r>
            <w:r>
              <w:rPr>
                <w:rFonts w:ascii="Verdana" w:hAnsi="Verdana"/>
                <w:sz w:val="20"/>
                <w:szCs w:val="20"/>
              </w:rPr>
              <w:t>DE</w:t>
            </w:r>
            <w:r>
              <w:rPr>
                <w:rFonts w:ascii="Verdana" w:hAnsi="Verdana"/>
                <w:spacing w:val="44"/>
                <w:sz w:val="20"/>
                <w:szCs w:val="20"/>
              </w:rPr>
              <w:t xml:space="preserve">  </w:t>
            </w:r>
            <w:r>
              <w:rPr>
                <w:rFonts w:ascii="Verdana" w:hAnsi="Verdana"/>
                <w:spacing w:val="-2"/>
                <w:sz w:val="20"/>
                <w:szCs w:val="20"/>
              </w:rPr>
              <w:t>EMPRESA</w:t>
            </w:r>
          </w:p>
          <w:p>
            <w:pPr>
              <w:pStyle w:val="TableParagraph"/>
              <w:spacing w:lineRule="auto" w:line="240"/>
              <w:ind w:left="85" w:right="39"/>
              <w:jc w:val="both"/>
              <w:rPr>
                <w:rFonts w:ascii="Verdana" w:hAnsi="Verdana"/>
                <w:sz w:val="20"/>
                <w:szCs w:val="20"/>
              </w:rPr>
            </w:pPr>
            <w:r>
              <w:rPr>
                <w:rFonts w:ascii="Verdana" w:hAnsi="Verdana"/>
                <w:sz w:val="20"/>
                <w:szCs w:val="20"/>
              </w:rPr>
              <w:t>serviços e fornecimento de so- luções tecnológicas destinadas à locação, instalação e manu- tenção para modernizar e am- pliar o serviço de videomonito- ramento</w:t>
            </w:r>
            <w:r>
              <w:rPr>
                <w:rFonts w:ascii="Verdana" w:hAnsi="Verdana"/>
                <w:spacing w:val="-2"/>
                <w:sz w:val="20"/>
                <w:szCs w:val="20"/>
              </w:rPr>
              <w:t xml:space="preserve"> </w:t>
            </w:r>
            <w:r>
              <w:rPr>
                <w:rFonts w:ascii="Verdana" w:hAnsi="Verdana"/>
                <w:sz w:val="20"/>
                <w:szCs w:val="20"/>
              </w:rPr>
              <w:t>e</w:t>
            </w:r>
            <w:r>
              <w:rPr>
                <w:rFonts w:ascii="Verdana" w:hAnsi="Verdana"/>
                <w:spacing w:val="-1"/>
                <w:sz w:val="20"/>
                <w:szCs w:val="20"/>
              </w:rPr>
              <w:t xml:space="preserve"> </w:t>
            </w:r>
            <w:r>
              <w:rPr>
                <w:rFonts w:ascii="Verdana" w:hAnsi="Verdana"/>
                <w:sz w:val="20"/>
                <w:szCs w:val="20"/>
              </w:rPr>
              <w:t>telecomunicações</w:t>
            </w:r>
            <w:r>
              <w:rPr>
                <w:rFonts w:ascii="Verdana" w:hAnsi="Verdana"/>
                <w:spacing w:val="-2"/>
                <w:sz w:val="20"/>
                <w:szCs w:val="20"/>
              </w:rPr>
              <w:t xml:space="preserve"> </w:t>
            </w:r>
            <w:r>
              <w:rPr>
                <w:rFonts w:ascii="Verdana" w:hAnsi="Verdana"/>
                <w:sz w:val="20"/>
                <w:szCs w:val="20"/>
              </w:rPr>
              <w:t>do município de São Gabriel da Palha, contemplando equipamentos,</w:t>
            </w:r>
            <w:r>
              <w:rPr>
                <w:rFonts w:ascii="Verdana" w:hAnsi="Verdana"/>
                <w:spacing w:val="31"/>
                <w:sz w:val="20"/>
                <w:szCs w:val="20"/>
              </w:rPr>
              <w:t xml:space="preserve"> </w:t>
            </w:r>
            <w:r>
              <w:rPr>
                <w:rFonts w:ascii="Verdana" w:hAnsi="Verdana"/>
                <w:sz w:val="20"/>
                <w:szCs w:val="20"/>
              </w:rPr>
              <w:t>softwares,</w:t>
            </w:r>
            <w:r>
              <w:rPr>
                <w:rFonts w:ascii="Verdana" w:hAnsi="Verdana"/>
                <w:spacing w:val="31"/>
                <w:sz w:val="20"/>
                <w:szCs w:val="20"/>
              </w:rPr>
              <w:t xml:space="preserve"> </w:t>
            </w:r>
            <w:r>
              <w:rPr>
                <w:rFonts w:ascii="Verdana" w:hAnsi="Verdana"/>
                <w:sz w:val="20"/>
                <w:szCs w:val="20"/>
              </w:rPr>
              <w:t>serviços</w:t>
            </w:r>
            <w:r>
              <w:rPr>
                <w:rFonts w:ascii="Verdana" w:hAnsi="Verdana"/>
                <w:spacing w:val="31"/>
                <w:sz w:val="20"/>
                <w:szCs w:val="20"/>
              </w:rPr>
              <w:t xml:space="preserve"> </w:t>
            </w:r>
            <w:r>
              <w:rPr>
                <w:rFonts w:ascii="Verdana" w:hAnsi="Verdana"/>
                <w:spacing w:val="-5"/>
                <w:sz w:val="20"/>
                <w:szCs w:val="20"/>
              </w:rPr>
              <w:t xml:space="preserve">de </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251" w:after="0"/>
              <w:rPr>
                <w:rFonts w:ascii="Verdana" w:hAnsi="Verdana"/>
                <w:sz w:val="20"/>
                <w:szCs w:val="20"/>
              </w:rPr>
            </w:pPr>
            <w:r>
              <w:rPr>
                <w:rFonts w:ascii="Verdana" w:hAnsi="Verdana"/>
                <w:sz w:val="20"/>
                <w:szCs w:val="20"/>
              </w:rPr>
            </w:r>
          </w:p>
          <w:p>
            <w:pPr>
              <w:pStyle w:val="TableParagraph"/>
              <w:spacing w:lineRule="auto" w:line="240" w:before="1" w:after="0"/>
              <w:ind w:left="16" w:right="117"/>
              <w:jc w:val="center"/>
              <w:rPr>
                <w:rFonts w:ascii="Verdana" w:hAnsi="Verdana"/>
                <w:sz w:val="20"/>
                <w:szCs w:val="20"/>
              </w:rPr>
            </w:pPr>
            <w:r>
              <w:rPr>
                <w:rFonts w:ascii="Verdana" w:hAnsi="Verdana"/>
                <w:spacing w:val="-2"/>
                <w:sz w:val="20"/>
                <w:szCs w:val="20"/>
              </w:rPr>
              <w:t>Serv.</w:t>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57"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pacing w:val="-10"/>
                <w:sz w:val="20"/>
                <w:szCs w:val="20"/>
              </w:rPr>
              <w:t>4</w:t>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121" w:after="0"/>
              <w:rPr>
                <w:rFonts w:ascii="Verdana" w:hAnsi="Verdana"/>
                <w:sz w:val="20"/>
                <w:szCs w:val="20"/>
              </w:rPr>
            </w:pPr>
            <w:r>
              <w:rPr>
                <w:rFonts w:ascii="Verdana" w:hAnsi="Verdana"/>
                <w:sz w:val="20"/>
                <w:szCs w:val="20"/>
              </w:rPr>
            </w:r>
          </w:p>
          <w:p>
            <w:pPr>
              <w:pStyle w:val="TableParagraph"/>
              <w:spacing w:lineRule="auto" w:line="240" w:before="1" w:after="0"/>
              <w:ind w:left="56" w:right="0"/>
              <w:rPr>
                <w:rFonts w:ascii="Verdana" w:hAnsi="Verdana"/>
                <w:sz w:val="20"/>
                <w:szCs w:val="20"/>
              </w:rPr>
            </w:pPr>
            <w:r>
              <w:rPr>
                <w:rFonts w:ascii="Verdana" w:hAnsi="Verdana"/>
                <w:sz w:val="20"/>
                <w:szCs w:val="20"/>
              </w:rPr>
              <w:t>R$</w:t>
            </w:r>
            <w:r>
              <w:rPr>
                <w:rFonts w:ascii="Verdana" w:hAnsi="Verdana"/>
                <w:spacing w:val="-7"/>
                <w:sz w:val="20"/>
                <w:szCs w:val="20"/>
              </w:rPr>
              <w:t xml:space="preserve"> </w:t>
            </w:r>
            <w:r>
              <w:rPr>
                <w:rFonts w:ascii="Verdana" w:hAnsi="Verdana"/>
                <w:spacing w:val="-2"/>
                <w:sz w:val="20"/>
                <w:szCs w:val="20"/>
              </w:rPr>
              <w:t>12.800,05</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17" w:after="0"/>
              <w:rPr>
                <w:rFonts w:ascii="Verdana" w:hAnsi="Verdana"/>
                <w:sz w:val="20"/>
                <w:szCs w:val="20"/>
              </w:rPr>
            </w:pPr>
            <w:r>
              <w:rPr>
                <w:rFonts w:ascii="Verdana" w:hAnsi="Verdana"/>
                <w:sz w:val="20"/>
                <w:szCs w:val="20"/>
              </w:rPr>
            </w:r>
          </w:p>
          <w:p>
            <w:pPr>
              <w:pStyle w:val="TableParagraph"/>
              <w:spacing w:lineRule="auto" w:line="240" w:before="1" w:after="0"/>
              <w:ind w:left="56" w:right="0"/>
              <w:rPr>
                <w:rFonts w:ascii="Verdana" w:hAnsi="Verdana"/>
                <w:sz w:val="20"/>
                <w:szCs w:val="20"/>
              </w:rPr>
            </w:pPr>
            <w:r>
              <w:rPr>
                <w:rFonts w:ascii="Verdana" w:hAnsi="Verdana"/>
                <w:sz w:val="20"/>
                <w:szCs w:val="20"/>
              </w:rPr>
              <w:t>R$</w:t>
            </w:r>
            <w:r>
              <w:rPr>
                <w:rFonts w:ascii="Verdana" w:hAnsi="Verdana"/>
                <w:spacing w:val="-7"/>
                <w:sz w:val="20"/>
                <w:szCs w:val="20"/>
              </w:rPr>
              <w:t xml:space="preserve"> </w:t>
            </w:r>
            <w:r>
              <w:rPr>
                <w:rFonts w:ascii="Verdana" w:hAnsi="Verdana"/>
                <w:spacing w:val="-2"/>
                <w:sz w:val="20"/>
                <w:szCs w:val="20"/>
              </w:rPr>
              <w:t>51.200,20</w:t>
            </w:r>
          </w:p>
        </w:tc>
      </w:tr>
    </w:tbl>
    <w:p>
      <w:pPr>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275" w:right="566" w:gutter="0" w:header="676" w:top="1720" w:footer="702" w:bottom="900"/>
          <w:pgNumType w:fmt="decimal"/>
          <w:formProt w:val="false"/>
          <w:textDirection w:val="lrTb"/>
          <w:docGrid w:type="default" w:linePitch="100" w:charSpace="0"/>
        </w:sectPr>
      </w:pPr>
    </w:p>
    <w:p>
      <w:pPr>
        <w:pStyle w:val="BodyText"/>
        <w:spacing w:lineRule="auto" w:line="240" w:before="5" w:after="0"/>
        <w:ind w:left="0" w:right="0"/>
        <w:jc w:val="left"/>
        <w:rPr>
          <w:rFonts w:ascii="Verdana" w:hAnsi="Verdana"/>
          <w:sz w:val="20"/>
          <w:szCs w:val="20"/>
        </w:rPr>
      </w:pPr>
      <w:r>
        <w:rPr>
          <w:rFonts w:ascii="Verdana" w:hAnsi="Verdana"/>
          <w:sz w:val="20"/>
          <w:szCs w:val="20"/>
        </w:rPr>
      </w:r>
    </w:p>
    <w:tbl>
      <w:tblPr>
        <w:tblW w:w="9918" w:type="dxa"/>
        <w:jc w:val="left"/>
        <w:tblInd w:w="71" w:type="dxa"/>
        <w:tblLayout w:type="fixed"/>
        <w:tblCellMar>
          <w:top w:w="0" w:type="dxa"/>
          <w:left w:w="5" w:type="dxa"/>
          <w:bottom w:w="0" w:type="dxa"/>
          <w:right w:w="5" w:type="dxa"/>
        </w:tblCellMar>
        <w:tblLook w:val="01e0"/>
      </w:tblPr>
      <w:tblGrid>
        <w:gridCol w:w="724"/>
        <w:gridCol w:w="3685"/>
        <w:gridCol w:w="812"/>
        <w:gridCol w:w="952"/>
        <w:gridCol w:w="1873"/>
        <w:gridCol w:w="1871"/>
      </w:tblGrid>
      <w:tr>
        <w:trPr>
          <w:trHeight w:val="1715"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85" w:right="0"/>
              <w:rPr>
                <w:rFonts w:ascii="Verdana" w:hAnsi="Verdana"/>
                <w:sz w:val="20"/>
                <w:szCs w:val="20"/>
              </w:rPr>
            </w:pPr>
            <w:r>
              <w:rPr>
                <w:rFonts w:ascii="Verdana" w:hAnsi="Verdana"/>
                <w:sz w:val="20"/>
                <w:szCs w:val="20"/>
              </w:rPr>
              <w:t>instalação,</w:t>
            </w:r>
            <w:r>
              <w:rPr>
                <w:rFonts w:ascii="Verdana" w:hAnsi="Verdana"/>
                <w:spacing w:val="40"/>
                <w:sz w:val="20"/>
                <w:szCs w:val="20"/>
              </w:rPr>
              <w:t xml:space="preserve"> </w:t>
            </w:r>
            <w:r>
              <w:rPr>
                <w:rFonts w:ascii="Verdana" w:hAnsi="Verdana"/>
                <w:sz w:val="20"/>
                <w:szCs w:val="20"/>
              </w:rPr>
              <w:t>manutenção</w:t>
            </w:r>
            <w:r>
              <w:rPr>
                <w:rFonts w:ascii="Verdana" w:hAnsi="Verdana"/>
                <w:spacing w:val="40"/>
                <w:sz w:val="20"/>
                <w:szCs w:val="20"/>
              </w:rPr>
              <w:t xml:space="preserve"> </w:t>
            </w:r>
            <w:r>
              <w:rPr>
                <w:rFonts w:ascii="Verdana" w:hAnsi="Verdana"/>
                <w:sz w:val="20"/>
                <w:szCs w:val="20"/>
              </w:rPr>
              <w:t>e</w:t>
            </w:r>
            <w:r>
              <w:rPr>
                <w:rFonts w:ascii="Verdana" w:hAnsi="Verdana"/>
                <w:spacing w:val="40"/>
                <w:sz w:val="20"/>
                <w:szCs w:val="20"/>
              </w:rPr>
              <w:t xml:space="preserve"> </w:t>
            </w:r>
            <w:r>
              <w:rPr>
                <w:rFonts w:ascii="Verdana" w:hAnsi="Verdana"/>
                <w:sz w:val="20"/>
                <w:szCs w:val="20"/>
              </w:rPr>
              <w:t>suporte técnico.</w:t>
            </w:r>
          </w:p>
          <w:p>
            <w:pPr>
              <w:pStyle w:val="TableParagraph"/>
              <w:spacing w:lineRule="auto" w:line="240" w:before="143" w:after="0"/>
              <w:rPr>
                <w:rFonts w:ascii="Verdana" w:hAnsi="Verdana"/>
                <w:sz w:val="20"/>
                <w:szCs w:val="20"/>
              </w:rPr>
            </w:pPr>
            <w:r>
              <w:rPr>
                <w:rFonts w:ascii="Verdana" w:hAnsi="Verdana"/>
                <w:sz w:val="20"/>
                <w:szCs w:val="20"/>
              </w:rPr>
            </w:r>
          </w:p>
          <w:p>
            <w:pPr>
              <w:pStyle w:val="TableParagraph"/>
              <w:spacing w:lineRule="auto" w:line="240"/>
              <w:ind w:left="85" w:right="0"/>
              <w:rPr>
                <w:rFonts w:ascii="Verdana" w:hAnsi="Verdana"/>
                <w:sz w:val="20"/>
                <w:szCs w:val="20"/>
              </w:rPr>
            </w:pPr>
            <w:r>
              <w:rPr>
                <w:rFonts w:ascii="Verdana" w:hAnsi="Verdana"/>
                <w:sz w:val="20"/>
                <w:szCs w:val="20"/>
              </w:rPr>
              <w:t>central</w:t>
            </w:r>
            <w:r>
              <w:rPr>
                <w:rFonts w:ascii="Verdana" w:hAnsi="Verdana"/>
                <w:spacing w:val="-4"/>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pacing w:val="-2"/>
                <w:sz w:val="20"/>
                <w:szCs w:val="20"/>
              </w:rPr>
              <w:t>videomonitoramento</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r>
      <w:tr>
        <w:trPr>
          <w:trHeight w:val="3790"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56" w:right="0"/>
              <w:rPr>
                <w:rFonts w:ascii="Verdana" w:hAnsi="Verdana"/>
                <w:sz w:val="20"/>
                <w:szCs w:val="20"/>
              </w:rPr>
            </w:pPr>
            <w:r>
              <w:rPr>
                <w:rFonts w:ascii="Verdana" w:hAnsi="Verdana"/>
                <w:spacing w:val="-5"/>
                <w:sz w:val="20"/>
                <w:szCs w:val="20"/>
              </w:rPr>
              <w:t>02</w:t>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85" w:right="0"/>
              <w:jc w:val="both"/>
              <w:rPr>
                <w:rFonts w:ascii="Verdana" w:hAnsi="Verdana"/>
                <w:sz w:val="20"/>
                <w:szCs w:val="20"/>
              </w:rPr>
            </w:pPr>
            <w:r>
              <w:rPr>
                <w:rFonts w:ascii="Verdana" w:hAnsi="Verdana"/>
                <w:sz w:val="20"/>
                <w:szCs w:val="20"/>
              </w:rPr>
              <w:t>CONTRATAÇÃO</w:t>
            </w:r>
            <w:r>
              <w:rPr>
                <w:rFonts w:ascii="Verdana" w:hAnsi="Verdana"/>
                <w:spacing w:val="44"/>
                <w:sz w:val="20"/>
                <w:szCs w:val="20"/>
              </w:rPr>
              <w:t xml:space="preserve">  </w:t>
            </w:r>
            <w:r>
              <w:rPr>
                <w:rFonts w:ascii="Verdana" w:hAnsi="Verdana"/>
                <w:sz w:val="20"/>
                <w:szCs w:val="20"/>
              </w:rPr>
              <w:t>DE</w:t>
            </w:r>
            <w:r>
              <w:rPr>
                <w:rFonts w:ascii="Verdana" w:hAnsi="Verdana"/>
                <w:spacing w:val="44"/>
                <w:sz w:val="20"/>
                <w:szCs w:val="20"/>
              </w:rPr>
              <w:t xml:space="preserve">  </w:t>
            </w:r>
            <w:r>
              <w:rPr>
                <w:rFonts w:ascii="Verdana" w:hAnsi="Verdana"/>
                <w:spacing w:val="-2"/>
                <w:sz w:val="20"/>
                <w:szCs w:val="20"/>
              </w:rPr>
              <w:t>EMPRESA</w:t>
            </w:r>
          </w:p>
          <w:p>
            <w:pPr>
              <w:pStyle w:val="TableParagraph"/>
              <w:spacing w:lineRule="auto" w:line="240" w:before="132" w:after="0"/>
              <w:ind w:left="85" w:right="39"/>
              <w:jc w:val="both"/>
              <w:rPr>
                <w:rFonts w:ascii="Verdana" w:hAnsi="Verdana"/>
                <w:sz w:val="20"/>
                <w:szCs w:val="20"/>
              </w:rPr>
            </w:pPr>
            <w:r>
              <w:rPr>
                <w:rFonts w:ascii="Verdana" w:hAnsi="Verdana"/>
                <w:sz w:val="20"/>
                <w:szCs w:val="20"/>
              </w:rPr>
              <w:t>serviços e fornecimento de soluções tecnológicas destinadas à locação, instalação e manutenção para modernizar e ampliar o serviço de videomonitoramento</w:t>
            </w:r>
            <w:r>
              <w:rPr>
                <w:rFonts w:ascii="Verdana" w:hAnsi="Verdana"/>
                <w:spacing w:val="-2"/>
                <w:sz w:val="20"/>
                <w:szCs w:val="20"/>
              </w:rPr>
              <w:t xml:space="preserve"> </w:t>
            </w:r>
            <w:r>
              <w:rPr>
                <w:rFonts w:ascii="Verdana" w:hAnsi="Verdana"/>
                <w:sz w:val="20"/>
                <w:szCs w:val="20"/>
              </w:rPr>
              <w:t>e</w:t>
            </w:r>
            <w:r>
              <w:rPr>
                <w:rFonts w:ascii="Verdana" w:hAnsi="Verdana"/>
                <w:spacing w:val="-1"/>
                <w:sz w:val="20"/>
                <w:szCs w:val="20"/>
              </w:rPr>
              <w:t xml:space="preserve"> </w:t>
            </w:r>
            <w:r>
              <w:rPr>
                <w:rFonts w:ascii="Verdana" w:hAnsi="Verdana"/>
                <w:sz w:val="20"/>
                <w:szCs w:val="20"/>
              </w:rPr>
              <w:t>telecomunicações</w:t>
            </w:r>
            <w:r>
              <w:rPr>
                <w:rFonts w:ascii="Verdana" w:hAnsi="Verdana"/>
                <w:spacing w:val="-2"/>
                <w:sz w:val="20"/>
                <w:szCs w:val="20"/>
              </w:rPr>
              <w:t xml:space="preserve"> </w:t>
            </w:r>
            <w:r>
              <w:rPr>
                <w:rFonts w:ascii="Verdana" w:hAnsi="Verdana"/>
                <w:sz w:val="20"/>
                <w:szCs w:val="20"/>
              </w:rPr>
              <w:t>do município de São Gabriel da Palha, contemplando equipamentos, softwares, serviços de instalação, manutenção e suporte técnico.</w:t>
            </w:r>
          </w:p>
          <w:p>
            <w:pPr>
              <w:pStyle w:val="TableParagraph"/>
              <w:spacing w:lineRule="auto" w:line="240" w:before="134" w:after="0"/>
              <w:rPr>
                <w:rFonts w:ascii="Verdana" w:hAnsi="Verdana"/>
                <w:sz w:val="20"/>
                <w:szCs w:val="20"/>
              </w:rPr>
            </w:pPr>
            <w:r>
              <w:rPr>
                <w:rFonts w:ascii="Verdana" w:hAnsi="Verdana"/>
                <w:sz w:val="20"/>
                <w:szCs w:val="20"/>
              </w:rPr>
            </w:r>
          </w:p>
          <w:p>
            <w:pPr>
              <w:pStyle w:val="TableParagraph"/>
              <w:spacing w:lineRule="auto" w:line="240"/>
              <w:ind w:left="85" w:right="0"/>
              <w:jc w:val="both"/>
              <w:rPr>
                <w:rFonts w:ascii="Verdana" w:hAnsi="Verdana"/>
                <w:sz w:val="20"/>
                <w:szCs w:val="20"/>
              </w:rPr>
            </w:pPr>
            <w:r>
              <w:rPr>
                <w:rFonts w:ascii="Verdana" w:hAnsi="Verdana"/>
                <w:sz w:val="20"/>
                <w:szCs w:val="20"/>
              </w:rPr>
              <w:t>câmera</w:t>
            </w:r>
            <w:r>
              <w:rPr>
                <w:rFonts w:ascii="Verdana" w:hAnsi="Verdana"/>
                <w:spacing w:val="-4"/>
                <w:sz w:val="20"/>
                <w:szCs w:val="20"/>
              </w:rPr>
              <w:t xml:space="preserve"> </w:t>
            </w:r>
            <w:r>
              <w:rPr>
                <w:rFonts w:ascii="Verdana" w:hAnsi="Verdana"/>
                <w:sz w:val="20"/>
                <w:szCs w:val="20"/>
              </w:rPr>
              <w:t>speed</w:t>
            </w:r>
            <w:r>
              <w:rPr>
                <w:rFonts w:ascii="Verdana" w:hAnsi="Verdana"/>
                <w:spacing w:val="-4"/>
                <w:sz w:val="20"/>
                <w:szCs w:val="20"/>
              </w:rPr>
              <w:t xml:space="preserve"> </w:t>
            </w:r>
            <w:r>
              <w:rPr>
                <w:rFonts w:ascii="Verdana" w:hAnsi="Verdana"/>
                <w:sz w:val="20"/>
                <w:szCs w:val="20"/>
              </w:rPr>
              <w:t>dome</w:t>
            </w:r>
            <w:r>
              <w:rPr>
                <w:rFonts w:ascii="Verdana" w:hAnsi="Verdana"/>
                <w:spacing w:val="-3"/>
                <w:sz w:val="20"/>
                <w:szCs w:val="20"/>
              </w:rPr>
              <w:t xml:space="preserve"> </w:t>
            </w:r>
            <w:r>
              <w:rPr>
                <w:rFonts w:ascii="Verdana" w:hAnsi="Verdana"/>
                <w:spacing w:val="-5"/>
                <w:sz w:val="20"/>
                <w:szCs w:val="20"/>
              </w:rPr>
              <w:t>ptz</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252" w:after="0"/>
              <w:rPr>
                <w:rFonts w:ascii="Verdana" w:hAnsi="Verdana"/>
                <w:sz w:val="20"/>
                <w:szCs w:val="20"/>
              </w:rPr>
            </w:pPr>
            <w:r>
              <w:rPr>
                <w:rFonts w:ascii="Verdana" w:hAnsi="Verdana"/>
                <w:sz w:val="20"/>
                <w:szCs w:val="20"/>
              </w:rPr>
            </w:r>
          </w:p>
          <w:p>
            <w:pPr>
              <w:pStyle w:val="TableParagraph"/>
              <w:spacing w:lineRule="auto" w:line="240" w:before="1" w:after="0"/>
              <w:ind w:left="16" w:right="117"/>
              <w:jc w:val="center"/>
              <w:rPr>
                <w:rFonts w:ascii="Verdana" w:hAnsi="Verdana"/>
                <w:sz w:val="20"/>
                <w:szCs w:val="20"/>
              </w:rPr>
            </w:pPr>
            <w:r>
              <w:rPr>
                <w:rFonts w:ascii="Verdana" w:hAnsi="Verdana"/>
                <w:spacing w:val="-2"/>
                <w:sz w:val="20"/>
                <w:szCs w:val="20"/>
              </w:rPr>
              <w:t>Serv.</w:t>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1"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pacing w:val="-5"/>
                <w:sz w:val="20"/>
                <w:szCs w:val="20"/>
              </w:rPr>
              <w:t>200</w:t>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1" w:after="0"/>
              <w:rPr>
                <w:rFonts w:ascii="Verdana" w:hAnsi="Verdana"/>
                <w:sz w:val="20"/>
                <w:szCs w:val="20"/>
              </w:rPr>
            </w:pPr>
            <w:r>
              <w:rPr>
                <w:rFonts w:ascii="Verdana" w:hAnsi="Verdana"/>
                <w:sz w:val="20"/>
                <w:szCs w:val="20"/>
              </w:rPr>
            </w:r>
          </w:p>
          <w:p>
            <w:pPr>
              <w:pStyle w:val="TableParagraph"/>
              <w:spacing w:lineRule="auto" w:line="240"/>
              <w:ind w:left="229" w:right="0"/>
              <w:rPr>
                <w:rFonts w:ascii="Verdana" w:hAnsi="Verdana"/>
                <w:sz w:val="20"/>
                <w:szCs w:val="20"/>
              </w:rPr>
            </w:pPr>
            <w:r>
              <w:rPr>
                <w:rFonts w:ascii="Verdana" w:hAnsi="Verdana"/>
                <w:sz w:val="20"/>
                <w:szCs w:val="20"/>
              </w:rPr>
              <w:t>R$</w:t>
            </w:r>
            <w:r>
              <w:rPr>
                <w:rFonts w:ascii="Verdana" w:hAnsi="Verdana"/>
                <w:spacing w:val="-9"/>
                <w:sz w:val="20"/>
                <w:szCs w:val="20"/>
              </w:rPr>
              <w:t xml:space="preserve"> </w:t>
            </w:r>
            <w:r>
              <w:rPr>
                <w:rFonts w:ascii="Verdana" w:hAnsi="Verdana"/>
                <w:spacing w:val="-2"/>
                <w:sz w:val="20"/>
                <w:szCs w:val="20"/>
              </w:rPr>
              <w:t>965,40</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1"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z w:val="20"/>
                <w:szCs w:val="20"/>
              </w:rPr>
              <w:t>R$</w:t>
            </w:r>
            <w:r>
              <w:rPr>
                <w:rFonts w:ascii="Verdana" w:hAnsi="Verdana"/>
                <w:spacing w:val="-7"/>
                <w:sz w:val="20"/>
                <w:szCs w:val="20"/>
              </w:rPr>
              <w:t xml:space="preserve"> </w:t>
            </w:r>
            <w:r>
              <w:rPr>
                <w:rFonts w:ascii="Verdana" w:hAnsi="Verdana"/>
                <w:spacing w:val="-2"/>
                <w:sz w:val="20"/>
                <w:szCs w:val="20"/>
              </w:rPr>
              <w:t>193.080,00</w:t>
            </w:r>
          </w:p>
        </w:tc>
      </w:tr>
      <w:tr>
        <w:trPr>
          <w:trHeight w:val="4590"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56" w:right="0"/>
              <w:rPr>
                <w:rFonts w:ascii="Verdana" w:hAnsi="Verdana"/>
                <w:sz w:val="20"/>
                <w:szCs w:val="20"/>
              </w:rPr>
            </w:pPr>
            <w:r>
              <w:rPr>
                <w:rFonts w:ascii="Verdana" w:hAnsi="Verdana"/>
                <w:spacing w:val="-5"/>
                <w:sz w:val="20"/>
                <w:szCs w:val="20"/>
              </w:rPr>
              <w:t>03</w:t>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85" w:right="0"/>
              <w:jc w:val="both"/>
              <w:rPr>
                <w:rFonts w:ascii="Verdana" w:hAnsi="Verdana"/>
                <w:sz w:val="20"/>
                <w:szCs w:val="20"/>
              </w:rPr>
            </w:pPr>
            <w:r>
              <w:rPr>
                <w:rFonts w:ascii="Verdana" w:hAnsi="Verdana"/>
                <w:sz w:val="20"/>
                <w:szCs w:val="20"/>
              </w:rPr>
              <w:t>CONTRATAÇÃO</w:t>
            </w:r>
            <w:r>
              <w:rPr>
                <w:rFonts w:ascii="Verdana" w:hAnsi="Verdana"/>
                <w:spacing w:val="44"/>
                <w:sz w:val="20"/>
                <w:szCs w:val="20"/>
              </w:rPr>
              <w:t xml:space="preserve">  </w:t>
            </w:r>
            <w:r>
              <w:rPr>
                <w:rFonts w:ascii="Verdana" w:hAnsi="Verdana"/>
                <w:sz w:val="20"/>
                <w:szCs w:val="20"/>
              </w:rPr>
              <w:t>DE</w:t>
            </w:r>
            <w:r>
              <w:rPr>
                <w:rFonts w:ascii="Verdana" w:hAnsi="Verdana"/>
                <w:spacing w:val="44"/>
                <w:sz w:val="20"/>
                <w:szCs w:val="20"/>
              </w:rPr>
              <w:t xml:space="preserve">  </w:t>
            </w:r>
            <w:r>
              <w:rPr>
                <w:rFonts w:ascii="Verdana" w:hAnsi="Verdana"/>
                <w:spacing w:val="-2"/>
                <w:sz w:val="20"/>
                <w:szCs w:val="20"/>
              </w:rPr>
              <w:t>EMPRESA</w:t>
            </w:r>
          </w:p>
          <w:p>
            <w:pPr>
              <w:pStyle w:val="TableParagraph"/>
              <w:spacing w:lineRule="auto" w:line="240" w:before="132" w:after="0"/>
              <w:ind w:left="85" w:right="0"/>
              <w:jc w:val="both"/>
              <w:rPr>
                <w:rFonts w:ascii="Verdana" w:hAnsi="Verdana"/>
                <w:sz w:val="20"/>
                <w:szCs w:val="20"/>
              </w:rPr>
            </w:pPr>
            <w:r>
              <w:rPr>
                <w:rFonts w:ascii="Verdana" w:hAnsi="Verdana"/>
                <w:sz w:val="20"/>
                <w:szCs w:val="20"/>
              </w:rPr>
              <w:t>serviços</w:t>
            </w:r>
            <w:r>
              <w:rPr>
                <w:rFonts w:ascii="Verdana" w:hAnsi="Verdana"/>
                <w:spacing w:val="-5"/>
                <w:sz w:val="20"/>
                <w:szCs w:val="20"/>
              </w:rPr>
              <w:t xml:space="preserve"> </w:t>
            </w:r>
            <w:r>
              <w:rPr>
                <w:rFonts w:ascii="Verdana" w:hAnsi="Verdana"/>
                <w:spacing w:val="-10"/>
                <w:sz w:val="20"/>
                <w:szCs w:val="20"/>
              </w:rPr>
              <w:t>e</w:t>
            </w:r>
          </w:p>
          <w:p>
            <w:pPr>
              <w:pStyle w:val="TableParagraph"/>
              <w:spacing w:lineRule="auto" w:line="240" w:before="169" w:after="0"/>
              <w:ind w:left="85" w:right="231"/>
              <w:jc w:val="both"/>
              <w:rPr>
                <w:rFonts w:ascii="Verdana" w:hAnsi="Verdana"/>
                <w:sz w:val="20"/>
                <w:szCs w:val="20"/>
              </w:rPr>
            </w:pPr>
            <w:r>
              <w:rPr>
                <w:rFonts w:ascii="Verdana" w:hAnsi="Verdana"/>
                <w:sz w:val="20"/>
                <w:szCs w:val="20"/>
              </w:rPr>
              <w:t>fornecimento</w:t>
            </w:r>
            <w:r>
              <w:rPr>
                <w:rFonts w:ascii="Verdana" w:hAnsi="Verdana"/>
                <w:spacing w:val="-4"/>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soluções</w:t>
            </w:r>
            <w:r>
              <w:rPr>
                <w:rFonts w:ascii="Verdana" w:hAnsi="Verdana"/>
                <w:spacing w:val="-4"/>
                <w:sz w:val="20"/>
                <w:szCs w:val="20"/>
              </w:rPr>
              <w:t xml:space="preserve"> </w:t>
            </w:r>
            <w:r>
              <w:rPr>
                <w:rFonts w:ascii="Verdana" w:hAnsi="Verdana"/>
                <w:sz w:val="20"/>
                <w:szCs w:val="20"/>
              </w:rPr>
              <w:t>tecnológicas destinadas à locação, instalação e manutenção para modernizar e ampliar o serviço de videomonitoramento e telecomunicações do município de São Gabriel da Palha, contemplando equipamentos, softwares, serviços de instalação, manutenção e suporte técnico.</w:t>
            </w:r>
          </w:p>
          <w:p>
            <w:pPr>
              <w:pStyle w:val="TableParagraph"/>
              <w:spacing w:lineRule="auto" w:line="240" w:before="134" w:after="0"/>
              <w:rPr>
                <w:rFonts w:ascii="Verdana" w:hAnsi="Verdana"/>
                <w:sz w:val="20"/>
                <w:szCs w:val="20"/>
              </w:rPr>
            </w:pPr>
            <w:r>
              <w:rPr>
                <w:rFonts w:ascii="Verdana" w:hAnsi="Verdana"/>
                <w:sz w:val="20"/>
                <w:szCs w:val="20"/>
              </w:rPr>
            </w:r>
          </w:p>
          <w:p>
            <w:pPr>
              <w:pStyle w:val="TableParagraph"/>
              <w:spacing w:lineRule="auto" w:line="240"/>
              <w:ind w:left="85" w:right="0"/>
              <w:jc w:val="both"/>
              <w:rPr>
                <w:rFonts w:ascii="Verdana" w:hAnsi="Verdana"/>
                <w:sz w:val="20"/>
                <w:szCs w:val="20"/>
              </w:rPr>
            </w:pPr>
            <w:r>
              <w:rPr>
                <w:rFonts w:ascii="Verdana" w:hAnsi="Verdana"/>
                <w:sz w:val="20"/>
                <w:szCs w:val="20"/>
              </w:rPr>
              <w:t>câmera</w:t>
            </w:r>
            <w:r>
              <w:rPr>
                <w:rFonts w:ascii="Verdana" w:hAnsi="Verdana"/>
                <w:spacing w:val="-4"/>
                <w:sz w:val="20"/>
                <w:szCs w:val="20"/>
              </w:rPr>
              <w:t xml:space="preserve"> </w:t>
            </w:r>
            <w:r>
              <w:rPr>
                <w:rFonts w:ascii="Verdana" w:hAnsi="Verdana"/>
                <w:sz w:val="20"/>
                <w:szCs w:val="20"/>
              </w:rPr>
              <w:t>direcional</w:t>
            </w:r>
            <w:r>
              <w:rPr>
                <w:rFonts w:ascii="Verdana" w:hAnsi="Verdana"/>
                <w:spacing w:val="-4"/>
                <w:sz w:val="20"/>
                <w:szCs w:val="20"/>
              </w:rPr>
              <w:t xml:space="preserve"> </w:t>
            </w:r>
            <w:r>
              <w:rPr>
                <w:rFonts w:ascii="Verdana" w:hAnsi="Verdana"/>
                <w:sz w:val="20"/>
                <w:szCs w:val="20"/>
              </w:rPr>
              <w:t>-</w:t>
            </w:r>
            <w:r>
              <w:rPr>
                <w:rFonts w:ascii="Verdana" w:hAnsi="Verdana"/>
                <w:spacing w:val="-3"/>
                <w:sz w:val="20"/>
                <w:szCs w:val="20"/>
              </w:rPr>
              <w:t xml:space="preserve"> </w:t>
            </w:r>
            <w:r>
              <w:rPr>
                <w:rFonts w:ascii="Verdana" w:hAnsi="Verdana"/>
                <w:spacing w:val="-2"/>
                <w:sz w:val="20"/>
                <w:szCs w:val="20"/>
              </w:rPr>
              <w:t>exterior</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25" w:after="0"/>
              <w:rPr>
                <w:rFonts w:ascii="Verdana" w:hAnsi="Verdana"/>
                <w:sz w:val="20"/>
                <w:szCs w:val="20"/>
              </w:rPr>
            </w:pPr>
            <w:r>
              <w:rPr>
                <w:rFonts w:ascii="Verdana" w:hAnsi="Verdana"/>
                <w:sz w:val="20"/>
                <w:szCs w:val="20"/>
              </w:rPr>
            </w:r>
          </w:p>
          <w:p>
            <w:pPr>
              <w:pStyle w:val="TableParagraph"/>
              <w:spacing w:lineRule="auto" w:line="240"/>
              <w:ind w:left="16" w:right="117"/>
              <w:jc w:val="center"/>
              <w:rPr>
                <w:rFonts w:ascii="Verdana" w:hAnsi="Verdana"/>
                <w:sz w:val="20"/>
                <w:szCs w:val="20"/>
              </w:rPr>
            </w:pPr>
            <w:r>
              <w:rPr>
                <w:rFonts w:ascii="Verdana" w:hAnsi="Verdana"/>
                <w:spacing w:val="-2"/>
                <w:sz w:val="20"/>
                <w:szCs w:val="20"/>
              </w:rPr>
              <w:t>Serv.</w:t>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1"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pacing w:val="-5"/>
                <w:sz w:val="20"/>
                <w:szCs w:val="20"/>
              </w:rPr>
              <w:t>300</w:t>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1" w:after="0"/>
              <w:rPr>
                <w:rFonts w:ascii="Verdana" w:hAnsi="Verdana"/>
                <w:sz w:val="20"/>
                <w:szCs w:val="20"/>
              </w:rPr>
            </w:pPr>
            <w:r>
              <w:rPr>
                <w:rFonts w:ascii="Verdana" w:hAnsi="Verdana"/>
                <w:sz w:val="20"/>
                <w:szCs w:val="20"/>
              </w:rPr>
            </w:r>
          </w:p>
          <w:p>
            <w:pPr>
              <w:pStyle w:val="TableParagraph"/>
              <w:spacing w:lineRule="auto" w:line="240"/>
              <w:ind w:left="229" w:right="0"/>
              <w:rPr>
                <w:rFonts w:ascii="Verdana" w:hAnsi="Verdana"/>
                <w:sz w:val="20"/>
                <w:szCs w:val="20"/>
              </w:rPr>
            </w:pPr>
            <w:r>
              <w:rPr>
                <w:rFonts w:ascii="Verdana" w:hAnsi="Verdana"/>
                <w:sz w:val="20"/>
                <w:szCs w:val="20"/>
              </w:rPr>
              <w:t>R$</w:t>
            </w:r>
            <w:r>
              <w:rPr>
                <w:rFonts w:ascii="Verdana" w:hAnsi="Verdana"/>
                <w:spacing w:val="-9"/>
                <w:sz w:val="20"/>
                <w:szCs w:val="20"/>
              </w:rPr>
              <w:t xml:space="preserve"> </w:t>
            </w:r>
            <w:r>
              <w:rPr>
                <w:rFonts w:ascii="Verdana" w:hAnsi="Verdana"/>
                <w:spacing w:val="-2"/>
                <w:sz w:val="20"/>
                <w:szCs w:val="20"/>
              </w:rPr>
              <w:t>645,10</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1"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z w:val="20"/>
                <w:szCs w:val="20"/>
              </w:rPr>
              <w:t>R$</w:t>
            </w:r>
            <w:r>
              <w:rPr>
                <w:rFonts w:ascii="Verdana" w:hAnsi="Verdana"/>
                <w:spacing w:val="-7"/>
                <w:sz w:val="20"/>
                <w:szCs w:val="20"/>
              </w:rPr>
              <w:t xml:space="preserve"> </w:t>
            </w:r>
            <w:r>
              <w:rPr>
                <w:rFonts w:ascii="Verdana" w:hAnsi="Verdana"/>
                <w:spacing w:val="-2"/>
                <w:sz w:val="20"/>
                <w:szCs w:val="20"/>
              </w:rPr>
              <w:t>193.530,00</w:t>
            </w:r>
          </w:p>
        </w:tc>
      </w:tr>
    </w:tbl>
    <w:p>
      <w:pPr>
        <w:sectPr>
          <w:headerReference w:type="default" r:id="rId8"/>
          <w:headerReference w:type="first" r:id="rId9"/>
          <w:footerReference w:type="default" r:id="rId10"/>
          <w:footerReference w:type="first" r:id="rId11"/>
          <w:type w:val="nextPage"/>
          <w:pgSz w:w="11906" w:h="16838"/>
          <w:pgMar w:left="1275" w:right="566" w:gutter="0" w:header="676" w:top="1720" w:footer="702" w:bottom="900"/>
          <w:pgNumType w:fmt="decimal"/>
          <w:formProt w:val="false"/>
          <w:textDirection w:val="lrTb"/>
          <w:docGrid w:type="default" w:linePitch="100" w:charSpace="4096"/>
        </w:sectPr>
      </w:pPr>
    </w:p>
    <w:p>
      <w:pPr>
        <w:pStyle w:val="BodyText"/>
        <w:spacing w:lineRule="auto" w:line="240" w:before="5" w:after="0"/>
        <w:ind w:left="0" w:right="0"/>
        <w:jc w:val="left"/>
        <w:rPr>
          <w:rFonts w:ascii="Verdana" w:hAnsi="Verdana"/>
          <w:sz w:val="20"/>
          <w:szCs w:val="20"/>
        </w:rPr>
      </w:pPr>
      <w:r>
        <w:rPr>
          <w:rFonts w:ascii="Verdana" w:hAnsi="Verdana"/>
          <w:sz w:val="20"/>
          <w:szCs w:val="20"/>
        </w:rPr>
      </w:r>
    </w:p>
    <w:tbl>
      <w:tblPr>
        <w:tblW w:w="9918" w:type="dxa"/>
        <w:jc w:val="left"/>
        <w:tblInd w:w="71" w:type="dxa"/>
        <w:tblLayout w:type="fixed"/>
        <w:tblCellMar>
          <w:top w:w="0" w:type="dxa"/>
          <w:left w:w="5" w:type="dxa"/>
          <w:bottom w:w="0" w:type="dxa"/>
          <w:right w:w="5" w:type="dxa"/>
        </w:tblCellMar>
        <w:tblLook w:val="01e0"/>
      </w:tblPr>
      <w:tblGrid>
        <w:gridCol w:w="724"/>
        <w:gridCol w:w="3685"/>
        <w:gridCol w:w="812"/>
        <w:gridCol w:w="952"/>
        <w:gridCol w:w="1873"/>
        <w:gridCol w:w="1871"/>
      </w:tblGrid>
      <w:tr>
        <w:trPr>
          <w:trHeight w:val="4200"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56" w:right="0"/>
              <w:rPr>
                <w:rFonts w:ascii="Verdana" w:hAnsi="Verdana"/>
                <w:sz w:val="20"/>
                <w:szCs w:val="20"/>
              </w:rPr>
            </w:pPr>
            <w:r>
              <w:rPr>
                <w:rFonts w:ascii="Verdana" w:hAnsi="Verdana"/>
                <w:spacing w:val="-5"/>
                <w:sz w:val="20"/>
                <w:szCs w:val="20"/>
              </w:rPr>
              <w:t>04</w:t>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85" w:right="0"/>
              <w:jc w:val="both"/>
              <w:rPr>
                <w:rFonts w:ascii="Verdana" w:hAnsi="Verdana"/>
                <w:sz w:val="20"/>
                <w:szCs w:val="20"/>
              </w:rPr>
            </w:pPr>
            <w:r>
              <w:rPr>
                <w:rFonts w:ascii="Verdana" w:hAnsi="Verdana"/>
                <w:sz w:val="20"/>
                <w:szCs w:val="20"/>
              </w:rPr>
              <w:t>CONTRATAÇÃO</w:t>
            </w:r>
            <w:r>
              <w:rPr>
                <w:rFonts w:ascii="Verdana" w:hAnsi="Verdana"/>
                <w:spacing w:val="71"/>
                <w:sz w:val="20"/>
                <w:szCs w:val="20"/>
              </w:rPr>
              <w:t xml:space="preserve"> </w:t>
            </w:r>
            <w:r>
              <w:rPr>
                <w:rFonts w:ascii="Verdana" w:hAnsi="Verdana"/>
                <w:sz w:val="20"/>
                <w:szCs w:val="20"/>
              </w:rPr>
              <w:t>DE</w:t>
            </w:r>
            <w:r>
              <w:rPr>
                <w:rFonts w:ascii="Verdana" w:hAnsi="Verdana"/>
                <w:spacing w:val="71"/>
                <w:sz w:val="20"/>
                <w:szCs w:val="20"/>
              </w:rPr>
              <w:t xml:space="preserve"> </w:t>
            </w:r>
            <w:r>
              <w:rPr>
                <w:rFonts w:ascii="Verdana" w:hAnsi="Verdana"/>
                <w:spacing w:val="-2"/>
                <w:sz w:val="20"/>
                <w:szCs w:val="20"/>
              </w:rPr>
              <w:t>EMPRESA</w:t>
            </w:r>
          </w:p>
          <w:p>
            <w:pPr>
              <w:pStyle w:val="TableParagraph"/>
              <w:spacing w:lineRule="auto" w:line="240" w:before="132" w:after="0"/>
              <w:ind w:left="85" w:right="231"/>
              <w:jc w:val="both"/>
              <w:rPr>
                <w:rFonts w:ascii="Verdana" w:hAnsi="Verdana"/>
                <w:sz w:val="20"/>
                <w:szCs w:val="20"/>
              </w:rPr>
            </w:pPr>
            <w:r>
              <w:rPr>
                <w:rFonts w:ascii="Verdana" w:hAnsi="Verdana"/>
                <w:sz w:val="20"/>
                <w:szCs w:val="20"/>
              </w:rPr>
              <w:t>serviços e fornecimento de soluções tecnológicas desti- nadas à locação, instalação e manutenção para modernizar e ampliar o serviço de videomonitoramento e telecomunicações do município de São Gabriel</w:t>
            </w:r>
            <w:r>
              <w:rPr>
                <w:rFonts w:ascii="Verdana" w:hAnsi="Verdana"/>
                <w:spacing w:val="-12"/>
                <w:sz w:val="20"/>
                <w:szCs w:val="20"/>
              </w:rPr>
              <w:t xml:space="preserve"> </w:t>
            </w:r>
            <w:r>
              <w:rPr>
                <w:rFonts w:ascii="Verdana" w:hAnsi="Verdana"/>
                <w:sz w:val="20"/>
                <w:szCs w:val="20"/>
              </w:rPr>
              <w:t>da</w:t>
            </w:r>
            <w:r>
              <w:rPr>
                <w:rFonts w:ascii="Verdana" w:hAnsi="Verdana"/>
                <w:spacing w:val="-10"/>
                <w:sz w:val="20"/>
                <w:szCs w:val="20"/>
              </w:rPr>
              <w:t xml:space="preserve"> </w:t>
            </w:r>
            <w:r>
              <w:rPr>
                <w:rFonts w:ascii="Verdana" w:hAnsi="Verdana"/>
                <w:sz w:val="20"/>
                <w:szCs w:val="20"/>
              </w:rPr>
              <w:t>Palha,</w:t>
            </w:r>
            <w:r>
              <w:rPr>
                <w:rFonts w:ascii="Verdana" w:hAnsi="Verdana"/>
                <w:spacing w:val="-10"/>
                <w:sz w:val="20"/>
                <w:szCs w:val="20"/>
              </w:rPr>
              <w:t xml:space="preserve"> </w:t>
            </w:r>
            <w:r>
              <w:rPr>
                <w:rFonts w:ascii="Verdana" w:hAnsi="Verdana"/>
                <w:sz w:val="20"/>
                <w:szCs w:val="20"/>
              </w:rPr>
              <w:t>contemplando equipamentos, softwares, serviços de instalação, manutenção e suporte técnico.</w:t>
            </w:r>
          </w:p>
          <w:p>
            <w:pPr>
              <w:pStyle w:val="TableParagraph"/>
              <w:spacing w:lineRule="auto" w:line="240" w:before="125" w:after="0"/>
              <w:rPr>
                <w:rFonts w:ascii="Verdana" w:hAnsi="Verdana"/>
                <w:sz w:val="20"/>
                <w:szCs w:val="20"/>
              </w:rPr>
            </w:pPr>
            <w:r>
              <w:rPr>
                <w:rFonts w:ascii="Verdana" w:hAnsi="Verdana"/>
                <w:sz w:val="20"/>
                <w:szCs w:val="20"/>
              </w:rPr>
            </w:r>
          </w:p>
          <w:p>
            <w:pPr>
              <w:pStyle w:val="TableParagraph"/>
              <w:spacing w:lineRule="auto" w:line="240"/>
              <w:ind w:left="85" w:right="0"/>
              <w:jc w:val="both"/>
              <w:rPr>
                <w:rFonts w:ascii="Verdana" w:hAnsi="Verdana"/>
                <w:sz w:val="20"/>
                <w:szCs w:val="20"/>
              </w:rPr>
            </w:pPr>
            <w:r>
              <w:rPr>
                <w:rFonts w:ascii="Verdana" w:hAnsi="Verdana"/>
                <w:sz w:val="20"/>
                <w:szCs w:val="20"/>
              </w:rPr>
              <w:t>câmera</w:t>
            </w:r>
            <w:r>
              <w:rPr>
                <w:rFonts w:ascii="Verdana" w:hAnsi="Verdana"/>
                <w:spacing w:val="-4"/>
                <w:sz w:val="20"/>
                <w:szCs w:val="20"/>
              </w:rPr>
              <w:t xml:space="preserve"> </w:t>
            </w:r>
            <w:r>
              <w:rPr>
                <w:rFonts w:ascii="Verdana" w:hAnsi="Verdana"/>
                <w:sz w:val="20"/>
                <w:szCs w:val="20"/>
              </w:rPr>
              <w:t>direcional</w:t>
            </w:r>
            <w:r>
              <w:rPr>
                <w:rFonts w:ascii="Verdana" w:hAnsi="Verdana"/>
                <w:spacing w:val="-4"/>
                <w:sz w:val="20"/>
                <w:szCs w:val="20"/>
              </w:rPr>
              <w:t xml:space="preserve"> </w:t>
            </w:r>
            <w:r>
              <w:rPr>
                <w:rFonts w:ascii="Verdana" w:hAnsi="Verdana"/>
                <w:sz w:val="20"/>
                <w:szCs w:val="20"/>
              </w:rPr>
              <w:t>-</w:t>
            </w:r>
            <w:r>
              <w:rPr>
                <w:rFonts w:ascii="Verdana" w:hAnsi="Verdana"/>
                <w:spacing w:val="-3"/>
                <w:sz w:val="20"/>
                <w:szCs w:val="20"/>
              </w:rPr>
              <w:t xml:space="preserve"> </w:t>
            </w:r>
            <w:r>
              <w:rPr>
                <w:rFonts w:ascii="Verdana" w:hAnsi="Verdana"/>
                <w:spacing w:val="-2"/>
                <w:sz w:val="20"/>
                <w:szCs w:val="20"/>
              </w:rPr>
              <w:t>interior</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252" w:after="0"/>
              <w:rPr>
                <w:rFonts w:ascii="Verdana" w:hAnsi="Verdana"/>
                <w:sz w:val="20"/>
                <w:szCs w:val="20"/>
              </w:rPr>
            </w:pPr>
            <w:r>
              <w:rPr>
                <w:rFonts w:ascii="Verdana" w:hAnsi="Verdana"/>
                <w:sz w:val="20"/>
                <w:szCs w:val="20"/>
              </w:rPr>
            </w:r>
          </w:p>
          <w:p>
            <w:pPr>
              <w:pStyle w:val="TableParagraph"/>
              <w:spacing w:lineRule="auto" w:line="240" w:before="1" w:after="0"/>
              <w:ind w:left="16" w:right="117"/>
              <w:jc w:val="center"/>
              <w:rPr>
                <w:rFonts w:ascii="Verdana" w:hAnsi="Verdana"/>
                <w:sz w:val="20"/>
                <w:szCs w:val="20"/>
              </w:rPr>
            </w:pPr>
            <w:r>
              <w:rPr>
                <w:rFonts w:ascii="Verdana" w:hAnsi="Verdana"/>
                <w:spacing w:val="-2"/>
                <w:sz w:val="20"/>
                <w:szCs w:val="20"/>
              </w:rPr>
              <w:t>Serv.</w:t>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101" w:after="0"/>
              <w:rPr>
                <w:rFonts w:ascii="Verdana" w:hAnsi="Verdana"/>
                <w:sz w:val="20"/>
                <w:szCs w:val="20"/>
              </w:rPr>
            </w:pPr>
            <w:r>
              <w:rPr>
                <w:rFonts w:ascii="Verdana" w:hAnsi="Verdana"/>
                <w:sz w:val="20"/>
                <w:szCs w:val="20"/>
              </w:rPr>
            </w:r>
          </w:p>
          <w:p>
            <w:pPr>
              <w:pStyle w:val="TableParagraph"/>
              <w:spacing w:lineRule="auto" w:line="240"/>
              <w:ind w:left="116" w:right="0"/>
              <w:rPr>
                <w:rFonts w:ascii="Verdana" w:hAnsi="Verdana"/>
                <w:sz w:val="20"/>
                <w:szCs w:val="20"/>
              </w:rPr>
            </w:pPr>
            <w:r>
              <w:rPr>
                <w:rFonts w:ascii="Verdana" w:hAnsi="Verdana"/>
                <w:spacing w:val="-5"/>
                <w:sz w:val="20"/>
                <w:szCs w:val="20"/>
              </w:rPr>
              <w:t>300</w:t>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101" w:after="0"/>
              <w:rPr>
                <w:rFonts w:ascii="Verdana" w:hAnsi="Verdana"/>
                <w:sz w:val="20"/>
                <w:szCs w:val="20"/>
              </w:rPr>
            </w:pPr>
            <w:r>
              <w:rPr>
                <w:rFonts w:ascii="Verdana" w:hAnsi="Verdana"/>
                <w:sz w:val="20"/>
                <w:szCs w:val="20"/>
              </w:rPr>
            </w:r>
          </w:p>
          <w:p>
            <w:pPr>
              <w:pStyle w:val="TableParagraph"/>
              <w:spacing w:lineRule="auto" w:line="240"/>
              <w:ind w:left="229" w:right="0"/>
              <w:rPr>
                <w:rFonts w:ascii="Verdana" w:hAnsi="Verdana"/>
                <w:sz w:val="20"/>
                <w:szCs w:val="20"/>
              </w:rPr>
            </w:pPr>
            <w:r>
              <w:rPr>
                <w:rFonts w:ascii="Verdana" w:hAnsi="Verdana"/>
                <w:sz w:val="20"/>
                <w:szCs w:val="20"/>
              </w:rPr>
              <w:t>R$</w:t>
            </w:r>
            <w:r>
              <w:rPr>
                <w:rFonts w:ascii="Verdana" w:hAnsi="Verdana"/>
                <w:spacing w:val="-9"/>
                <w:sz w:val="20"/>
                <w:szCs w:val="20"/>
              </w:rPr>
              <w:t xml:space="preserve"> </w:t>
            </w:r>
            <w:r>
              <w:rPr>
                <w:rFonts w:ascii="Verdana" w:hAnsi="Verdana"/>
                <w:spacing w:val="-2"/>
                <w:sz w:val="20"/>
                <w:szCs w:val="20"/>
              </w:rPr>
              <w:t>215,20</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101" w:after="0"/>
              <w:rPr>
                <w:rFonts w:ascii="Verdana" w:hAnsi="Verdana"/>
                <w:sz w:val="20"/>
                <w:szCs w:val="20"/>
              </w:rPr>
            </w:pPr>
            <w:r>
              <w:rPr>
                <w:rFonts w:ascii="Verdana" w:hAnsi="Verdana"/>
                <w:sz w:val="20"/>
                <w:szCs w:val="20"/>
              </w:rPr>
            </w:r>
          </w:p>
          <w:p>
            <w:pPr>
              <w:pStyle w:val="TableParagraph"/>
              <w:spacing w:lineRule="auto" w:line="240"/>
              <w:ind w:left="0" w:right="187"/>
              <w:jc w:val="right"/>
              <w:rPr>
                <w:rFonts w:ascii="Verdana" w:hAnsi="Verdana"/>
                <w:sz w:val="20"/>
                <w:szCs w:val="20"/>
              </w:rPr>
            </w:pPr>
            <w:r>
              <w:rPr>
                <w:rFonts w:ascii="Verdana" w:hAnsi="Verdana"/>
                <w:sz w:val="20"/>
                <w:szCs w:val="20"/>
              </w:rPr>
              <w:t>R$</w:t>
            </w:r>
            <w:r>
              <w:rPr>
                <w:rFonts w:ascii="Verdana" w:hAnsi="Verdana"/>
                <w:spacing w:val="-7"/>
                <w:sz w:val="20"/>
                <w:szCs w:val="20"/>
              </w:rPr>
              <w:t xml:space="preserve"> </w:t>
            </w:r>
            <w:r>
              <w:rPr>
                <w:rFonts w:ascii="Verdana" w:hAnsi="Verdana"/>
                <w:spacing w:val="-2"/>
                <w:sz w:val="20"/>
                <w:szCs w:val="20"/>
              </w:rPr>
              <w:t>64.560,00</w:t>
            </w:r>
          </w:p>
        </w:tc>
      </w:tr>
      <w:tr>
        <w:trPr>
          <w:trHeight w:val="3735"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4" w:after="0"/>
              <w:ind w:left="56" w:right="0"/>
              <w:rPr>
                <w:rFonts w:ascii="Verdana" w:hAnsi="Verdana"/>
                <w:sz w:val="20"/>
                <w:szCs w:val="20"/>
              </w:rPr>
            </w:pPr>
            <w:r>
              <w:rPr>
                <w:rFonts w:ascii="Verdana" w:hAnsi="Verdana"/>
                <w:spacing w:val="-5"/>
                <w:sz w:val="20"/>
                <w:szCs w:val="20"/>
              </w:rPr>
              <w:t>05</w:t>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4" w:after="0"/>
              <w:ind w:left="85" w:right="0"/>
              <w:jc w:val="both"/>
              <w:rPr>
                <w:rFonts w:ascii="Verdana" w:hAnsi="Verdana"/>
                <w:sz w:val="20"/>
                <w:szCs w:val="20"/>
              </w:rPr>
            </w:pPr>
            <w:r>
              <w:rPr>
                <w:rFonts w:ascii="Verdana" w:hAnsi="Verdana"/>
                <w:sz w:val="20"/>
                <w:szCs w:val="20"/>
              </w:rPr>
              <w:t>CONTRATAÇÃO</w:t>
            </w:r>
            <w:r>
              <w:rPr>
                <w:rFonts w:ascii="Verdana" w:hAnsi="Verdana"/>
                <w:spacing w:val="44"/>
                <w:sz w:val="20"/>
                <w:szCs w:val="20"/>
              </w:rPr>
              <w:t xml:space="preserve">  </w:t>
            </w:r>
            <w:r>
              <w:rPr>
                <w:rFonts w:ascii="Verdana" w:hAnsi="Verdana"/>
                <w:sz w:val="20"/>
                <w:szCs w:val="20"/>
              </w:rPr>
              <w:t>DE</w:t>
            </w:r>
            <w:r>
              <w:rPr>
                <w:rFonts w:ascii="Verdana" w:hAnsi="Verdana"/>
                <w:spacing w:val="44"/>
                <w:sz w:val="20"/>
                <w:szCs w:val="20"/>
              </w:rPr>
              <w:t xml:space="preserve">  </w:t>
            </w:r>
            <w:r>
              <w:rPr>
                <w:rFonts w:ascii="Verdana" w:hAnsi="Verdana"/>
                <w:spacing w:val="-2"/>
                <w:sz w:val="20"/>
                <w:szCs w:val="20"/>
              </w:rPr>
              <w:t>EMPRESA</w:t>
            </w:r>
          </w:p>
          <w:p>
            <w:pPr>
              <w:pStyle w:val="TableParagraph"/>
              <w:spacing w:lineRule="auto" w:line="240" w:before="132" w:after="0"/>
              <w:ind w:left="85" w:right="39"/>
              <w:jc w:val="both"/>
              <w:rPr>
                <w:rFonts w:ascii="Verdana" w:hAnsi="Verdana"/>
                <w:sz w:val="20"/>
                <w:szCs w:val="20"/>
              </w:rPr>
            </w:pPr>
            <w:r>
              <w:rPr>
                <w:rFonts w:ascii="Verdana" w:hAnsi="Verdana"/>
                <w:sz w:val="20"/>
                <w:szCs w:val="20"/>
              </w:rPr>
              <w:t>serviços e fornecimento de so- luções tecnológicas destinadas à locação, instalação e manu- tenção para modernizar e am- pliar o serviço de videomonito- ramento</w:t>
            </w:r>
            <w:r>
              <w:rPr>
                <w:rFonts w:ascii="Verdana" w:hAnsi="Verdana"/>
                <w:spacing w:val="-2"/>
                <w:sz w:val="20"/>
                <w:szCs w:val="20"/>
              </w:rPr>
              <w:t xml:space="preserve"> </w:t>
            </w:r>
            <w:r>
              <w:rPr>
                <w:rFonts w:ascii="Verdana" w:hAnsi="Verdana"/>
                <w:sz w:val="20"/>
                <w:szCs w:val="20"/>
              </w:rPr>
              <w:t>e</w:t>
            </w:r>
            <w:r>
              <w:rPr>
                <w:rFonts w:ascii="Verdana" w:hAnsi="Verdana"/>
                <w:spacing w:val="-1"/>
                <w:sz w:val="20"/>
                <w:szCs w:val="20"/>
              </w:rPr>
              <w:t xml:space="preserve"> </w:t>
            </w:r>
            <w:r>
              <w:rPr>
                <w:rFonts w:ascii="Verdana" w:hAnsi="Verdana"/>
                <w:sz w:val="20"/>
                <w:szCs w:val="20"/>
              </w:rPr>
              <w:t>telecomunicações</w:t>
            </w:r>
            <w:r>
              <w:rPr>
                <w:rFonts w:ascii="Verdana" w:hAnsi="Verdana"/>
                <w:spacing w:val="-2"/>
                <w:sz w:val="20"/>
                <w:szCs w:val="20"/>
              </w:rPr>
              <w:t xml:space="preserve"> </w:t>
            </w:r>
            <w:r>
              <w:rPr>
                <w:rFonts w:ascii="Verdana" w:hAnsi="Verdana"/>
                <w:sz w:val="20"/>
                <w:szCs w:val="20"/>
              </w:rPr>
              <w:t>do município de São Gabriel da Palha, contemplando equipa- mentos, softwares, serviços de instalação, manutenção e su- porte técnico.</w:t>
            </w:r>
          </w:p>
          <w:p>
            <w:pPr>
              <w:pStyle w:val="TableParagraph"/>
              <w:spacing w:lineRule="auto" w:line="240" w:before="134" w:after="0"/>
              <w:rPr>
                <w:rFonts w:ascii="Verdana" w:hAnsi="Verdana"/>
                <w:sz w:val="20"/>
                <w:szCs w:val="20"/>
              </w:rPr>
            </w:pPr>
            <w:r>
              <w:rPr>
                <w:rFonts w:ascii="Verdana" w:hAnsi="Verdana"/>
                <w:sz w:val="20"/>
                <w:szCs w:val="20"/>
              </w:rPr>
            </w:r>
          </w:p>
          <w:p>
            <w:pPr>
              <w:pStyle w:val="TableParagraph"/>
              <w:spacing w:lineRule="auto" w:line="240"/>
              <w:ind w:left="85" w:right="0"/>
              <w:jc w:val="both"/>
              <w:rPr>
                <w:rFonts w:ascii="Verdana" w:hAnsi="Verdana"/>
                <w:sz w:val="20"/>
                <w:szCs w:val="20"/>
              </w:rPr>
            </w:pPr>
            <w:r>
              <w:rPr>
                <w:rFonts w:ascii="Verdana" w:hAnsi="Verdana"/>
                <w:sz w:val="20"/>
                <w:szCs w:val="20"/>
              </w:rPr>
              <w:t>licença</w:t>
            </w:r>
            <w:r>
              <w:rPr>
                <w:rFonts w:ascii="Verdana" w:hAnsi="Verdana"/>
                <w:spacing w:val="-6"/>
                <w:sz w:val="20"/>
                <w:szCs w:val="20"/>
              </w:rPr>
              <w:t xml:space="preserve"> </w:t>
            </w:r>
            <w:r>
              <w:rPr>
                <w:rFonts w:ascii="Verdana" w:hAnsi="Verdana"/>
                <w:sz w:val="20"/>
                <w:szCs w:val="20"/>
              </w:rPr>
              <w:t>-</w:t>
            </w:r>
            <w:r>
              <w:rPr>
                <w:rFonts w:ascii="Verdana" w:hAnsi="Verdana"/>
                <w:spacing w:val="-6"/>
                <w:sz w:val="20"/>
                <w:szCs w:val="20"/>
              </w:rPr>
              <w:t xml:space="preserve"> </w:t>
            </w:r>
            <w:r>
              <w:rPr>
                <w:rFonts w:ascii="Verdana" w:hAnsi="Verdana"/>
                <w:sz w:val="20"/>
                <w:szCs w:val="20"/>
              </w:rPr>
              <w:t>reconhecimento</w:t>
            </w:r>
            <w:r>
              <w:rPr>
                <w:rFonts w:ascii="Verdana" w:hAnsi="Verdana"/>
                <w:spacing w:val="-2"/>
                <w:sz w:val="20"/>
                <w:szCs w:val="20"/>
              </w:rPr>
              <w:t xml:space="preserve"> facial</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251" w:after="0"/>
              <w:rPr>
                <w:rFonts w:ascii="Verdana" w:hAnsi="Verdana"/>
                <w:sz w:val="20"/>
                <w:szCs w:val="20"/>
              </w:rPr>
            </w:pPr>
            <w:r>
              <w:rPr>
                <w:rFonts w:ascii="Verdana" w:hAnsi="Verdana"/>
                <w:sz w:val="20"/>
                <w:szCs w:val="20"/>
              </w:rPr>
            </w:r>
          </w:p>
          <w:p>
            <w:pPr>
              <w:pStyle w:val="TableParagraph"/>
              <w:spacing w:lineRule="auto" w:line="240" w:before="1" w:after="0"/>
              <w:ind w:left="16" w:right="117"/>
              <w:jc w:val="center"/>
              <w:rPr>
                <w:rFonts w:ascii="Verdana" w:hAnsi="Verdana"/>
                <w:sz w:val="20"/>
                <w:szCs w:val="20"/>
              </w:rPr>
            </w:pPr>
            <w:r>
              <w:rPr>
                <w:rFonts w:ascii="Verdana" w:hAnsi="Verdana"/>
                <w:spacing w:val="-2"/>
                <w:sz w:val="20"/>
                <w:szCs w:val="20"/>
              </w:rPr>
              <w:t>Serv.</w:t>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0" w:after="0"/>
              <w:rPr>
                <w:rFonts w:ascii="Verdana" w:hAnsi="Verdana"/>
                <w:sz w:val="20"/>
                <w:szCs w:val="20"/>
              </w:rPr>
            </w:pPr>
            <w:r>
              <w:rPr>
                <w:rFonts w:ascii="Verdana" w:hAnsi="Verdana"/>
                <w:sz w:val="20"/>
                <w:szCs w:val="20"/>
              </w:rPr>
            </w:r>
          </w:p>
          <w:p>
            <w:pPr>
              <w:pStyle w:val="TableParagraph"/>
              <w:spacing w:lineRule="auto" w:line="240"/>
              <w:ind w:left="116" w:right="0"/>
              <w:rPr>
                <w:rFonts w:ascii="Verdana" w:hAnsi="Verdana"/>
                <w:sz w:val="20"/>
                <w:szCs w:val="20"/>
              </w:rPr>
            </w:pPr>
            <w:r>
              <w:rPr>
                <w:rFonts w:ascii="Verdana" w:hAnsi="Verdana"/>
                <w:spacing w:val="-5"/>
                <w:sz w:val="20"/>
                <w:szCs w:val="20"/>
              </w:rPr>
              <w:t>600</w:t>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0" w:after="0"/>
              <w:rPr>
                <w:rFonts w:ascii="Verdana" w:hAnsi="Verdana"/>
                <w:sz w:val="20"/>
                <w:szCs w:val="20"/>
              </w:rPr>
            </w:pPr>
            <w:r>
              <w:rPr>
                <w:rFonts w:ascii="Verdana" w:hAnsi="Verdana"/>
                <w:sz w:val="20"/>
                <w:szCs w:val="20"/>
              </w:rPr>
            </w:r>
          </w:p>
          <w:p>
            <w:pPr>
              <w:pStyle w:val="TableParagraph"/>
              <w:spacing w:lineRule="auto" w:line="240"/>
              <w:ind w:left="229" w:right="0"/>
              <w:rPr>
                <w:rFonts w:ascii="Verdana" w:hAnsi="Verdana"/>
                <w:sz w:val="20"/>
                <w:szCs w:val="20"/>
              </w:rPr>
            </w:pPr>
            <w:r>
              <w:rPr>
                <w:rFonts w:ascii="Verdana" w:hAnsi="Verdana"/>
                <w:sz w:val="20"/>
                <w:szCs w:val="20"/>
              </w:rPr>
              <w:t>R$</w:t>
            </w:r>
            <w:r>
              <w:rPr>
                <w:rFonts w:ascii="Verdana" w:hAnsi="Verdana"/>
                <w:spacing w:val="-9"/>
                <w:sz w:val="20"/>
                <w:szCs w:val="20"/>
              </w:rPr>
              <w:t xml:space="preserve"> </w:t>
            </w:r>
            <w:r>
              <w:rPr>
                <w:rFonts w:ascii="Verdana" w:hAnsi="Verdana"/>
                <w:spacing w:val="-2"/>
                <w:sz w:val="20"/>
                <w:szCs w:val="20"/>
              </w:rPr>
              <w:t>538,05</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0" w:after="0"/>
              <w:rPr>
                <w:rFonts w:ascii="Verdana" w:hAnsi="Verdana"/>
                <w:sz w:val="20"/>
                <w:szCs w:val="20"/>
              </w:rPr>
            </w:pPr>
            <w:r>
              <w:rPr>
                <w:rFonts w:ascii="Verdana" w:hAnsi="Verdana"/>
                <w:sz w:val="20"/>
                <w:szCs w:val="20"/>
              </w:rPr>
            </w:r>
          </w:p>
          <w:p>
            <w:pPr>
              <w:pStyle w:val="TableParagraph"/>
              <w:spacing w:lineRule="auto" w:line="240"/>
              <w:ind w:left="0" w:right="160"/>
              <w:jc w:val="right"/>
              <w:rPr>
                <w:rFonts w:ascii="Verdana" w:hAnsi="Verdana"/>
                <w:sz w:val="20"/>
                <w:szCs w:val="20"/>
              </w:rPr>
            </w:pPr>
            <w:r>
              <w:rPr>
                <w:rFonts w:ascii="Verdana" w:hAnsi="Verdana"/>
                <w:sz w:val="20"/>
                <w:szCs w:val="20"/>
              </w:rPr>
              <w:t>R$</w:t>
            </w:r>
            <w:r>
              <w:rPr>
                <w:rFonts w:ascii="Verdana" w:hAnsi="Verdana"/>
                <w:spacing w:val="-7"/>
                <w:sz w:val="20"/>
                <w:szCs w:val="20"/>
              </w:rPr>
              <w:t xml:space="preserve"> </w:t>
            </w:r>
            <w:r>
              <w:rPr>
                <w:rFonts w:ascii="Verdana" w:hAnsi="Verdana"/>
                <w:spacing w:val="-2"/>
                <w:sz w:val="20"/>
                <w:szCs w:val="20"/>
              </w:rPr>
              <w:t>322.830,00</w:t>
            </w:r>
          </w:p>
        </w:tc>
      </w:tr>
      <w:tr>
        <w:trPr>
          <w:trHeight w:val="1976"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4" w:after="0"/>
              <w:ind w:left="56" w:right="0"/>
              <w:rPr>
                <w:rFonts w:ascii="Verdana" w:hAnsi="Verdana"/>
                <w:sz w:val="20"/>
                <w:szCs w:val="20"/>
              </w:rPr>
            </w:pPr>
            <w:r>
              <w:rPr>
                <w:rFonts w:ascii="Verdana" w:hAnsi="Verdana"/>
                <w:spacing w:val="-5"/>
                <w:sz w:val="20"/>
                <w:szCs w:val="20"/>
              </w:rPr>
              <w:t>06</w:t>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4" w:after="0"/>
              <w:ind w:left="85" w:right="0"/>
              <w:jc w:val="both"/>
              <w:rPr>
                <w:rFonts w:ascii="Verdana" w:hAnsi="Verdana"/>
                <w:sz w:val="20"/>
                <w:szCs w:val="20"/>
              </w:rPr>
            </w:pPr>
            <w:r>
              <w:rPr>
                <w:rFonts w:ascii="Verdana" w:hAnsi="Verdana"/>
                <w:sz w:val="20"/>
                <w:szCs w:val="20"/>
              </w:rPr>
              <w:t>CONTRATAÇÃO</w:t>
            </w:r>
            <w:r>
              <w:rPr>
                <w:rFonts w:ascii="Verdana" w:hAnsi="Verdana"/>
                <w:spacing w:val="44"/>
                <w:sz w:val="20"/>
                <w:szCs w:val="20"/>
              </w:rPr>
              <w:t xml:space="preserve">  </w:t>
            </w:r>
            <w:r>
              <w:rPr>
                <w:rFonts w:ascii="Verdana" w:hAnsi="Verdana"/>
                <w:sz w:val="20"/>
                <w:szCs w:val="20"/>
              </w:rPr>
              <w:t>DE</w:t>
            </w:r>
            <w:r>
              <w:rPr>
                <w:rFonts w:ascii="Verdana" w:hAnsi="Verdana"/>
                <w:spacing w:val="44"/>
                <w:sz w:val="20"/>
                <w:szCs w:val="20"/>
              </w:rPr>
              <w:t xml:space="preserve">  </w:t>
            </w:r>
            <w:r>
              <w:rPr>
                <w:rFonts w:ascii="Verdana" w:hAnsi="Verdana"/>
                <w:spacing w:val="-2"/>
                <w:sz w:val="20"/>
                <w:szCs w:val="20"/>
              </w:rPr>
              <w:t>EMPRESA</w:t>
            </w:r>
          </w:p>
          <w:p>
            <w:pPr>
              <w:pStyle w:val="TableParagraph"/>
              <w:spacing w:lineRule="auto" w:line="240"/>
              <w:ind w:left="85" w:right="39"/>
              <w:jc w:val="both"/>
              <w:rPr>
                <w:rFonts w:ascii="Verdana" w:hAnsi="Verdana"/>
                <w:sz w:val="20"/>
                <w:szCs w:val="20"/>
              </w:rPr>
            </w:pPr>
            <w:r>
              <w:rPr>
                <w:rFonts w:ascii="Verdana" w:hAnsi="Verdana"/>
                <w:sz w:val="20"/>
                <w:szCs w:val="20"/>
              </w:rPr>
              <w:t>serviços e fornecimento de so- luções tecnológicas destinadas à locação, instalação e manu- tenção</w:t>
            </w:r>
            <w:r>
              <w:rPr>
                <w:rFonts w:ascii="Verdana" w:hAnsi="Verdana"/>
                <w:spacing w:val="40"/>
                <w:sz w:val="20"/>
                <w:szCs w:val="20"/>
              </w:rPr>
              <w:t xml:space="preserve"> </w:t>
            </w:r>
            <w:r>
              <w:rPr>
                <w:rFonts w:ascii="Verdana" w:hAnsi="Verdana"/>
                <w:sz w:val="20"/>
                <w:szCs w:val="20"/>
              </w:rPr>
              <w:t>para</w:t>
            </w:r>
            <w:r>
              <w:rPr>
                <w:rFonts w:ascii="Verdana" w:hAnsi="Verdana"/>
                <w:spacing w:val="40"/>
                <w:sz w:val="20"/>
                <w:szCs w:val="20"/>
              </w:rPr>
              <w:t xml:space="preserve"> </w:t>
            </w:r>
            <w:r>
              <w:rPr>
                <w:rFonts w:ascii="Verdana" w:hAnsi="Verdana"/>
                <w:sz w:val="20"/>
                <w:szCs w:val="20"/>
              </w:rPr>
              <w:t>modernizar</w:t>
            </w:r>
            <w:r>
              <w:rPr>
                <w:rFonts w:ascii="Verdana" w:hAnsi="Verdana"/>
                <w:spacing w:val="41"/>
                <w:sz w:val="20"/>
                <w:szCs w:val="20"/>
              </w:rPr>
              <w:t xml:space="preserve"> </w:t>
            </w:r>
            <w:r>
              <w:rPr>
                <w:rFonts w:ascii="Verdana" w:hAnsi="Verdana"/>
                <w:sz w:val="20"/>
                <w:szCs w:val="20"/>
              </w:rPr>
              <w:t>e</w:t>
            </w:r>
            <w:r>
              <w:rPr>
                <w:rFonts w:ascii="Verdana" w:hAnsi="Verdana"/>
                <w:spacing w:val="40"/>
                <w:sz w:val="20"/>
                <w:szCs w:val="20"/>
              </w:rPr>
              <w:t xml:space="preserve"> </w:t>
            </w:r>
            <w:r>
              <w:rPr>
                <w:rFonts w:ascii="Verdana" w:hAnsi="Verdana"/>
                <w:spacing w:val="-5"/>
                <w:sz w:val="20"/>
                <w:szCs w:val="20"/>
              </w:rPr>
              <w:t>am-</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172" w:after="0"/>
              <w:rPr>
                <w:rFonts w:ascii="Verdana" w:hAnsi="Verdana"/>
                <w:sz w:val="20"/>
                <w:szCs w:val="20"/>
              </w:rPr>
            </w:pPr>
            <w:r>
              <w:rPr>
                <w:rFonts w:ascii="Verdana" w:hAnsi="Verdana"/>
                <w:sz w:val="20"/>
                <w:szCs w:val="20"/>
              </w:rPr>
            </w:r>
          </w:p>
          <w:p>
            <w:pPr>
              <w:pStyle w:val="TableParagraph"/>
              <w:spacing w:lineRule="auto" w:line="240"/>
              <w:ind w:left="16" w:right="117"/>
              <w:jc w:val="center"/>
              <w:rPr>
                <w:rFonts w:ascii="Verdana" w:hAnsi="Verdana"/>
                <w:sz w:val="20"/>
                <w:szCs w:val="20"/>
              </w:rPr>
            </w:pPr>
            <w:r>
              <w:rPr>
                <w:rFonts w:ascii="Verdana" w:hAnsi="Verdana"/>
                <w:spacing w:val="-2"/>
                <w:sz w:val="20"/>
                <w:szCs w:val="20"/>
              </w:rPr>
              <w:t>Serv.</w:t>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11" w:after="0"/>
              <w:rPr>
                <w:rFonts w:ascii="Verdana" w:hAnsi="Verdana"/>
                <w:sz w:val="20"/>
                <w:szCs w:val="20"/>
              </w:rPr>
            </w:pPr>
            <w:r>
              <w:rPr>
                <w:rFonts w:ascii="Verdana" w:hAnsi="Verdana"/>
                <w:sz w:val="20"/>
                <w:szCs w:val="20"/>
              </w:rPr>
            </w:r>
          </w:p>
          <w:p>
            <w:pPr>
              <w:pStyle w:val="TableParagraph"/>
              <w:spacing w:lineRule="auto" w:line="240"/>
              <w:ind w:left="116" w:right="0"/>
              <w:rPr>
                <w:rFonts w:ascii="Verdana" w:hAnsi="Verdana"/>
                <w:sz w:val="20"/>
                <w:szCs w:val="20"/>
              </w:rPr>
            </w:pPr>
            <w:r>
              <w:rPr>
                <w:rFonts w:ascii="Verdana" w:hAnsi="Verdana"/>
                <w:spacing w:val="-5"/>
                <w:sz w:val="20"/>
                <w:szCs w:val="20"/>
              </w:rPr>
              <w:t>200</w:t>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172" w:after="0"/>
              <w:rPr>
                <w:rFonts w:ascii="Verdana" w:hAnsi="Verdana"/>
                <w:sz w:val="20"/>
                <w:szCs w:val="20"/>
              </w:rPr>
            </w:pPr>
            <w:r>
              <w:rPr>
                <w:rFonts w:ascii="Verdana" w:hAnsi="Verdana"/>
                <w:sz w:val="20"/>
                <w:szCs w:val="20"/>
              </w:rPr>
            </w:r>
          </w:p>
          <w:p>
            <w:pPr>
              <w:pStyle w:val="TableParagraph"/>
              <w:spacing w:lineRule="auto" w:line="240"/>
              <w:ind w:left="229" w:right="0"/>
              <w:rPr>
                <w:rFonts w:ascii="Verdana" w:hAnsi="Verdana"/>
                <w:sz w:val="20"/>
                <w:szCs w:val="20"/>
              </w:rPr>
            </w:pPr>
            <w:r>
              <w:rPr>
                <w:rFonts w:ascii="Verdana" w:hAnsi="Verdana"/>
                <w:sz w:val="20"/>
                <w:szCs w:val="20"/>
              </w:rPr>
              <w:t>R$</w:t>
            </w:r>
            <w:r>
              <w:rPr>
                <w:rFonts w:ascii="Verdana" w:hAnsi="Verdana"/>
                <w:spacing w:val="-9"/>
                <w:sz w:val="20"/>
                <w:szCs w:val="20"/>
              </w:rPr>
              <w:t xml:space="preserve"> </w:t>
            </w:r>
            <w:r>
              <w:rPr>
                <w:rFonts w:ascii="Verdana" w:hAnsi="Verdana"/>
                <w:spacing w:val="-2"/>
                <w:sz w:val="20"/>
                <w:szCs w:val="20"/>
              </w:rPr>
              <w:t>636,80</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133" w:after="0"/>
              <w:rPr>
                <w:rFonts w:ascii="Verdana" w:hAnsi="Verdana"/>
                <w:sz w:val="20"/>
                <w:szCs w:val="20"/>
              </w:rPr>
            </w:pPr>
            <w:r>
              <w:rPr>
                <w:rFonts w:ascii="Verdana" w:hAnsi="Verdana"/>
                <w:sz w:val="20"/>
                <w:szCs w:val="20"/>
              </w:rPr>
            </w:r>
          </w:p>
          <w:p>
            <w:pPr>
              <w:pStyle w:val="TableParagraph"/>
              <w:spacing w:lineRule="auto" w:line="240"/>
              <w:ind w:left="0" w:right="160"/>
              <w:jc w:val="right"/>
              <w:rPr>
                <w:rFonts w:ascii="Verdana" w:hAnsi="Verdana"/>
                <w:sz w:val="20"/>
                <w:szCs w:val="20"/>
              </w:rPr>
            </w:pPr>
            <w:r>
              <w:rPr>
                <w:rFonts w:ascii="Verdana" w:hAnsi="Verdana"/>
                <w:sz w:val="20"/>
                <w:szCs w:val="20"/>
              </w:rPr>
              <w:t>R$</w:t>
            </w:r>
            <w:r>
              <w:rPr>
                <w:rFonts w:ascii="Verdana" w:hAnsi="Verdana"/>
                <w:spacing w:val="-7"/>
                <w:sz w:val="20"/>
                <w:szCs w:val="20"/>
              </w:rPr>
              <w:t xml:space="preserve"> </w:t>
            </w:r>
            <w:r>
              <w:rPr>
                <w:rFonts w:ascii="Verdana" w:hAnsi="Verdana"/>
                <w:spacing w:val="-2"/>
                <w:sz w:val="20"/>
                <w:szCs w:val="20"/>
              </w:rPr>
              <w:t>127.360,00</w:t>
            </w:r>
          </w:p>
        </w:tc>
      </w:tr>
    </w:tbl>
    <w:p>
      <w:pPr>
        <w:sectPr>
          <w:headerReference w:type="default" r:id="rId12"/>
          <w:headerReference w:type="first" r:id="rId13"/>
          <w:footerReference w:type="default" r:id="rId14"/>
          <w:footerReference w:type="first" r:id="rId15"/>
          <w:type w:val="nextPage"/>
          <w:pgSz w:w="11906" w:h="16838"/>
          <w:pgMar w:left="1275" w:right="566" w:gutter="0" w:header="676" w:top="1720" w:footer="702" w:bottom="900"/>
          <w:pgNumType w:fmt="decimal"/>
          <w:formProt w:val="false"/>
          <w:textDirection w:val="lrTb"/>
          <w:docGrid w:type="default" w:linePitch="100" w:charSpace="4096"/>
        </w:sectPr>
      </w:pPr>
    </w:p>
    <w:p>
      <w:pPr>
        <w:pStyle w:val="BodyText"/>
        <w:spacing w:lineRule="auto" w:line="240" w:before="5" w:after="0"/>
        <w:ind w:left="0" w:right="0"/>
        <w:jc w:val="left"/>
        <w:rPr>
          <w:rFonts w:ascii="Verdana" w:hAnsi="Verdana"/>
          <w:sz w:val="20"/>
          <w:szCs w:val="20"/>
        </w:rPr>
      </w:pPr>
      <w:r>
        <w:rPr>
          <w:rFonts w:ascii="Verdana" w:hAnsi="Verdana"/>
          <w:sz w:val="20"/>
          <w:szCs w:val="20"/>
        </w:rPr>
      </w:r>
    </w:p>
    <w:tbl>
      <w:tblPr>
        <w:tblW w:w="9918" w:type="dxa"/>
        <w:jc w:val="left"/>
        <w:tblInd w:w="71" w:type="dxa"/>
        <w:tblLayout w:type="fixed"/>
        <w:tblCellMar>
          <w:top w:w="0" w:type="dxa"/>
          <w:left w:w="5" w:type="dxa"/>
          <w:bottom w:w="0" w:type="dxa"/>
          <w:right w:w="5" w:type="dxa"/>
        </w:tblCellMar>
        <w:tblLook w:val="01e0"/>
      </w:tblPr>
      <w:tblGrid>
        <w:gridCol w:w="724"/>
        <w:gridCol w:w="3685"/>
        <w:gridCol w:w="812"/>
        <w:gridCol w:w="952"/>
        <w:gridCol w:w="1873"/>
        <w:gridCol w:w="1871"/>
      </w:tblGrid>
      <w:tr>
        <w:trPr>
          <w:trHeight w:val="2265"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85" w:right="39"/>
              <w:jc w:val="both"/>
              <w:rPr>
                <w:rFonts w:ascii="Verdana" w:hAnsi="Verdana"/>
                <w:sz w:val="20"/>
                <w:szCs w:val="20"/>
              </w:rPr>
            </w:pPr>
            <w:r>
              <w:rPr>
                <w:rFonts w:ascii="Verdana" w:hAnsi="Verdana"/>
                <w:sz w:val="20"/>
                <w:szCs w:val="20"/>
              </w:rPr>
              <w:t>pliar o serviço de videomonito- ramento</w:t>
            </w:r>
            <w:r>
              <w:rPr>
                <w:rFonts w:ascii="Verdana" w:hAnsi="Verdana"/>
                <w:spacing w:val="-2"/>
                <w:sz w:val="20"/>
                <w:szCs w:val="20"/>
              </w:rPr>
              <w:t xml:space="preserve"> </w:t>
            </w:r>
            <w:r>
              <w:rPr>
                <w:rFonts w:ascii="Verdana" w:hAnsi="Verdana"/>
                <w:sz w:val="20"/>
                <w:szCs w:val="20"/>
              </w:rPr>
              <w:t>e</w:t>
            </w:r>
            <w:r>
              <w:rPr>
                <w:rFonts w:ascii="Verdana" w:hAnsi="Verdana"/>
                <w:spacing w:val="-1"/>
                <w:sz w:val="20"/>
                <w:szCs w:val="20"/>
              </w:rPr>
              <w:t xml:space="preserve"> </w:t>
            </w:r>
            <w:r>
              <w:rPr>
                <w:rFonts w:ascii="Verdana" w:hAnsi="Verdana"/>
                <w:sz w:val="20"/>
                <w:szCs w:val="20"/>
              </w:rPr>
              <w:t>telecomunicações</w:t>
            </w:r>
            <w:r>
              <w:rPr>
                <w:rFonts w:ascii="Verdana" w:hAnsi="Verdana"/>
                <w:spacing w:val="-2"/>
                <w:sz w:val="20"/>
                <w:szCs w:val="20"/>
              </w:rPr>
              <w:t xml:space="preserve"> </w:t>
            </w:r>
            <w:r>
              <w:rPr>
                <w:rFonts w:ascii="Verdana" w:hAnsi="Verdana"/>
                <w:sz w:val="20"/>
                <w:szCs w:val="20"/>
              </w:rPr>
              <w:t>do município de São Gabriel da Palha, contemplando equipa- mentos, softwares, serviços de instalação, manutenção e su- porte técnico.</w:t>
            </w:r>
          </w:p>
          <w:p>
            <w:pPr>
              <w:pStyle w:val="TableParagraph"/>
              <w:spacing w:lineRule="auto" w:line="240" w:before="138" w:after="0"/>
              <w:rPr>
                <w:rFonts w:ascii="Verdana" w:hAnsi="Verdana"/>
                <w:sz w:val="20"/>
                <w:szCs w:val="20"/>
              </w:rPr>
            </w:pPr>
            <w:r>
              <w:rPr>
                <w:rFonts w:ascii="Verdana" w:hAnsi="Verdana"/>
                <w:sz w:val="20"/>
                <w:szCs w:val="20"/>
              </w:rPr>
            </w:r>
          </w:p>
          <w:p>
            <w:pPr>
              <w:pStyle w:val="TableParagraph"/>
              <w:spacing w:lineRule="auto" w:line="240"/>
              <w:ind w:left="85" w:right="0"/>
              <w:jc w:val="both"/>
              <w:rPr>
                <w:rFonts w:ascii="Verdana" w:hAnsi="Verdana"/>
                <w:sz w:val="20"/>
                <w:szCs w:val="20"/>
              </w:rPr>
            </w:pPr>
            <w:r>
              <w:rPr>
                <w:rFonts w:ascii="Verdana" w:hAnsi="Verdana"/>
                <w:sz w:val="20"/>
                <w:szCs w:val="20"/>
              </w:rPr>
              <w:t>licença</w:t>
            </w:r>
            <w:r>
              <w:rPr>
                <w:rFonts w:ascii="Verdana" w:hAnsi="Verdana"/>
                <w:spacing w:val="-4"/>
                <w:sz w:val="20"/>
                <w:szCs w:val="20"/>
              </w:rPr>
              <w:t xml:space="preserve"> </w:t>
            </w:r>
            <w:r>
              <w:rPr>
                <w:rFonts w:ascii="Verdana" w:hAnsi="Verdana"/>
                <w:sz w:val="20"/>
                <w:szCs w:val="20"/>
              </w:rPr>
              <w:t>-</w:t>
            </w:r>
            <w:r>
              <w:rPr>
                <w:rFonts w:ascii="Verdana" w:hAnsi="Verdana"/>
                <w:spacing w:val="-3"/>
                <w:sz w:val="20"/>
                <w:szCs w:val="20"/>
              </w:rPr>
              <w:t xml:space="preserve"> </w:t>
            </w:r>
            <w:r>
              <w:rPr>
                <w:rFonts w:ascii="Verdana" w:hAnsi="Verdana"/>
                <w:sz w:val="20"/>
                <w:szCs w:val="20"/>
              </w:rPr>
              <w:t>leitura</w:t>
            </w:r>
            <w:r>
              <w:rPr>
                <w:rFonts w:ascii="Verdana" w:hAnsi="Verdana"/>
                <w:spacing w:val="-3"/>
                <w:sz w:val="20"/>
                <w:szCs w:val="20"/>
              </w:rPr>
              <w:t xml:space="preserve"> </w:t>
            </w:r>
            <w:r>
              <w:rPr>
                <w:rFonts w:ascii="Verdana" w:hAnsi="Verdana"/>
                <w:sz w:val="20"/>
                <w:szCs w:val="20"/>
              </w:rPr>
              <w:t>de</w:t>
            </w:r>
            <w:r>
              <w:rPr>
                <w:rFonts w:ascii="Verdana" w:hAnsi="Verdana"/>
                <w:spacing w:val="-1"/>
                <w:sz w:val="20"/>
                <w:szCs w:val="20"/>
              </w:rPr>
              <w:t xml:space="preserve"> </w:t>
            </w:r>
            <w:r>
              <w:rPr>
                <w:rFonts w:ascii="Verdana" w:hAnsi="Verdana"/>
                <w:spacing w:val="-2"/>
                <w:sz w:val="20"/>
                <w:szCs w:val="20"/>
              </w:rPr>
              <w:t>placas</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r>
      <w:tr>
        <w:trPr>
          <w:trHeight w:val="4260"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56" w:right="0"/>
              <w:rPr>
                <w:rFonts w:ascii="Verdana" w:hAnsi="Verdana"/>
                <w:sz w:val="20"/>
                <w:szCs w:val="20"/>
              </w:rPr>
            </w:pPr>
            <w:r>
              <w:rPr>
                <w:rFonts w:ascii="Verdana" w:hAnsi="Verdana"/>
                <w:spacing w:val="-5"/>
                <w:sz w:val="20"/>
                <w:szCs w:val="20"/>
              </w:rPr>
              <w:t>07</w:t>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61" w:after="0"/>
              <w:ind w:left="85" w:right="0"/>
              <w:jc w:val="both"/>
              <w:rPr>
                <w:rFonts w:ascii="Verdana" w:hAnsi="Verdana"/>
                <w:sz w:val="20"/>
                <w:szCs w:val="20"/>
              </w:rPr>
            </w:pPr>
            <w:r>
              <w:rPr>
                <w:rFonts w:ascii="Verdana" w:hAnsi="Verdana"/>
                <w:sz w:val="20"/>
                <w:szCs w:val="20"/>
              </w:rPr>
              <w:t>CONTRATAÇÃO</w:t>
            </w:r>
            <w:r>
              <w:rPr>
                <w:rFonts w:ascii="Verdana" w:hAnsi="Verdana"/>
                <w:spacing w:val="70"/>
                <w:sz w:val="20"/>
                <w:szCs w:val="20"/>
              </w:rPr>
              <w:t xml:space="preserve"> </w:t>
            </w:r>
            <w:r>
              <w:rPr>
                <w:rFonts w:ascii="Verdana" w:hAnsi="Verdana"/>
                <w:sz w:val="20"/>
                <w:szCs w:val="20"/>
              </w:rPr>
              <w:t>DE</w:t>
            </w:r>
            <w:r>
              <w:rPr>
                <w:rFonts w:ascii="Verdana" w:hAnsi="Verdana"/>
                <w:spacing w:val="70"/>
                <w:sz w:val="20"/>
                <w:szCs w:val="20"/>
              </w:rPr>
              <w:t xml:space="preserve"> </w:t>
            </w:r>
            <w:r>
              <w:rPr>
                <w:rFonts w:ascii="Verdana" w:hAnsi="Verdana"/>
                <w:spacing w:val="-2"/>
                <w:sz w:val="20"/>
                <w:szCs w:val="20"/>
              </w:rPr>
              <w:t>EMPRESA</w:t>
            </w:r>
          </w:p>
          <w:p>
            <w:pPr>
              <w:pStyle w:val="TableParagraph"/>
              <w:spacing w:lineRule="auto" w:line="240" w:before="132" w:after="0"/>
              <w:ind w:left="85" w:right="231"/>
              <w:jc w:val="both"/>
              <w:rPr>
                <w:rFonts w:ascii="Verdana" w:hAnsi="Verdana"/>
                <w:sz w:val="20"/>
                <w:szCs w:val="20"/>
              </w:rPr>
            </w:pPr>
            <w:r>
              <w:rPr>
                <w:rFonts w:ascii="Verdana" w:hAnsi="Verdana"/>
                <w:sz w:val="20"/>
                <w:szCs w:val="20"/>
              </w:rPr>
              <w:t>serviços e fornecimento de soluções tecnológicas desti- nadas à locação, instalação e manutenção para modernizar e ampliar o serviço de video- monitoramento etelecomuni- cações do município de São Gabriel</w:t>
            </w:r>
            <w:r>
              <w:rPr>
                <w:rFonts w:ascii="Verdana" w:hAnsi="Verdana"/>
                <w:spacing w:val="-12"/>
                <w:sz w:val="20"/>
                <w:szCs w:val="20"/>
              </w:rPr>
              <w:t xml:space="preserve"> </w:t>
            </w:r>
            <w:r>
              <w:rPr>
                <w:rFonts w:ascii="Verdana" w:hAnsi="Verdana"/>
                <w:sz w:val="20"/>
                <w:szCs w:val="20"/>
              </w:rPr>
              <w:t>da</w:t>
            </w:r>
            <w:r>
              <w:rPr>
                <w:rFonts w:ascii="Verdana" w:hAnsi="Verdana"/>
                <w:spacing w:val="-10"/>
                <w:sz w:val="20"/>
                <w:szCs w:val="20"/>
              </w:rPr>
              <w:t xml:space="preserve"> </w:t>
            </w:r>
            <w:r>
              <w:rPr>
                <w:rFonts w:ascii="Verdana" w:hAnsi="Verdana"/>
                <w:sz w:val="20"/>
                <w:szCs w:val="20"/>
              </w:rPr>
              <w:t>Palha,</w:t>
            </w:r>
            <w:r>
              <w:rPr>
                <w:rFonts w:ascii="Verdana" w:hAnsi="Verdana"/>
                <w:spacing w:val="-10"/>
                <w:sz w:val="20"/>
                <w:szCs w:val="20"/>
              </w:rPr>
              <w:t xml:space="preserve"> </w:t>
            </w:r>
            <w:r>
              <w:rPr>
                <w:rFonts w:ascii="Verdana" w:hAnsi="Verdana"/>
                <w:sz w:val="20"/>
                <w:szCs w:val="20"/>
              </w:rPr>
              <w:t>contemplan- do equipamentos, softwares, serviços de instalação, manu- tenção e suporte técnico.</w:t>
            </w:r>
          </w:p>
          <w:p>
            <w:pPr>
              <w:pStyle w:val="TableParagraph"/>
              <w:spacing w:lineRule="auto" w:line="240" w:before="152" w:after="0"/>
              <w:rPr>
                <w:rFonts w:ascii="Verdana" w:hAnsi="Verdana"/>
                <w:sz w:val="20"/>
                <w:szCs w:val="20"/>
              </w:rPr>
            </w:pPr>
            <w:r>
              <w:rPr>
                <w:rFonts w:ascii="Verdana" w:hAnsi="Verdana"/>
                <w:sz w:val="20"/>
                <w:szCs w:val="20"/>
              </w:rPr>
            </w:r>
          </w:p>
          <w:p>
            <w:pPr>
              <w:pStyle w:val="TableParagraph"/>
              <w:spacing w:lineRule="auto" w:line="240"/>
              <w:ind w:left="85" w:right="0"/>
              <w:rPr>
                <w:rFonts w:ascii="Verdana" w:hAnsi="Verdana"/>
                <w:sz w:val="20"/>
                <w:szCs w:val="20"/>
              </w:rPr>
            </w:pPr>
            <w:r>
              <w:rPr>
                <w:rFonts w:ascii="Verdana" w:hAnsi="Verdana"/>
                <w:sz w:val="20"/>
                <w:szCs w:val="20"/>
              </w:rPr>
              <w:t>ponto de atendimento - rede fi- bra c/ wi-fi</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173" w:after="0"/>
              <w:rPr>
                <w:rFonts w:ascii="Verdana" w:hAnsi="Verdana"/>
                <w:sz w:val="20"/>
                <w:szCs w:val="20"/>
              </w:rPr>
            </w:pPr>
            <w:r>
              <w:rPr>
                <w:rFonts w:ascii="Verdana" w:hAnsi="Verdana"/>
                <w:sz w:val="20"/>
                <w:szCs w:val="20"/>
              </w:rPr>
            </w:r>
          </w:p>
          <w:p>
            <w:pPr>
              <w:pStyle w:val="TableParagraph"/>
              <w:spacing w:lineRule="auto" w:line="240"/>
              <w:ind w:left="16" w:right="117"/>
              <w:jc w:val="center"/>
              <w:rPr>
                <w:rFonts w:ascii="Verdana" w:hAnsi="Verdana"/>
                <w:sz w:val="20"/>
                <w:szCs w:val="20"/>
              </w:rPr>
            </w:pPr>
            <w:r>
              <w:rPr>
                <w:rFonts w:ascii="Verdana" w:hAnsi="Verdana"/>
                <w:spacing w:val="-2"/>
                <w:sz w:val="20"/>
                <w:szCs w:val="20"/>
              </w:rPr>
              <w:t>Serv.</w:t>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4" w:after="0"/>
              <w:rPr>
                <w:rFonts w:ascii="Verdana" w:hAnsi="Verdana"/>
                <w:sz w:val="20"/>
                <w:szCs w:val="20"/>
              </w:rPr>
            </w:pPr>
            <w:r>
              <w:rPr>
                <w:rFonts w:ascii="Verdana" w:hAnsi="Verdana"/>
                <w:sz w:val="20"/>
                <w:szCs w:val="20"/>
              </w:rPr>
            </w:r>
          </w:p>
          <w:p>
            <w:pPr>
              <w:pStyle w:val="TableParagraph"/>
              <w:spacing w:lineRule="auto" w:line="240"/>
              <w:ind w:left="116" w:right="0"/>
              <w:rPr>
                <w:rFonts w:ascii="Verdana" w:hAnsi="Verdana"/>
                <w:sz w:val="20"/>
                <w:szCs w:val="20"/>
              </w:rPr>
            </w:pPr>
            <w:r>
              <w:rPr>
                <w:rFonts w:ascii="Verdana" w:hAnsi="Verdana"/>
                <w:spacing w:val="-5"/>
                <w:sz w:val="20"/>
                <w:szCs w:val="20"/>
              </w:rPr>
              <w:t>100</w:t>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4" w:after="0"/>
              <w:rPr>
                <w:rFonts w:ascii="Verdana" w:hAnsi="Verdana"/>
                <w:sz w:val="20"/>
                <w:szCs w:val="20"/>
              </w:rPr>
            </w:pPr>
            <w:r>
              <w:rPr>
                <w:rFonts w:ascii="Verdana" w:hAnsi="Verdana"/>
                <w:sz w:val="20"/>
                <w:szCs w:val="20"/>
              </w:rPr>
            </w:r>
          </w:p>
          <w:p>
            <w:pPr>
              <w:pStyle w:val="TableParagraph"/>
              <w:spacing w:lineRule="auto" w:line="240"/>
              <w:ind w:left="229" w:right="0"/>
              <w:rPr>
                <w:rFonts w:ascii="Verdana" w:hAnsi="Verdana"/>
                <w:sz w:val="20"/>
                <w:szCs w:val="20"/>
              </w:rPr>
            </w:pPr>
            <w:r>
              <w:rPr>
                <w:rFonts w:ascii="Verdana" w:hAnsi="Verdana"/>
                <w:sz w:val="20"/>
                <w:szCs w:val="20"/>
              </w:rPr>
              <w:t>R$</w:t>
            </w:r>
            <w:r>
              <w:rPr>
                <w:rFonts w:ascii="Verdana" w:hAnsi="Verdana"/>
                <w:spacing w:val="-9"/>
                <w:sz w:val="20"/>
                <w:szCs w:val="20"/>
              </w:rPr>
              <w:t xml:space="preserve"> </w:t>
            </w:r>
            <w:r>
              <w:rPr>
                <w:rFonts w:ascii="Verdana" w:hAnsi="Verdana"/>
                <w:spacing w:val="-2"/>
                <w:sz w:val="20"/>
                <w:szCs w:val="20"/>
              </w:rPr>
              <w:t>199,99</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101" w:after="0"/>
              <w:rPr>
                <w:rFonts w:ascii="Verdana" w:hAnsi="Verdana"/>
                <w:sz w:val="20"/>
                <w:szCs w:val="20"/>
              </w:rPr>
            </w:pPr>
            <w:r>
              <w:rPr>
                <w:rFonts w:ascii="Verdana" w:hAnsi="Verdana"/>
                <w:sz w:val="20"/>
                <w:szCs w:val="20"/>
              </w:rPr>
            </w:r>
          </w:p>
          <w:p>
            <w:pPr>
              <w:pStyle w:val="TableParagraph"/>
              <w:spacing w:lineRule="auto" w:line="240"/>
              <w:ind w:left="185" w:right="0"/>
              <w:rPr>
                <w:rFonts w:ascii="Verdana" w:hAnsi="Verdana"/>
                <w:sz w:val="20"/>
                <w:szCs w:val="20"/>
              </w:rPr>
            </w:pPr>
            <w:r>
              <w:rPr>
                <w:rFonts w:ascii="Verdana" w:hAnsi="Verdana"/>
                <w:sz w:val="20"/>
                <w:szCs w:val="20"/>
              </w:rPr>
              <w:t>R$</w:t>
            </w:r>
            <w:r>
              <w:rPr>
                <w:rFonts w:ascii="Verdana" w:hAnsi="Verdana"/>
                <w:spacing w:val="-7"/>
                <w:sz w:val="20"/>
                <w:szCs w:val="20"/>
              </w:rPr>
              <w:t xml:space="preserve"> </w:t>
            </w:r>
            <w:r>
              <w:rPr>
                <w:rFonts w:ascii="Verdana" w:hAnsi="Verdana"/>
                <w:spacing w:val="-2"/>
                <w:sz w:val="20"/>
                <w:szCs w:val="20"/>
              </w:rPr>
              <w:t>19.999,00</w:t>
            </w:r>
          </w:p>
        </w:tc>
      </w:tr>
      <w:tr>
        <w:trPr>
          <w:trHeight w:val="2775"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56" w:right="0"/>
              <w:rPr>
                <w:rFonts w:ascii="Verdana" w:hAnsi="Verdana"/>
                <w:sz w:val="20"/>
                <w:szCs w:val="20"/>
              </w:rPr>
            </w:pPr>
            <w:r>
              <w:rPr>
                <w:rFonts w:ascii="Verdana" w:hAnsi="Verdana"/>
                <w:spacing w:val="-5"/>
                <w:sz w:val="20"/>
                <w:szCs w:val="20"/>
              </w:rPr>
              <w:t>08</w:t>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85" w:right="0"/>
              <w:jc w:val="both"/>
              <w:rPr>
                <w:rFonts w:ascii="Verdana" w:hAnsi="Verdana"/>
                <w:sz w:val="20"/>
                <w:szCs w:val="20"/>
              </w:rPr>
            </w:pPr>
            <w:r>
              <w:rPr>
                <w:rFonts w:ascii="Verdana" w:hAnsi="Verdana"/>
                <w:sz w:val="20"/>
                <w:szCs w:val="20"/>
              </w:rPr>
              <w:t>CONTRATAÇÃO</w:t>
            </w:r>
            <w:r>
              <w:rPr>
                <w:rFonts w:ascii="Verdana" w:hAnsi="Verdana"/>
                <w:spacing w:val="44"/>
                <w:sz w:val="20"/>
                <w:szCs w:val="20"/>
              </w:rPr>
              <w:t xml:space="preserve">  </w:t>
            </w:r>
            <w:r>
              <w:rPr>
                <w:rFonts w:ascii="Verdana" w:hAnsi="Verdana"/>
                <w:sz w:val="20"/>
                <w:szCs w:val="20"/>
              </w:rPr>
              <w:t>DE</w:t>
            </w:r>
            <w:r>
              <w:rPr>
                <w:rFonts w:ascii="Verdana" w:hAnsi="Verdana"/>
                <w:spacing w:val="44"/>
                <w:sz w:val="20"/>
                <w:szCs w:val="20"/>
              </w:rPr>
              <w:t xml:space="preserve">  </w:t>
            </w:r>
            <w:r>
              <w:rPr>
                <w:rFonts w:ascii="Verdana" w:hAnsi="Verdana"/>
                <w:spacing w:val="-2"/>
                <w:sz w:val="20"/>
                <w:szCs w:val="20"/>
              </w:rPr>
              <w:t>EMPRESA</w:t>
            </w:r>
          </w:p>
          <w:p>
            <w:pPr>
              <w:pStyle w:val="TableParagraph"/>
              <w:spacing w:lineRule="auto" w:line="240"/>
              <w:ind w:left="85" w:right="39"/>
              <w:jc w:val="both"/>
              <w:rPr>
                <w:rFonts w:ascii="Verdana" w:hAnsi="Verdana"/>
                <w:sz w:val="20"/>
                <w:szCs w:val="20"/>
              </w:rPr>
            </w:pPr>
            <w:r>
              <w:rPr>
                <w:rFonts w:ascii="Verdana" w:hAnsi="Verdana"/>
                <w:sz w:val="20"/>
                <w:szCs w:val="20"/>
              </w:rPr>
              <w:t>serviços e fornecimento de so- luções tecnológicas destinadas à locação, instalação e manu- tenção para modernizar e am- pliar o serviço de videomonito- ramento</w:t>
            </w:r>
            <w:r>
              <w:rPr>
                <w:rFonts w:ascii="Verdana" w:hAnsi="Verdana"/>
                <w:spacing w:val="-2"/>
                <w:sz w:val="20"/>
                <w:szCs w:val="20"/>
              </w:rPr>
              <w:t xml:space="preserve"> </w:t>
            </w:r>
            <w:r>
              <w:rPr>
                <w:rFonts w:ascii="Verdana" w:hAnsi="Verdana"/>
                <w:sz w:val="20"/>
                <w:szCs w:val="20"/>
              </w:rPr>
              <w:t>e</w:t>
            </w:r>
            <w:r>
              <w:rPr>
                <w:rFonts w:ascii="Verdana" w:hAnsi="Verdana"/>
                <w:spacing w:val="-1"/>
                <w:sz w:val="20"/>
                <w:szCs w:val="20"/>
              </w:rPr>
              <w:t xml:space="preserve"> </w:t>
            </w:r>
            <w:r>
              <w:rPr>
                <w:rFonts w:ascii="Verdana" w:hAnsi="Verdana"/>
                <w:sz w:val="20"/>
                <w:szCs w:val="20"/>
              </w:rPr>
              <w:t>telecomunicações</w:t>
            </w:r>
            <w:r>
              <w:rPr>
                <w:rFonts w:ascii="Verdana" w:hAnsi="Verdana"/>
                <w:spacing w:val="-2"/>
                <w:sz w:val="20"/>
                <w:szCs w:val="20"/>
              </w:rPr>
              <w:t xml:space="preserve"> </w:t>
            </w:r>
            <w:r>
              <w:rPr>
                <w:rFonts w:ascii="Verdana" w:hAnsi="Verdana"/>
                <w:sz w:val="20"/>
                <w:szCs w:val="20"/>
              </w:rPr>
              <w:t>do município de São Gabriel da Palha, contemplando equipa- mentos,</w:t>
            </w:r>
            <w:r>
              <w:rPr>
                <w:rFonts w:ascii="Verdana" w:hAnsi="Verdana"/>
                <w:spacing w:val="31"/>
                <w:sz w:val="20"/>
                <w:szCs w:val="20"/>
              </w:rPr>
              <w:t xml:space="preserve"> </w:t>
            </w:r>
            <w:r>
              <w:rPr>
                <w:rFonts w:ascii="Verdana" w:hAnsi="Verdana"/>
                <w:sz w:val="20"/>
                <w:szCs w:val="20"/>
              </w:rPr>
              <w:t>softwares,</w:t>
            </w:r>
            <w:r>
              <w:rPr>
                <w:rFonts w:ascii="Verdana" w:hAnsi="Verdana"/>
                <w:spacing w:val="31"/>
                <w:sz w:val="20"/>
                <w:szCs w:val="20"/>
              </w:rPr>
              <w:t xml:space="preserve"> </w:t>
            </w:r>
            <w:r>
              <w:rPr>
                <w:rFonts w:ascii="Verdana" w:hAnsi="Verdana"/>
                <w:sz w:val="20"/>
                <w:szCs w:val="20"/>
              </w:rPr>
              <w:t>serviços</w:t>
            </w:r>
            <w:r>
              <w:rPr>
                <w:rFonts w:ascii="Verdana" w:hAnsi="Verdana"/>
                <w:spacing w:val="31"/>
                <w:sz w:val="20"/>
                <w:szCs w:val="20"/>
              </w:rPr>
              <w:t xml:space="preserve"> </w:t>
            </w:r>
            <w:r>
              <w:rPr>
                <w:rFonts w:ascii="Verdana" w:hAnsi="Verdana"/>
                <w:spacing w:val="-5"/>
                <w:sz w:val="20"/>
                <w:szCs w:val="20"/>
              </w:rPr>
              <w:t>de</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252" w:after="0"/>
              <w:rPr>
                <w:rFonts w:ascii="Verdana" w:hAnsi="Verdana"/>
                <w:sz w:val="20"/>
                <w:szCs w:val="20"/>
              </w:rPr>
            </w:pPr>
            <w:r>
              <w:rPr>
                <w:rFonts w:ascii="Verdana" w:hAnsi="Verdana"/>
                <w:sz w:val="20"/>
                <w:szCs w:val="20"/>
              </w:rPr>
            </w:r>
          </w:p>
          <w:p>
            <w:pPr>
              <w:pStyle w:val="TableParagraph"/>
              <w:spacing w:lineRule="auto" w:line="240" w:before="1" w:after="0"/>
              <w:ind w:left="16" w:right="117"/>
              <w:jc w:val="center"/>
              <w:rPr>
                <w:rFonts w:ascii="Verdana" w:hAnsi="Verdana"/>
                <w:sz w:val="20"/>
                <w:szCs w:val="20"/>
              </w:rPr>
            </w:pPr>
            <w:r>
              <w:rPr>
                <w:rFonts w:ascii="Verdana" w:hAnsi="Verdana"/>
                <w:spacing w:val="-2"/>
                <w:sz w:val="20"/>
                <w:szCs w:val="20"/>
              </w:rPr>
              <w:t>Serv.</w:t>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1"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pacing w:val="-5"/>
                <w:sz w:val="20"/>
                <w:szCs w:val="20"/>
              </w:rPr>
              <w:t>100</w:t>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1"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z w:val="20"/>
                <w:szCs w:val="20"/>
              </w:rPr>
              <w:t>R$</w:t>
            </w:r>
            <w:r>
              <w:rPr>
                <w:rFonts w:ascii="Verdana" w:hAnsi="Verdana"/>
                <w:spacing w:val="-9"/>
                <w:sz w:val="20"/>
                <w:szCs w:val="20"/>
              </w:rPr>
              <w:t xml:space="preserve"> </w:t>
            </w:r>
            <w:r>
              <w:rPr>
                <w:rFonts w:ascii="Verdana" w:hAnsi="Verdana"/>
                <w:spacing w:val="-2"/>
                <w:sz w:val="20"/>
                <w:szCs w:val="20"/>
              </w:rPr>
              <w:t>911,25</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1"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z w:val="20"/>
                <w:szCs w:val="20"/>
              </w:rPr>
              <w:t>R$</w:t>
            </w:r>
            <w:r>
              <w:rPr>
                <w:rFonts w:ascii="Verdana" w:hAnsi="Verdana"/>
                <w:spacing w:val="-7"/>
                <w:sz w:val="20"/>
                <w:szCs w:val="20"/>
              </w:rPr>
              <w:t xml:space="preserve"> </w:t>
            </w:r>
            <w:r>
              <w:rPr>
                <w:rFonts w:ascii="Verdana" w:hAnsi="Verdana"/>
                <w:spacing w:val="-2"/>
                <w:sz w:val="20"/>
                <w:szCs w:val="20"/>
              </w:rPr>
              <w:t>91.125,00</w:t>
            </w:r>
          </w:p>
        </w:tc>
      </w:tr>
    </w:tbl>
    <w:p>
      <w:pPr>
        <w:sectPr>
          <w:headerReference w:type="default" r:id="rId16"/>
          <w:headerReference w:type="first" r:id="rId17"/>
          <w:footerReference w:type="default" r:id="rId18"/>
          <w:footerReference w:type="first" r:id="rId19"/>
          <w:type w:val="nextPage"/>
          <w:pgSz w:w="11906" w:h="16838"/>
          <w:pgMar w:left="1275" w:right="566" w:gutter="0" w:header="676" w:top="1720" w:footer="702" w:bottom="900"/>
          <w:pgNumType w:fmt="decimal"/>
          <w:formProt w:val="false"/>
          <w:textDirection w:val="lrTb"/>
          <w:docGrid w:type="default" w:linePitch="100" w:charSpace="4096"/>
        </w:sectPr>
      </w:pPr>
    </w:p>
    <w:p>
      <w:pPr>
        <w:pStyle w:val="BodyText"/>
        <w:spacing w:lineRule="auto" w:line="240" w:before="5" w:after="0"/>
        <w:ind w:left="0" w:right="0"/>
        <w:jc w:val="left"/>
        <w:rPr>
          <w:rFonts w:ascii="Verdana" w:hAnsi="Verdana"/>
          <w:sz w:val="20"/>
          <w:szCs w:val="20"/>
        </w:rPr>
      </w:pPr>
      <w:r>
        <w:rPr>
          <w:rFonts w:ascii="Verdana" w:hAnsi="Verdana"/>
          <w:sz w:val="20"/>
          <w:szCs w:val="20"/>
        </w:rPr>
      </w:r>
    </w:p>
    <w:tbl>
      <w:tblPr>
        <w:tblW w:w="9918" w:type="dxa"/>
        <w:jc w:val="left"/>
        <w:tblInd w:w="71" w:type="dxa"/>
        <w:tblLayout w:type="fixed"/>
        <w:tblCellMar>
          <w:top w:w="0" w:type="dxa"/>
          <w:left w:w="5" w:type="dxa"/>
          <w:bottom w:w="0" w:type="dxa"/>
          <w:right w:w="5" w:type="dxa"/>
        </w:tblCellMar>
        <w:tblLook w:val="01e0"/>
      </w:tblPr>
      <w:tblGrid>
        <w:gridCol w:w="724"/>
        <w:gridCol w:w="3685"/>
        <w:gridCol w:w="812"/>
        <w:gridCol w:w="952"/>
        <w:gridCol w:w="1873"/>
        <w:gridCol w:w="1871"/>
      </w:tblGrid>
      <w:tr>
        <w:trPr>
          <w:trHeight w:val="1735"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85" w:right="0"/>
              <w:rPr>
                <w:rFonts w:ascii="Verdana" w:hAnsi="Verdana"/>
                <w:sz w:val="20"/>
                <w:szCs w:val="20"/>
              </w:rPr>
            </w:pPr>
            <w:r>
              <w:rPr>
                <w:rFonts w:ascii="Verdana" w:hAnsi="Verdana"/>
                <w:sz w:val="20"/>
                <w:szCs w:val="20"/>
              </w:rPr>
              <w:t>instalação,</w:t>
            </w:r>
            <w:r>
              <w:rPr>
                <w:rFonts w:ascii="Verdana" w:hAnsi="Verdana"/>
                <w:spacing w:val="40"/>
                <w:sz w:val="20"/>
                <w:szCs w:val="20"/>
              </w:rPr>
              <w:t xml:space="preserve"> </w:t>
            </w:r>
            <w:r>
              <w:rPr>
                <w:rFonts w:ascii="Verdana" w:hAnsi="Verdana"/>
                <w:sz w:val="20"/>
                <w:szCs w:val="20"/>
              </w:rPr>
              <w:t>manutenção</w:t>
            </w:r>
            <w:r>
              <w:rPr>
                <w:rFonts w:ascii="Verdana" w:hAnsi="Verdana"/>
                <w:spacing w:val="40"/>
                <w:sz w:val="20"/>
                <w:szCs w:val="20"/>
              </w:rPr>
              <w:t xml:space="preserve"> </w:t>
            </w:r>
            <w:r>
              <w:rPr>
                <w:rFonts w:ascii="Verdana" w:hAnsi="Verdana"/>
                <w:sz w:val="20"/>
                <w:szCs w:val="20"/>
              </w:rPr>
              <w:t>e</w:t>
            </w:r>
            <w:r>
              <w:rPr>
                <w:rFonts w:ascii="Verdana" w:hAnsi="Verdana"/>
                <w:spacing w:val="40"/>
                <w:sz w:val="20"/>
                <w:szCs w:val="20"/>
              </w:rPr>
              <w:t xml:space="preserve"> </w:t>
            </w:r>
            <w:r>
              <w:rPr>
                <w:rFonts w:ascii="Verdana" w:hAnsi="Verdana"/>
                <w:sz w:val="20"/>
                <w:szCs w:val="20"/>
              </w:rPr>
              <w:t>su- porte técnico.</w:t>
            </w:r>
          </w:p>
          <w:p>
            <w:pPr>
              <w:pStyle w:val="TableParagraph"/>
              <w:spacing w:lineRule="auto" w:line="240" w:before="163" w:after="0"/>
              <w:rPr>
                <w:rFonts w:ascii="Verdana" w:hAnsi="Verdana"/>
                <w:sz w:val="20"/>
                <w:szCs w:val="20"/>
              </w:rPr>
            </w:pPr>
            <w:r>
              <w:rPr>
                <w:rFonts w:ascii="Verdana" w:hAnsi="Verdana"/>
                <w:sz w:val="20"/>
                <w:szCs w:val="20"/>
              </w:rPr>
            </w:r>
          </w:p>
          <w:p>
            <w:pPr>
              <w:pStyle w:val="TableParagraph"/>
              <w:spacing w:lineRule="auto" w:line="240"/>
              <w:ind w:left="85" w:right="0"/>
              <w:rPr>
                <w:rFonts w:ascii="Verdana" w:hAnsi="Verdana"/>
                <w:sz w:val="20"/>
                <w:szCs w:val="20"/>
              </w:rPr>
            </w:pPr>
            <w:r>
              <w:rPr>
                <w:rFonts w:ascii="Verdana" w:hAnsi="Verdana"/>
                <w:sz w:val="20"/>
                <w:szCs w:val="20"/>
              </w:rPr>
              <w:t>ponto</w:t>
            </w:r>
            <w:r>
              <w:rPr>
                <w:rFonts w:ascii="Verdana" w:hAnsi="Verdana"/>
                <w:spacing w:val="-3"/>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wi-fi</w:t>
            </w:r>
            <w:r>
              <w:rPr>
                <w:rFonts w:ascii="Verdana" w:hAnsi="Verdana"/>
                <w:spacing w:val="-2"/>
                <w:sz w:val="20"/>
                <w:szCs w:val="20"/>
              </w:rPr>
              <w:t xml:space="preserve"> </w:t>
            </w:r>
            <w:r>
              <w:rPr>
                <w:rFonts w:ascii="Verdana" w:hAnsi="Verdana"/>
                <w:sz w:val="20"/>
                <w:szCs w:val="20"/>
              </w:rPr>
              <w:t>-</w:t>
            </w:r>
            <w:r>
              <w:rPr>
                <w:rFonts w:ascii="Verdana" w:hAnsi="Verdana"/>
                <w:spacing w:val="-1"/>
                <w:sz w:val="20"/>
                <w:szCs w:val="20"/>
              </w:rPr>
              <w:t xml:space="preserve"> </w:t>
            </w:r>
            <w:r>
              <w:rPr>
                <w:rFonts w:ascii="Verdana" w:hAnsi="Verdana"/>
                <w:spacing w:val="-2"/>
                <w:sz w:val="20"/>
                <w:szCs w:val="20"/>
              </w:rPr>
              <w:t>externo</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r>
      <w:tr>
        <w:trPr>
          <w:trHeight w:val="4100"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56" w:right="0"/>
              <w:rPr>
                <w:rFonts w:ascii="Verdana" w:hAnsi="Verdana"/>
                <w:sz w:val="20"/>
                <w:szCs w:val="20"/>
              </w:rPr>
            </w:pPr>
            <w:r>
              <w:rPr>
                <w:rFonts w:ascii="Verdana" w:hAnsi="Verdana"/>
                <w:spacing w:val="-5"/>
                <w:sz w:val="20"/>
                <w:szCs w:val="20"/>
              </w:rPr>
              <w:t>09</w:t>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85" w:right="0"/>
              <w:jc w:val="both"/>
              <w:rPr>
                <w:rFonts w:ascii="Verdana" w:hAnsi="Verdana"/>
                <w:sz w:val="20"/>
                <w:szCs w:val="20"/>
              </w:rPr>
            </w:pPr>
            <w:r>
              <w:rPr>
                <w:rFonts w:ascii="Verdana" w:hAnsi="Verdana"/>
                <w:sz w:val="20"/>
                <w:szCs w:val="20"/>
              </w:rPr>
              <w:t>CONTRATAÇÃO</w:t>
            </w:r>
            <w:r>
              <w:rPr>
                <w:rFonts w:ascii="Verdana" w:hAnsi="Verdana"/>
                <w:spacing w:val="44"/>
                <w:sz w:val="20"/>
                <w:szCs w:val="20"/>
              </w:rPr>
              <w:t xml:space="preserve">  </w:t>
            </w:r>
            <w:r>
              <w:rPr>
                <w:rFonts w:ascii="Verdana" w:hAnsi="Verdana"/>
                <w:sz w:val="20"/>
                <w:szCs w:val="20"/>
              </w:rPr>
              <w:t>DE</w:t>
            </w:r>
            <w:r>
              <w:rPr>
                <w:rFonts w:ascii="Verdana" w:hAnsi="Verdana"/>
                <w:spacing w:val="44"/>
                <w:sz w:val="20"/>
                <w:szCs w:val="20"/>
              </w:rPr>
              <w:t xml:space="preserve">  </w:t>
            </w:r>
            <w:r>
              <w:rPr>
                <w:rFonts w:ascii="Verdana" w:hAnsi="Verdana"/>
                <w:spacing w:val="-2"/>
                <w:sz w:val="20"/>
                <w:szCs w:val="20"/>
              </w:rPr>
              <w:t>EMPRESA</w:t>
            </w:r>
          </w:p>
          <w:p>
            <w:pPr>
              <w:pStyle w:val="TableParagraph"/>
              <w:spacing w:lineRule="auto" w:line="240" w:before="132" w:after="0"/>
              <w:ind w:left="85" w:right="39"/>
              <w:jc w:val="both"/>
              <w:rPr>
                <w:rFonts w:ascii="Verdana" w:hAnsi="Verdana"/>
                <w:sz w:val="20"/>
                <w:szCs w:val="20"/>
              </w:rPr>
            </w:pPr>
            <w:r>
              <w:rPr>
                <w:rFonts w:ascii="Verdana" w:hAnsi="Verdana"/>
                <w:sz w:val="20"/>
                <w:szCs w:val="20"/>
              </w:rPr>
              <w:t>serviços e fornecimento de so- luções tecnológicas destinadas à locação, instalação e manu- tenção para modernizar e am- pliar o serviço de videomonito- ramento</w:t>
            </w:r>
            <w:r>
              <w:rPr>
                <w:rFonts w:ascii="Verdana" w:hAnsi="Verdana"/>
                <w:spacing w:val="-2"/>
                <w:sz w:val="20"/>
                <w:szCs w:val="20"/>
              </w:rPr>
              <w:t xml:space="preserve"> </w:t>
            </w:r>
            <w:r>
              <w:rPr>
                <w:rFonts w:ascii="Verdana" w:hAnsi="Verdana"/>
                <w:sz w:val="20"/>
                <w:szCs w:val="20"/>
              </w:rPr>
              <w:t>e</w:t>
            </w:r>
            <w:r>
              <w:rPr>
                <w:rFonts w:ascii="Verdana" w:hAnsi="Verdana"/>
                <w:spacing w:val="-1"/>
                <w:sz w:val="20"/>
                <w:szCs w:val="20"/>
              </w:rPr>
              <w:t xml:space="preserve"> </w:t>
            </w:r>
            <w:r>
              <w:rPr>
                <w:rFonts w:ascii="Verdana" w:hAnsi="Verdana"/>
                <w:sz w:val="20"/>
                <w:szCs w:val="20"/>
              </w:rPr>
              <w:t>telecomunicações</w:t>
            </w:r>
            <w:r>
              <w:rPr>
                <w:rFonts w:ascii="Verdana" w:hAnsi="Verdana"/>
                <w:spacing w:val="-2"/>
                <w:sz w:val="20"/>
                <w:szCs w:val="20"/>
              </w:rPr>
              <w:t xml:space="preserve"> </w:t>
            </w:r>
            <w:r>
              <w:rPr>
                <w:rFonts w:ascii="Verdana" w:hAnsi="Verdana"/>
                <w:sz w:val="20"/>
                <w:szCs w:val="20"/>
              </w:rPr>
              <w:t>do município de São Gabriel da Palha, contemplando equipa- mentos, softwares, serviços de instalação, manutenção e su- porte técnico.</w:t>
            </w:r>
          </w:p>
          <w:p>
            <w:pPr>
              <w:pStyle w:val="TableParagraph"/>
              <w:spacing w:lineRule="auto" w:line="240" w:before="154" w:after="0"/>
              <w:rPr>
                <w:rFonts w:ascii="Verdana" w:hAnsi="Verdana"/>
                <w:sz w:val="20"/>
                <w:szCs w:val="20"/>
              </w:rPr>
            </w:pPr>
            <w:r>
              <w:rPr>
                <w:rFonts w:ascii="Verdana" w:hAnsi="Verdana"/>
                <w:sz w:val="20"/>
                <w:szCs w:val="20"/>
              </w:rPr>
            </w:r>
          </w:p>
          <w:p>
            <w:pPr>
              <w:pStyle w:val="TableParagraph"/>
              <w:spacing w:lineRule="auto" w:line="240"/>
              <w:ind w:left="85" w:right="42"/>
              <w:jc w:val="both"/>
              <w:rPr>
                <w:rFonts w:ascii="Verdana" w:hAnsi="Verdana"/>
                <w:sz w:val="20"/>
                <w:szCs w:val="20"/>
              </w:rPr>
            </w:pPr>
            <w:r>
              <w:rPr>
                <w:rFonts w:ascii="Verdana" w:hAnsi="Verdana"/>
                <w:sz w:val="20"/>
                <w:szCs w:val="20"/>
              </w:rPr>
              <w:t>link de internet dedicado full duplex 5 gbps</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252" w:after="0"/>
              <w:rPr>
                <w:rFonts w:ascii="Verdana" w:hAnsi="Verdana"/>
                <w:sz w:val="20"/>
                <w:szCs w:val="20"/>
              </w:rPr>
            </w:pPr>
            <w:r>
              <w:rPr>
                <w:rFonts w:ascii="Verdana" w:hAnsi="Verdana"/>
                <w:sz w:val="20"/>
                <w:szCs w:val="20"/>
              </w:rPr>
            </w:r>
          </w:p>
          <w:p>
            <w:pPr>
              <w:pStyle w:val="TableParagraph"/>
              <w:spacing w:lineRule="auto" w:line="240" w:before="1" w:after="0"/>
              <w:ind w:left="16" w:right="117"/>
              <w:jc w:val="center"/>
              <w:rPr>
                <w:rFonts w:ascii="Verdana" w:hAnsi="Verdana"/>
                <w:sz w:val="20"/>
                <w:szCs w:val="20"/>
              </w:rPr>
            </w:pPr>
            <w:r>
              <w:rPr>
                <w:rFonts w:ascii="Verdana" w:hAnsi="Verdana"/>
                <w:spacing w:val="-2"/>
                <w:sz w:val="20"/>
                <w:szCs w:val="20"/>
              </w:rPr>
              <w:t>Serv.</w:t>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1"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pacing w:val="-10"/>
                <w:sz w:val="20"/>
                <w:szCs w:val="20"/>
              </w:rPr>
              <w:t>5</w:t>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1"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z w:val="20"/>
                <w:szCs w:val="20"/>
              </w:rPr>
              <w:t>R$</w:t>
            </w:r>
            <w:r>
              <w:rPr>
                <w:rFonts w:ascii="Verdana" w:hAnsi="Verdana"/>
                <w:spacing w:val="-7"/>
                <w:sz w:val="20"/>
                <w:szCs w:val="20"/>
              </w:rPr>
              <w:t xml:space="preserve"> </w:t>
            </w:r>
            <w:r>
              <w:rPr>
                <w:rFonts w:ascii="Verdana" w:hAnsi="Verdana"/>
                <w:spacing w:val="-2"/>
                <w:sz w:val="20"/>
                <w:szCs w:val="20"/>
              </w:rPr>
              <w:t>3.866,10</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1"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z w:val="20"/>
                <w:szCs w:val="20"/>
              </w:rPr>
              <w:t>R$</w:t>
            </w:r>
            <w:r>
              <w:rPr>
                <w:rFonts w:ascii="Verdana" w:hAnsi="Verdana"/>
                <w:spacing w:val="-7"/>
                <w:sz w:val="20"/>
                <w:szCs w:val="20"/>
              </w:rPr>
              <w:t xml:space="preserve"> </w:t>
            </w:r>
            <w:r>
              <w:rPr>
                <w:rFonts w:ascii="Verdana" w:hAnsi="Verdana"/>
                <w:spacing w:val="-2"/>
                <w:sz w:val="20"/>
                <w:szCs w:val="20"/>
              </w:rPr>
              <w:t>19.330,50</w:t>
            </w:r>
          </w:p>
        </w:tc>
      </w:tr>
      <w:tr>
        <w:trPr>
          <w:trHeight w:val="4200"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56" w:right="0"/>
              <w:rPr>
                <w:rFonts w:ascii="Verdana" w:hAnsi="Verdana"/>
                <w:sz w:val="20"/>
                <w:szCs w:val="20"/>
              </w:rPr>
            </w:pPr>
            <w:r>
              <w:rPr>
                <w:rFonts w:ascii="Verdana" w:hAnsi="Verdana"/>
                <w:spacing w:val="-5"/>
                <w:sz w:val="20"/>
                <w:szCs w:val="20"/>
              </w:rPr>
              <w:t>10</w:t>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201" w:after="0"/>
              <w:ind w:left="85" w:right="0"/>
              <w:jc w:val="both"/>
              <w:rPr>
                <w:rFonts w:ascii="Verdana" w:hAnsi="Verdana"/>
                <w:sz w:val="20"/>
                <w:szCs w:val="20"/>
              </w:rPr>
            </w:pPr>
            <w:r>
              <w:rPr>
                <w:rFonts w:ascii="Verdana" w:hAnsi="Verdana"/>
                <w:sz w:val="20"/>
                <w:szCs w:val="20"/>
              </w:rPr>
              <w:t>CONTRATAÇÃO</w:t>
            </w:r>
            <w:r>
              <w:rPr>
                <w:rFonts w:ascii="Verdana" w:hAnsi="Verdana"/>
                <w:spacing w:val="71"/>
                <w:sz w:val="20"/>
                <w:szCs w:val="20"/>
              </w:rPr>
              <w:t xml:space="preserve"> </w:t>
            </w:r>
            <w:r>
              <w:rPr>
                <w:rFonts w:ascii="Verdana" w:hAnsi="Verdana"/>
                <w:sz w:val="20"/>
                <w:szCs w:val="20"/>
              </w:rPr>
              <w:t>DE</w:t>
            </w:r>
            <w:r>
              <w:rPr>
                <w:rFonts w:ascii="Verdana" w:hAnsi="Verdana"/>
                <w:spacing w:val="71"/>
                <w:sz w:val="20"/>
                <w:szCs w:val="20"/>
              </w:rPr>
              <w:t xml:space="preserve"> </w:t>
            </w:r>
            <w:r>
              <w:rPr>
                <w:rFonts w:ascii="Verdana" w:hAnsi="Verdana"/>
                <w:spacing w:val="-2"/>
                <w:sz w:val="20"/>
                <w:szCs w:val="20"/>
              </w:rPr>
              <w:t>EMPRESA</w:t>
            </w:r>
          </w:p>
          <w:p>
            <w:pPr>
              <w:pStyle w:val="TableParagraph"/>
              <w:spacing w:lineRule="auto" w:line="240" w:before="132" w:after="0"/>
              <w:ind w:left="85" w:right="231"/>
              <w:jc w:val="both"/>
              <w:rPr>
                <w:rFonts w:ascii="Verdana" w:hAnsi="Verdana"/>
                <w:sz w:val="20"/>
                <w:szCs w:val="20"/>
              </w:rPr>
            </w:pPr>
            <w:r>
              <w:rPr>
                <w:rFonts w:ascii="Verdana" w:hAnsi="Verdana"/>
                <w:sz w:val="20"/>
                <w:szCs w:val="20"/>
              </w:rPr>
              <w:t>serviços e fornecimento de soluções tecnológicas desti- nadas à locação, instalação e manutenção para modernizar e ampliar o serviço de video- monitoramento e telecomuni- cações do município de São Gabriel</w:t>
            </w:r>
            <w:r>
              <w:rPr>
                <w:rFonts w:ascii="Verdana" w:hAnsi="Verdana"/>
                <w:spacing w:val="-12"/>
                <w:sz w:val="20"/>
                <w:szCs w:val="20"/>
              </w:rPr>
              <w:t xml:space="preserve"> </w:t>
            </w:r>
            <w:r>
              <w:rPr>
                <w:rFonts w:ascii="Verdana" w:hAnsi="Verdana"/>
                <w:sz w:val="20"/>
                <w:szCs w:val="20"/>
              </w:rPr>
              <w:t>da</w:t>
            </w:r>
            <w:r>
              <w:rPr>
                <w:rFonts w:ascii="Verdana" w:hAnsi="Verdana"/>
                <w:spacing w:val="-10"/>
                <w:sz w:val="20"/>
                <w:szCs w:val="20"/>
              </w:rPr>
              <w:t xml:space="preserve"> </w:t>
            </w:r>
            <w:r>
              <w:rPr>
                <w:rFonts w:ascii="Verdana" w:hAnsi="Verdana"/>
                <w:sz w:val="20"/>
                <w:szCs w:val="20"/>
              </w:rPr>
              <w:t>Palha,</w:t>
            </w:r>
            <w:r>
              <w:rPr>
                <w:rFonts w:ascii="Verdana" w:hAnsi="Verdana"/>
                <w:spacing w:val="-10"/>
                <w:sz w:val="20"/>
                <w:szCs w:val="20"/>
              </w:rPr>
              <w:t xml:space="preserve"> </w:t>
            </w:r>
            <w:r>
              <w:rPr>
                <w:rFonts w:ascii="Verdana" w:hAnsi="Verdana"/>
                <w:sz w:val="20"/>
                <w:szCs w:val="20"/>
              </w:rPr>
              <w:t>contemplan- do equipamentos, softwares, serviços de instalação, manu- tenção e suporte técnico. ponto atendimento - receptor tipo cpe 4g/5g</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252" w:after="0"/>
              <w:rPr>
                <w:rFonts w:ascii="Verdana" w:hAnsi="Verdana"/>
                <w:sz w:val="20"/>
                <w:szCs w:val="20"/>
              </w:rPr>
            </w:pPr>
            <w:r>
              <w:rPr>
                <w:rFonts w:ascii="Verdana" w:hAnsi="Verdana"/>
                <w:sz w:val="20"/>
                <w:szCs w:val="20"/>
              </w:rPr>
            </w:r>
          </w:p>
          <w:p>
            <w:pPr>
              <w:pStyle w:val="TableParagraph"/>
              <w:spacing w:lineRule="auto" w:line="240" w:before="1" w:after="0"/>
              <w:ind w:left="16" w:right="117"/>
              <w:jc w:val="center"/>
              <w:rPr>
                <w:rFonts w:ascii="Verdana" w:hAnsi="Verdana"/>
                <w:sz w:val="20"/>
                <w:szCs w:val="20"/>
              </w:rPr>
            </w:pPr>
            <w:r>
              <w:rPr>
                <w:rFonts w:ascii="Verdana" w:hAnsi="Verdana"/>
                <w:spacing w:val="-2"/>
                <w:sz w:val="20"/>
                <w:szCs w:val="20"/>
              </w:rPr>
              <w:t>Serv.</w:t>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51"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pacing w:val="-5"/>
                <w:sz w:val="20"/>
                <w:szCs w:val="20"/>
              </w:rPr>
              <w:t>100</w:t>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51"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z w:val="20"/>
                <w:szCs w:val="20"/>
              </w:rPr>
              <w:t>R$</w:t>
            </w:r>
            <w:r>
              <w:rPr>
                <w:rFonts w:ascii="Verdana" w:hAnsi="Verdana"/>
                <w:spacing w:val="-9"/>
                <w:sz w:val="20"/>
                <w:szCs w:val="20"/>
              </w:rPr>
              <w:t xml:space="preserve"> </w:t>
            </w:r>
            <w:r>
              <w:rPr>
                <w:rFonts w:ascii="Verdana" w:hAnsi="Verdana"/>
                <w:spacing w:val="-2"/>
                <w:sz w:val="20"/>
                <w:szCs w:val="20"/>
              </w:rPr>
              <w:t>350,80</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51"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z w:val="20"/>
                <w:szCs w:val="20"/>
              </w:rPr>
              <w:t>R$</w:t>
            </w:r>
            <w:r>
              <w:rPr>
                <w:rFonts w:ascii="Verdana" w:hAnsi="Verdana"/>
                <w:spacing w:val="-7"/>
                <w:sz w:val="20"/>
                <w:szCs w:val="20"/>
              </w:rPr>
              <w:t xml:space="preserve"> </w:t>
            </w:r>
            <w:r>
              <w:rPr>
                <w:rFonts w:ascii="Verdana" w:hAnsi="Verdana"/>
                <w:spacing w:val="-2"/>
                <w:sz w:val="20"/>
                <w:szCs w:val="20"/>
              </w:rPr>
              <w:t>35.080,00</w:t>
            </w:r>
          </w:p>
        </w:tc>
      </w:tr>
    </w:tbl>
    <w:p>
      <w:pPr>
        <w:sectPr>
          <w:headerReference w:type="default" r:id="rId20"/>
          <w:headerReference w:type="first" r:id="rId21"/>
          <w:footerReference w:type="default" r:id="rId22"/>
          <w:footerReference w:type="first" r:id="rId23"/>
          <w:type w:val="nextPage"/>
          <w:pgSz w:w="11906" w:h="16838"/>
          <w:pgMar w:left="1275" w:right="566" w:gutter="0" w:header="676" w:top="1720" w:footer="702" w:bottom="900"/>
          <w:pgNumType w:fmt="decimal"/>
          <w:formProt w:val="false"/>
          <w:textDirection w:val="lrTb"/>
          <w:docGrid w:type="default" w:linePitch="100" w:charSpace="4096"/>
        </w:sectPr>
      </w:pPr>
    </w:p>
    <w:p>
      <w:pPr>
        <w:pStyle w:val="BodyText"/>
        <w:spacing w:lineRule="auto" w:line="240" w:before="5" w:after="0"/>
        <w:ind w:left="0" w:right="0"/>
        <w:jc w:val="left"/>
        <w:rPr>
          <w:rFonts w:ascii="Verdana" w:hAnsi="Verdana"/>
          <w:sz w:val="20"/>
          <w:szCs w:val="20"/>
        </w:rPr>
      </w:pPr>
      <w:r>
        <w:rPr>
          <w:rFonts w:ascii="Verdana" w:hAnsi="Verdana"/>
          <w:sz w:val="20"/>
          <w:szCs w:val="20"/>
        </w:rPr>
      </w:r>
    </w:p>
    <w:tbl>
      <w:tblPr>
        <w:tblW w:w="9918" w:type="dxa"/>
        <w:jc w:val="left"/>
        <w:tblInd w:w="71" w:type="dxa"/>
        <w:tblLayout w:type="fixed"/>
        <w:tblCellMar>
          <w:top w:w="0" w:type="dxa"/>
          <w:left w:w="5" w:type="dxa"/>
          <w:bottom w:w="0" w:type="dxa"/>
          <w:right w:w="5" w:type="dxa"/>
        </w:tblCellMar>
        <w:tblLook w:val="01e0"/>
      </w:tblPr>
      <w:tblGrid>
        <w:gridCol w:w="724"/>
        <w:gridCol w:w="3685"/>
        <w:gridCol w:w="812"/>
        <w:gridCol w:w="952"/>
        <w:gridCol w:w="1873"/>
        <w:gridCol w:w="1871"/>
      </w:tblGrid>
      <w:tr>
        <w:trPr>
          <w:trHeight w:val="4080"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56" w:right="0"/>
              <w:rPr>
                <w:rFonts w:ascii="Verdana" w:hAnsi="Verdana"/>
                <w:sz w:val="20"/>
                <w:szCs w:val="20"/>
              </w:rPr>
            </w:pPr>
            <w:r>
              <w:rPr>
                <w:rFonts w:ascii="Verdana" w:hAnsi="Verdana"/>
                <w:spacing w:val="-5"/>
                <w:sz w:val="20"/>
                <w:szCs w:val="20"/>
              </w:rPr>
              <w:t>11</w:t>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85" w:right="0"/>
              <w:jc w:val="both"/>
              <w:rPr>
                <w:rFonts w:ascii="Verdana" w:hAnsi="Verdana"/>
                <w:sz w:val="20"/>
                <w:szCs w:val="20"/>
              </w:rPr>
            </w:pPr>
            <w:r>
              <w:rPr>
                <w:rFonts w:ascii="Verdana" w:hAnsi="Verdana"/>
                <w:sz w:val="20"/>
                <w:szCs w:val="20"/>
              </w:rPr>
              <w:t>CONTRATAÇÃO</w:t>
            </w:r>
            <w:r>
              <w:rPr>
                <w:rFonts w:ascii="Verdana" w:hAnsi="Verdana"/>
                <w:spacing w:val="44"/>
                <w:sz w:val="20"/>
                <w:szCs w:val="20"/>
              </w:rPr>
              <w:t xml:space="preserve">  </w:t>
            </w:r>
            <w:r>
              <w:rPr>
                <w:rFonts w:ascii="Verdana" w:hAnsi="Verdana"/>
                <w:sz w:val="20"/>
                <w:szCs w:val="20"/>
              </w:rPr>
              <w:t>DE</w:t>
            </w:r>
            <w:r>
              <w:rPr>
                <w:rFonts w:ascii="Verdana" w:hAnsi="Verdana"/>
                <w:spacing w:val="44"/>
                <w:sz w:val="20"/>
                <w:szCs w:val="20"/>
              </w:rPr>
              <w:t xml:space="preserve">  </w:t>
            </w:r>
            <w:r>
              <w:rPr>
                <w:rFonts w:ascii="Verdana" w:hAnsi="Verdana"/>
                <w:spacing w:val="-2"/>
                <w:sz w:val="20"/>
                <w:szCs w:val="20"/>
              </w:rPr>
              <w:t>EMPRESA</w:t>
            </w:r>
          </w:p>
          <w:p>
            <w:pPr>
              <w:pStyle w:val="TableParagraph"/>
              <w:spacing w:lineRule="auto" w:line="240" w:before="132" w:after="0"/>
              <w:ind w:left="85" w:right="39"/>
              <w:jc w:val="both"/>
              <w:rPr>
                <w:rFonts w:ascii="Verdana" w:hAnsi="Verdana"/>
                <w:sz w:val="20"/>
                <w:szCs w:val="20"/>
              </w:rPr>
            </w:pPr>
            <w:r>
              <w:rPr>
                <w:rFonts w:ascii="Verdana" w:hAnsi="Verdana"/>
                <w:sz w:val="20"/>
                <w:szCs w:val="20"/>
              </w:rPr>
              <w:t>serviços e fornecimento de so- luções tecnológicas destinadas à locação, instalação e manu- tenção para modernizar e am- pliar o serviço de videomonito- ramento</w:t>
            </w:r>
            <w:r>
              <w:rPr>
                <w:rFonts w:ascii="Verdana" w:hAnsi="Verdana"/>
                <w:spacing w:val="-2"/>
                <w:sz w:val="20"/>
                <w:szCs w:val="20"/>
              </w:rPr>
              <w:t xml:space="preserve"> </w:t>
            </w:r>
            <w:r>
              <w:rPr>
                <w:rFonts w:ascii="Verdana" w:hAnsi="Verdana"/>
                <w:sz w:val="20"/>
                <w:szCs w:val="20"/>
              </w:rPr>
              <w:t>e</w:t>
            </w:r>
            <w:r>
              <w:rPr>
                <w:rFonts w:ascii="Verdana" w:hAnsi="Verdana"/>
                <w:spacing w:val="-1"/>
                <w:sz w:val="20"/>
                <w:szCs w:val="20"/>
              </w:rPr>
              <w:t xml:space="preserve"> </w:t>
            </w:r>
            <w:r>
              <w:rPr>
                <w:rFonts w:ascii="Verdana" w:hAnsi="Verdana"/>
                <w:sz w:val="20"/>
                <w:szCs w:val="20"/>
              </w:rPr>
              <w:t>telecomunicações</w:t>
            </w:r>
            <w:r>
              <w:rPr>
                <w:rFonts w:ascii="Verdana" w:hAnsi="Verdana"/>
                <w:spacing w:val="-2"/>
                <w:sz w:val="20"/>
                <w:szCs w:val="20"/>
              </w:rPr>
              <w:t xml:space="preserve"> </w:t>
            </w:r>
            <w:r>
              <w:rPr>
                <w:rFonts w:ascii="Verdana" w:hAnsi="Verdana"/>
                <w:sz w:val="20"/>
                <w:szCs w:val="20"/>
              </w:rPr>
              <w:t>do município de São Gabriel da Palha, contemplando equipa- mentos, softwares, serviços de instalação, manutenção e su- porte técnico.</w:t>
            </w:r>
          </w:p>
          <w:p>
            <w:pPr>
              <w:pStyle w:val="TableParagraph"/>
              <w:spacing w:lineRule="auto" w:line="240" w:before="154" w:after="0"/>
              <w:rPr>
                <w:rFonts w:ascii="Verdana" w:hAnsi="Verdana"/>
                <w:sz w:val="20"/>
                <w:szCs w:val="20"/>
              </w:rPr>
            </w:pPr>
            <w:r>
              <w:rPr>
                <w:rFonts w:ascii="Verdana" w:hAnsi="Verdana"/>
                <w:sz w:val="20"/>
                <w:szCs w:val="20"/>
              </w:rPr>
            </w:r>
          </w:p>
          <w:p>
            <w:pPr>
              <w:pStyle w:val="TableParagraph"/>
              <w:spacing w:lineRule="auto" w:line="240"/>
              <w:ind w:left="85" w:right="44"/>
              <w:jc w:val="both"/>
              <w:rPr>
                <w:rFonts w:ascii="Verdana" w:hAnsi="Verdana"/>
                <w:sz w:val="20"/>
                <w:szCs w:val="20"/>
              </w:rPr>
            </w:pPr>
            <w:r>
              <w:rPr>
                <w:rFonts w:ascii="Verdana" w:hAnsi="Verdana"/>
                <w:sz w:val="20"/>
                <w:szCs w:val="20"/>
              </w:rPr>
              <w:t>ponto atendimento - receptor tipo usb 4g/5g</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252" w:after="0"/>
              <w:rPr>
                <w:rFonts w:ascii="Verdana" w:hAnsi="Verdana"/>
                <w:sz w:val="20"/>
                <w:szCs w:val="20"/>
              </w:rPr>
            </w:pPr>
            <w:r>
              <w:rPr>
                <w:rFonts w:ascii="Verdana" w:hAnsi="Verdana"/>
                <w:sz w:val="20"/>
                <w:szCs w:val="20"/>
              </w:rPr>
            </w:r>
          </w:p>
          <w:p>
            <w:pPr>
              <w:pStyle w:val="TableParagraph"/>
              <w:spacing w:lineRule="auto" w:line="240" w:before="1" w:after="0"/>
              <w:ind w:left="16" w:right="117"/>
              <w:jc w:val="center"/>
              <w:rPr>
                <w:rFonts w:ascii="Verdana" w:hAnsi="Verdana"/>
                <w:sz w:val="20"/>
                <w:szCs w:val="20"/>
              </w:rPr>
            </w:pPr>
            <w:r>
              <w:rPr>
                <w:rFonts w:ascii="Verdana" w:hAnsi="Verdana"/>
                <w:spacing w:val="-2"/>
                <w:sz w:val="20"/>
                <w:szCs w:val="20"/>
              </w:rPr>
              <w:t>Serv.</w:t>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258" w:after="0"/>
              <w:rPr>
                <w:rFonts w:ascii="Verdana" w:hAnsi="Verdana"/>
                <w:sz w:val="20"/>
                <w:szCs w:val="20"/>
              </w:rPr>
            </w:pPr>
            <w:r>
              <w:rPr>
                <w:rFonts w:ascii="Verdana" w:hAnsi="Verdana"/>
                <w:sz w:val="20"/>
                <w:szCs w:val="20"/>
              </w:rPr>
            </w:r>
          </w:p>
          <w:p>
            <w:pPr>
              <w:pStyle w:val="TableParagraph"/>
              <w:spacing w:lineRule="auto" w:line="240" w:before="1" w:after="0"/>
              <w:ind w:left="56" w:right="0"/>
              <w:rPr>
                <w:rFonts w:ascii="Verdana" w:hAnsi="Verdana"/>
                <w:sz w:val="20"/>
                <w:szCs w:val="20"/>
              </w:rPr>
            </w:pPr>
            <w:r>
              <w:rPr>
                <w:rFonts w:ascii="Verdana" w:hAnsi="Verdana"/>
                <w:spacing w:val="-2"/>
                <w:sz w:val="20"/>
                <w:szCs w:val="20"/>
              </w:rPr>
              <w:t>2.000</w:t>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1"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z w:val="20"/>
                <w:szCs w:val="20"/>
              </w:rPr>
              <w:t>R$</w:t>
            </w:r>
            <w:r>
              <w:rPr>
                <w:rFonts w:ascii="Verdana" w:hAnsi="Verdana"/>
                <w:spacing w:val="-9"/>
                <w:sz w:val="20"/>
                <w:szCs w:val="20"/>
              </w:rPr>
              <w:t xml:space="preserve"> </w:t>
            </w:r>
            <w:r>
              <w:rPr>
                <w:rFonts w:ascii="Verdana" w:hAnsi="Verdana"/>
                <w:spacing w:val="-2"/>
                <w:sz w:val="20"/>
                <w:szCs w:val="20"/>
              </w:rPr>
              <w:t>18,00</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1" w:after="0"/>
              <w:rPr>
                <w:rFonts w:ascii="Verdana" w:hAnsi="Verdana"/>
                <w:sz w:val="20"/>
                <w:szCs w:val="20"/>
              </w:rPr>
            </w:pPr>
            <w:r>
              <w:rPr>
                <w:rFonts w:ascii="Verdana" w:hAnsi="Verdana"/>
                <w:sz w:val="20"/>
                <w:szCs w:val="20"/>
              </w:rPr>
            </w:r>
          </w:p>
          <w:p>
            <w:pPr>
              <w:pStyle w:val="TableParagraph"/>
              <w:spacing w:lineRule="auto" w:line="240"/>
              <w:ind w:left="185" w:right="0"/>
              <w:rPr>
                <w:rFonts w:ascii="Verdana" w:hAnsi="Verdana"/>
                <w:sz w:val="20"/>
                <w:szCs w:val="20"/>
              </w:rPr>
            </w:pPr>
            <w:r>
              <w:rPr>
                <w:rFonts w:ascii="Verdana" w:hAnsi="Verdana"/>
                <w:sz w:val="20"/>
                <w:szCs w:val="20"/>
              </w:rPr>
              <w:t>R$</w:t>
            </w:r>
            <w:r>
              <w:rPr>
                <w:rFonts w:ascii="Verdana" w:hAnsi="Verdana"/>
                <w:spacing w:val="-7"/>
                <w:sz w:val="20"/>
                <w:szCs w:val="20"/>
              </w:rPr>
              <w:t xml:space="preserve"> </w:t>
            </w:r>
            <w:r>
              <w:rPr>
                <w:rFonts w:ascii="Verdana" w:hAnsi="Verdana"/>
                <w:spacing w:val="-2"/>
                <w:sz w:val="20"/>
                <w:szCs w:val="20"/>
              </w:rPr>
              <w:t>36.000,00</w:t>
            </w:r>
          </w:p>
        </w:tc>
      </w:tr>
      <w:tr>
        <w:trPr>
          <w:trHeight w:val="4080"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56" w:right="0"/>
              <w:rPr>
                <w:rFonts w:ascii="Verdana" w:hAnsi="Verdana"/>
                <w:sz w:val="20"/>
                <w:szCs w:val="20"/>
              </w:rPr>
            </w:pPr>
            <w:r>
              <w:rPr>
                <w:rFonts w:ascii="Verdana" w:hAnsi="Verdana"/>
                <w:spacing w:val="-5"/>
                <w:sz w:val="20"/>
                <w:szCs w:val="20"/>
              </w:rPr>
              <w:t>12</w:t>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85" w:right="0"/>
              <w:jc w:val="both"/>
              <w:rPr>
                <w:rFonts w:ascii="Verdana" w:hAnsi="Verdana"/>
                <w:sz w:val="20"/>
                <w:szCs w:val="20"/>
              </w:rPr>
            </w:pPr>
            <w:r>
              <w:rPr>
                <w:rFonts w:ascii="Verdana" w:hAnsi="Verdana"/>
                <w:sz w:val="20"/>
                <w:szCs w:val="20"/>
              </w:rPr>
              <w:t>CONTRATAÇÃO</w:t>
            </w:r>
            <w:r>
              <w:rPr>
                <w:rFonts w:ascii="Verdana" w:hAnsi="Verdana"/>
                <w:spacing w:val="44"/>
                <w:sz w:val="20"/>
                <w:szCs w:val="20"/>
              </w:rPr>
              <w:t xml:space="preserve">  </w:t>
            </w:r>
            <w:r>
              <w:rPr>
                <w:rFonts w:ascii="Verdana" w:hAnsi="Verdana"/>
                <w:sz w:val="20"/>
                <w:szCs w:val="20"/>
              </w:rPr>
              <w:t>DE</w:t>
            </w:r>
            <w:r>
              <w:rPr>
                <w:rFonts w:ascii="Verdana" w:hAnsi="Verdana"/>
                <w:spacing w:val="44"/>
                <w:sz w:val="20"/>
                <w:szCs w:val="20"/>
              </w:rPr>
              <w:t xml:space="preserve">  </w:t>
            </w:r>
            <w:r>
              <w:rPr>
                <w:rFonts w:ascii="Verdana" w:hAnsi="Verdana"/>
                <w:spacing w:val="-2"/>
                <w:sz w:val="20"/>
                <w:szCs w:val="20"/>
              </w:rPr>
              <w:t>EMPRESA</w:t>
            </w:r>
          </w:p>
          <w:p>
            <w:pPr>
              <w:pStyle w:val="TableParagraph"/>
              <w:spacing w:lineRule="auto" w:line="240" w:before="132" w:after="0"/>
              <w:ind w:left="85" w:right="39"/>
              <w:jc w:val="both"/>
              <w:rPr>
                <w:rFonts w:ascii="Verdana" w:hAnsi="Verdana"/>
                <w:sz w:val="20"/>
                <w:szCs w:val="20"/>
              </w:rPr>
            </w:pPr>
            <w:r>
              <w:rPr>
                <w:rFonts w:ascii="Verdana" w:hAnsi="Verdana"/>
                <w:sz w:val="20"/>
                <w:szCs w:val="20"/>
              </w:rPr>
              <w:t>serviços e fornecimento de so- luções tecnológicas destinadas à locação, instalação e manu- tenção para modernizar e am- pliar o serviço de videomonito- ramento</w:t>
            </w:r>
            <w:r>
              <w:rPr>
                <w:rFonts w:ascii="Verdana" w:hAnsi="Verdana"/>
                <w:spacing w:val="-2"/>
                <w:sz w:val="20"/>
                <w:szCs w:val="20"/>
              </w:rPr>
              <w:t xml:space="preserve"> </w:t>
            </w:r>
            <w:r>
              <w:rPr>
                <w:rFonts w:ascii="Verdana" w:hAnsi="Verdana"/>
                <w:sz w:val="20"/>
                <w:szCs w:val="20"/>
              </w:rPr>
              <w:t>e</w:t>
            </w:r>
            <w:r>
              <w:rPr>
                <w:rFonts w:ascii="Verdana" w:hAnsi="Verdana"/>
                <w:spacing w:val="-1"/>
                <w:sz w:val="20"/>
                <w:szCs w:val="20"/>
              </w:rPr>
              <w:t xml:space="preserve"> </w:t>
            </w:r>
            <w:r>
              <w:rPr>
                <w:rFonts w:ascii="Verdana" w:hAnsi="Verdana"/>
                <w:sz w:val="20"/>
                <w:szCs w:val="20"/>
              </w:rPr>
              <w:t>telecomunicações</w:t>
            </w:r>
            <w:r>
              <w:rPr>
                <w:rFonts w:ascii="Verdana" w:hAnsi="Verdana"/>
                <w:spacing w:val="-2"/>
                <w:sz w:val="20"/>
                <w:szCs w:val="20"/>
              </w:rPr>
              <w:t xml:space="preserve"> </w:t>
            </w:r>
            <w:r>
              <w:rPr>
                <w:rFonts w:ascii="Verdana" w:hAnsi="Verdana"/>
                <w:sz w:val="20"/>
                <w:szCs w:val="20"/>
              </w:rPr>
              <w:t>do município de São Gabriel da Palha, contemplando equipa- mentos, softwares, serviços de instalação, manutenção e su- porte técnico.</w:t>
            </w:r>
          </w:p>
          <w:p>
            <w:pPr>
              <w:pStyle w:val="TableParagraph"/>
              <w:spacing w:lineRule="auto" w:line="240" w:before="154" w:after="0"/>
              <w:rPr>
                <w:rFonts w:ascii="Verdana" w:hAnsi="Verdana"/>
                <w:sz w:val="20"/>
                <w:szCs w:val="20"/>
              </w:rPr>
            </w:pPr>
            <w:r>
              <w:rPr>
                <w:rFonts w:ascii="Verdana" w:hAnsi="Verdana"/>
                <w:sz w:val="20"/>
                <w:szCs w:val="20"/>
              </w:rPr>
            </w:r>
          </w:p>
          <w:p>
            <w:pPr>
              <w:pStyle w:val="TableParagraph"/>
              <w:tabs>
                <w:tab w:val="clear" w:pos="720"/>
                <w:tab w:val="left" w:pos="1046" w:leader="none"/>
                <w:tab w:val="left" w:pos="1540" w:leader="none"/>
                <w:tab w:val="left" w:pos="2420" w:leader="none"/>
                <w:tab w:val="left" w:pos="3299" w:leader="none"/>
              </w:tabs>
              <w:spacing w:lineRule="auto" w:line="240"/>
              <w:ind w:left="85" w:right="234"/>
              <w:rPr>
                <w:rFonts w:ascii="Verdana" w:hAnsi="Verdana"/>
                <w:sz w:val="20"/>
                <w:szCs w:val="20"/>
              </w:rPr>
            </w:pPr>
            <w:r>
              <w:rPr>
                <w:rFonts w:ascii="Verdana" w:hAnsi="Verdana"/>
                <w:spacing w:val="-2"/>
                <w:sz w:val="20"/>
                <w:szCs w:val="20"/>
              </w:rPr>
              <w:t>pacote</w:t>
            </w:r>
            <w:r>
              <w:rPr>
                <w:rFonts w:ascii="Verdana" w:hAnsi="Verdana"/>
                <w:sz w:val="20"/>
                <w:szCs w:val="20"/>
              </w:rPr>
              <w:tab/>
            </w:r>
            <w:r>
              <w:rPr>
                <w:rFonts w:ascii="Verdana" w:hAnsi="Verdana"/>
                <w:spacing w:val="-6"/>
                <w:sz w:val="20"/>
                <w:szCs w:val="20"/>
              </w:rPr>
              <w:t>de</w:t>
            </w:r>
            <w:r>
              <w:rPr>
                <w:rFonts w:ascii="Verdana" w:hAnsi="Verdana"/>
                <w:sz w:val="20"/>
                <w:szCs w:val="20"/>
              </w:rPr>
              <w:tab/>
            </w:r>
            <w:r>
              <w:rPr>
                <w:rFonts w:ascii="Verdana" w:hAnsi="Verdana"/>
                <w:spacing w:val="-2"/>
                <w:sz w:val="20"/>
                <w:szCs w:val="20"/>
              </w:rPr>
              <w:t>dados</w:t>
            </w:r>
            <w:r>
              <w:rPr>
                <w:rFonts w:ascii="Verdana" w:hAnsi="Verdana"/>
                <w:sz w:val="20"/>
                <w:szCs w:val="20"/>
              </w:rPr>
              <w:tab/>
            </w:r>
            <w:r>
              <w:rPr>
                <w:rFonts w:ascii="Verdana" w:hAnsi="Verdana"/>
                <w:spacing w:val="-2"/>
                <w:sz w:val="20"/>
                <w:szCs w:val="20"/>
              </w:rPr>
              <w:t>4g/5g</w:t>
            </w:r>
            <w:r>
              <w:rPr>
                <w:rFonts w:ascii="Verdana" w:hAnsi="Verdana"/>
                <w:sz w:val="20"/>
                <w:szCs w:val="20"/>
              </w:rPr>
              <w:tab/>
            </w:r>
            <w:r>
              <w:rPr>
                <w:rFonts w:ascii="Verdana" w:hAnsi="Verdana"/>
                <w:spacing w:val="-10"/>
                <w:sz w:val="20"/>
                <w:szCs w:val="20"/>
              </w:rPr>
              <w:t xml:space="preserve">– </w:t>
            </w:r>
            <w:r>
              <w:rPr>
                <w:rFonts w:ascii="Verdana" w:hAnsi="Verdana"/>
                <w:sz w:val="20"/>
                <w:szCs w:val="20"/>
              </w:rPr>
              <w:t>franquia mensal 30gb</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252" w:after="0"/>
              <w:rPr>
                <w:rFonts w:ascii="Verdana" w:hAnsi="Verdana"/>
                <w:sz w:val="20"/>
                <w:szCs w:val="20"/>
              </w:rPr>
            </w:pPr>
            <w:r>
              <w:rPr>
                <w:rFonts w:ascii="Verdana" w:hAnsi="Verdana"/>
                <w:sz w:val="20"/>
                <w:szCs w:val="20"/>
              </w:rPr>
            </w:r>
          </w:p>
          <w:p>
            <w:pPr>
              <w:pStyle w:val="TableParagraph"/>
              <w:spacing w:lineRule="auto" w:line="240" w:before="1" w:after="0"/>
              <w:ind w:left="16" w:right="117"/>
              <w:jc w:val="center"/>
              <w:rPr>
                <w:rFonts w:ascii="Verdana" w:hAnsi="Verdana"/>
                <w:sz w:val="20"/>
                <w:szCs w:val="20"/>
              </w:rPr>
            </w:pPr>
            <w:r>
              <w:rPr>
                <w:rFonts w:ascii="Verdana" w:hAnsi="Verdana"/>
                <w:spacing w:val="-2"/>
                <w:sz w:val="20"/>
                <w:szCs w:val="20"/>
              </w:rPr>
              <w:t>Serv.</w:t>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91"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pacing w:val="-2"/>
                <w:sz w:val="20"/>
                <w:szCs w:val="20"/>
              </w:rPr>
              <w:t>2.000</w:t>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7"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z w:val="20"/>
                <w:szCs w:val="20"/>
              </w:rPr>
              <w:t>R$</w:t>
            </w:r>
            <w:r>
              <w:rPr>
                <w:rFonts w:ascii="Verdana" w:hAnsi="Verdana"/>
                <w:spacing w:val="-9"/>
                <w:sz w:val="20"/>
                <w:szCs w:val="20"/>
              </w:rPr>
              <w:t xml:space="preserve"> </w:t>
            </w:r>
            <w:r>
              <w:rPr>
                <w:rFonts w:ascii="Verdana" w:hAnsi="Verdana"/>
                <w:spacing w:val="-2"/>
                <w:sz w:val="20"/>
                <w:szCs w:val="20"/>
              </w:rPr>
              <w:t>95,20</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7" w:after="0"/>
              <w:rPr>
                <w:rFonts w:ascii="Verdana" w:hAnsi="Verdana"/>
                <w:sz w:val="20"/>
                <w:szCs w:val="20"/>
              </w:rPr>
            </w:pPr>
            <w:r>
              <w:rPr>
                <w:rFonts w:ascii="Verdana" w:hAnsi="Verdana"/>
                <w:sz w:val="20"/>
                <w:szCs w:val="20"/>
              </w:rPr>
            </w:r>
          </w:p>
          <w:p>
            <w:pPr>
              <w:pStyle w:val="TableParagraph"/>
              <w:spacing w:lineRule="auto" w:line="240"/>
              <w:ind w:left="74" w:right="0"/>
              <w:rPr>
                <w:rFonts w:ascii="Verdana" w:hAnsi="Verdana"/>
                <w:sz w:val="20"/>
                <w:szCs w:val="20"/>
              </w:rPr>
            </w:pPr>
            <w:r>
              <w:rPr>
                <w:rFonts w:ascii="Verdana" w:hAnsi="Verdana"/>
                <w:sz w:val="20"/>
                <w:szCs w:val="20"/>
              </w:rPr>
              <w:t>R$</w:t>
            </w:r>
            <w:r>
              <w:rPr>
                <w:rFonts w:ascii="Verdana" w:hAnsi="Verdana"/>
                <w:spacing w:val="-7"/>
                <w:sz w:val="20"/>
                <w:szCs w:val="20"/>
              </w:rPr>
              <w:t xml:space="preserve"> </w:t>
            </w:r>
            <w:r>
              <w:rPr>
                <w:rFonts w:ascii="Verdana" w:hAnsi="Verdana"/>
                <w:spacing w:val="-2"/>
                <w:sz w:val="20"/>
                <w:szCs w:val="20"/>
              </w:rPr>
              <w:t>190.400,00</w:t>
            </w:r>
          </w:p>
        </w:tc>
      </w:tr>
      <w:tr>
        <w:trPr>
          <w:trHeight w:val="1177"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56" w:right="0"/>
              <w:rPr>
                <w:rFonts w:ascii="Verdana" w:hAnsi="Verdana"/>
                <w:sz w:val="20"/>
                <w:szCs w:val="20"/>
              </w:rPr>
            </w:pPr>
            <w:r>
              <w:rPr>
                <w:rFonts w:ascii="Verdana" w:hAnsi="Verdana"/>
                <w:spacing w:val="-5"/>
                <w:sz w:val="20"/>
                <w:szCs w:val="20"/>
              </w:rPr>
              <w:t>13</w:t>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025" w:leader="none"/>
                <w:tab w:val="left" w:pos="2581" w:leader="none"/>
              </w:tabs>
              <w:spacing w:lineRule="auto" w:line="240" w:before="55" w:after="0"/>
              <w:ind w:left="85" w:right="0"/>
              <w:rPr>
                <w:rFonts w:ascii="Verdana" w:hAnsi="Verdana"/>
                <w:sz w:val="20"/>
                <w:szCs w:val="20"/>
              </w:rPr>
            </w:pPr>
            <w:r>
              <w:rPr>
                <w:rFonts w:ascii="Verdana" w:hAnsi="Verdana"/>
                <w:spacing w:val="-2"/>
                <w:sz w:val="20"/>
                <w:szCs w:val="20"/>
              </w:rPr>
              <w:t>CONTRATAÇÃO</w:t>
            </w:r>
            <w:r>
              <w:rPr>
                <w:rFonts w:ascii="Verdana" w:hAnsi="Verdana"/>
                <w:sz w:val="20"/>
                <w:szCs w:val="20"/>
              </w:rPr>
              <w:tab/>
            </w:r>
            <w:r>
              <w:rPr>
                <w:rFonts w:ascii="Verdana" w:hAnsi="Verdana"/>
                <w:spacing w:val="-5"/>
                <w:sz w:val="20"/>
                <w:szCs w:val="20"/>
              </w:rPr>
              <w:t>DE</w:t>
            </w:r>
            <w:r>
              <w:rPr>
                <w:rFonts w:ascii="Verdana" w:hAnsi="Verdana"/>
                <w:sz w:val="20"/>
                <w:szCs w:val="20"/>
              </w:rPr>
              <w:tab/>
            </w:r>
            <w:r>
              <w:rPr>
                <w:rFonts w:ascii="Verdana" w:hAnsi="Verdana"/>
                <w:spacing w:val="-2"/>
                <w:sz w:val="20"/>
                <w:szCs w:val="20"/>
              </w:rPr>
              <w:t>EMPRESA</w:t>
            </w:r>
          </w:p>
          <w:p>
            <w:pPr>
              <w:pStyle w:val="TableParagraph"/>
              <w:spacing w:lineRule="auto" w:line="240"/>
              <w:ind w:left="85" w:right="0"/>
              <w:rPr>
                <w:rFonts w:ascii="Verdana" w:hAnsi="Verdana"/>
                <w:sz w:val="20"/>
                <w:szCs w:val="20"/>
              </w:rPr>
            </w:pPr>
            <w:r>
              <w:rPr>
                <w:rFonts w:ascii="Verdana" w:hAnsi="Verdana"/>
                <w:sz w:val="20"/>
                <w:szCs w:val="20"/>
              </w:rPr>
              <w:t>serviços e fornecimento de so- luções</w:t>
            </w:r>
            <w:r>
              <w:rPr>
                <w:rFonts w:ascii="Verdana" w:hAnsi="Verdana"/>
                <w:spacing w:val="72"/>
                <w:sz w:val="20"/>
                <w:szCs w:val="20"/>
              </w:rPr>
              <w:t xml:space="preserve"> </w:t>
            </w:r>
            <w:r>
              <w:rPr>
                <w:rFonts w:ascii="Verdana" w:hAnsi="Verdana"/>
                <w:sz w:val="20"/>
                <w:szCs w:val="20"/>
              </w:rPr>
              <w:t>tecnológicas</w:t>
            </w:r>
            <w:r>
              <w:rPr>
                <w:rFonts w:ascii="Verdana" w:hAnsi="Verdana"/>
                <w:spacing w:val="72"/>
                <w:sz w:val="20"/>
                <w:szCs w:val="20"/>
              </w:rPr>
              <w:t xml:space="preserve"> </w:t>
            </w:r>
            <w:r>
              <w:rPr>
                <w:rFonts w:ascii="Verdana" w:hAnsi="Verdana"/>
                <w:spacing w:val="-2"/>
                <w:sz w:val="20"/>
                <w:szCs w:val="20"/>
              </w:rPr>
              <w:t>destinadas</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134" w:after="0"/>
              <w:rPr>
                <w:rFonts w:ascii="Verdana" w:hAnsi="Verdana"/>
                <w:sz w:val="20"/>
                <w:szCs w:val="20"/>
              </w:rPr>
            </w:pPr>
            <w:r>
              <w:rPr>
                <w:rFonts w:ascii="Verdana" w:hAnsi="Verdana"/>
                <w:sz w:val="20"/>
                <w:szCs w:val="20"/>
              </w:rPr>
            </w:r>
          </w:p>
          <w:p>
            <w:pPr>
              <w:pStyle w:val="TableParagraph"/>
              <w:spacing w:lineRule="auto" w:line="240"/>
              <w:ind w:left="16" w:right="117"/>
              <w:jc w:val="center"/>
              <w:rPr>
                <w:rFonts w:ascii="Verdana" w:hAnsi="Verdana"/>
                <w:sz w:val="20"/>
                <w:szCs w:val="20"/>
              </w:rPr>
            </w:pPr>
            <w:r>
              <w:rPr>
                <w:rFonts w:ascii="Verdana" w:hAnsi="Verdana"/>
                <w:spacing w:val="-2"/>
                <w:sz w:val="20"/>
                <w:szCs w:val="20"/>
              </w:rPr>
              <w:t>Serv.</w:t>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134"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pacing w:val="-5"/>
                <w:sz w:val="20"/>
                <w:szCs w:val="20"/>
              </w:rPr>
              <w:t>400</w:t>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134"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z w:val="20"/>
                <w:szCs w:val="20"/>
              </w:rPr>
              <w:t>R$</w:t>
            </w:r>
            <w:r>
              <w:rPr>
                <w:rFonts w:ascii="Verdana" w:hAnsi="Verdana"/>
                <w:spacing w:val="-9"/>
                <w:sz w:val="20"/>
                <w:szCs w:val="20"/>
              </w:rPr>
              <w:t xml:space="preserve"> </w:t>
            </w:r>
            <w:r>
              <w:rPr>
                <w:rFonts w:ascii="Verdana" w:hAnsi="Verdana"/>
                <w:spacing w:val="-2"/>
                <w:sz w:val="20"/>
                <w:szCs w:val="20"/>
              </w:rPr>
              <w:t>98,40</w:t>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p>
            <w:pPr>
              <w:pStyle w:val="TableParagraph"/>
              <w:spacing w:lineRule="auto" w:line="240" w:before="134" w:after="0"/>
              <w:rPr>
                <w:rFonts w:ascii="Verdana" w:hAnsi="Verdana"/>
                <w:sz w:val="20"/>
                <w:szCs w:val="20"/>
              </w:rPr>
            </w:pPr>
            <w:r>
              <w:rPr>
                <w:rFonts w:ascii="Verdana" w:hAnsi="Verdana"/>
                <w:sz w:val="20"/>
                <w:szCs w:val="20"/>
              </w:rPr>
            </w:r>
          </w:p>
          <w:p>
            <w:pPr>
              <w:pStyle w:val="TableParagraph"/>
              <w:spacing w:lineRule="auto" w:line="240"/>
              <w:ind w:left="56" w:right="0"/>
              <w:rPr>
                <w:rFonts w:ascii="Verdana" w:hAnsi="Verdana"/>
                <w:sz w:val="20"/>
                <w:szCs w:val="20"/>
              </w:rPr>
            </w:pPr>
            <w:r>
              <w:rPr>
                <w:rFonts w:ascii="Verdana" w:hAnsi="Verdana"/>
                <w:sz w:val="20"/>
                <w:szCs w:val="20"/>
              </w:rPr>
              <w:t>R$</w:t>
            </w:r>
            <w:r>
              <w:rPr>
                <w:rFonts w:ascii="Verdana" w:hAnsi="Verdana"/>
                <w:spacing w:val="-7"/>
                <w:sz w:val="20"/>
                <w:szCs w:val="20"/>
              </w:rPr>
              <w:t xml:space="preserve"> </w:t>
            </w:r>
            <w:r>
              <w:rPr>
                <w:rFonts w:ascii="Verdana" w:hAnsi="Verdana"/>
                <w:spacing w:val="-2"/>
                <w:sz w:val="20"/>
                <w:szCs w:val="20"/>
              </w:rPr>
              <w:t>39.360,00</w:t>
            </w:r>
          </w:p>
        </w:tc>
      </w:tr>
    </w:tbl>
    <w:p>
      <w:pPr>
        <w:sectPr>
          <w:headerReference w:type="default" r:id="rId24"/>
          <w:headerReference w:type="first" r:id="rId25"/>
          <w:footerReference w:type="default" r:id="rId26"/>
          <w:footerReference w:type="first" r:id="rId27"/>
          <w:type w:val="nextPage"/>
          <w:pgSz w:w="11906" w:h="16838"/>
          <w:pgMar w:left="1275" w:right="566" w:gutter="0" w:header="676" w:top="1720" w:footer="702" w:bottom="900"/>
          <w:pgNumType w:fmt="decimal"/>
          <w:formProt w:val="false"/>
          <w:textDirection w:val="lrTb"/>
          <w:docGrid w:type="default" w:linePitch="100" w:charSpace="4096"/>
        </w:sectPr>
      </w:pPr>
    </w:p>
    <w:p>
      <w:pPr>
        <w:pStyle w:val="BodyText"/>
        <w:spacing w:lineRule="auto" w:line="240" w:before="5" w:after="0"/>
        <w:ind w:left="0" w:right="0"/>
        <w:jc w:val="left"/>
        <w:rPr>
          <w:rFonts w:ascii="Verdana" w:hAnsi="Verdana"/>
          <w:sz w:val="20"/>
          <w:szCs w:val="20"/>
        </w:rPr>
      </w:pPr>
      <w:r>
        <w:rPr>
          <w:rFonts w:ascii="Verdana" w:hAnsi="Verdana"/>
          <w:sz w:val="20"/>
          <w:szCs w:val="20"/>
        </w:rPr>
      </w:r>
    </w:p>
    <w:tbl>
      <w:tblPr>
        <w:tblW w:w="9918" w:type="dxa"/>
        <w:jc w:val="left"/>
        <w:tblInd w:w="71" w:type="dxa"/>
        <w:tblLayout w:type="fixed"/>
        <w:tblCellMar>
          <w:top w:w="0" w:type="dxa"/>
          <w:left w:w="5" w:type="dxa"/>
          <w:bottom w:w="0" w:type="dxa"/>
          <w:right w:w="5" w:type="dxa"/>
        </w:tblCellMar>
        <w:tblLook w:val="01e0"/>
      </w:tblPr>
      <w:tblGrid>
        <w:gridCol w:w="724"/>
        <w:gridCol w:w="3685"/>
        <w:gridCol w:w="812"/>
        <w:gridCol w:w="952"/>
        <w:gridCol w:w="1873"/>
        <w:gridCol w:w="1871"/>
      </w:tblGrid>
      <w:tr>
        <w:trPr>
          <w:trHeight w:val="3225" w:hRule="atLeast"/>
        </w:trPr>
        <w:tc>
          <w:tcPr>
            <w:tcW w:w="7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36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55" w:after="0"/>
              <w:ind w:left="85" w:right="39"/>
              <w:jc w:val="both"/>
              <w:rPr>
                <w:rFonts w:ascii="Verdana" w:hAnsi="Verdana"/>
                <w:sz w:val="20"/>
                <w:szCs w:val="20"/>
              </w:rPr>
            </w:pPr>
            <w:r>
              <w:rPr>
                <w:rFonts w:ascii="Verdana" w:hAnsi="Verdana"/>
                <w:sz w:val="20"/>
                <w:szCs w:val="20"/>
              </w:rPr>
              <w:t>à locação, instalação e manu- tenção para modernizar e am- pliar o serviço de videomonito- ramento</w:t>
            </w:r>
            <w:r>
              <w:rPr>
                <w:rFonts w:ascii="Verdana" w:hAnsi="Verdana"/>
                <w:spacing w:val="-2"/>
                <w:sz w:val="20"/>
                <w:szCs w:val="20"/>
              </w:rPr>
              <w:t xml:space="preserve"> </w:t>
            </w:r>
            <w:r>
              <w:rPr>
                <w:rFonts w:ascii="Verdana" w:hAnsi="Verdana"/>
                <w:sz w:val="20"/>
                <w:szCs w:val="20"/>
              </w:rPr>
              <w:t>e</w:t>
            </w:r>
            <w:r>
              <w:rPr>
                <w:rFonts w:ascii="Verdana" w:hAnsi="Verdana"/>
                <w:spacing w:val="-1"/>
                <w:sz w:val="20"/>
                <w:szCs w:val="20"/>
              </w:rPr>
              <w:t xml:space="preserve"> </w:t>
            </w:r>
            <w:r>
              <w:rPr>
                <w:rFonts w:ascii="Verdana" w:hAnsi="Verdana"/>
                <w:sz w:val="20"/>
                <w:szCs w:val="20"/>
              </w:rPr>
              <w:t>telecomunicações</w:t>
            </w:r>
            <w:r>
              <w:rPr>
                <w:rFonts w:ascii="Verdana" w:hAnsi="Verdana"/>
                <w:spacing w:val="-2"/>
                <w:sz w:val="20"/>
                <w:szCs w:val="20"/>
              </w:rPr>
              <w:t xml:space="preserve"> </w:t>
            </w:r>
            <w:r>
              <w:rPr>
                <w:rFonts w:ascii="Verdana" w:hAnsi="Verdana"/>
                <w:sz w:val="20"/>
                <w:szCs w:val="20"/>
              </w:rPr>
              <w:t>do município de São Gabriel da Palha, contemplando equipa- mentos, softwares, serviços de instalação, manutenção e su- porte técnico.</w:t>
            </w:r>
          </w:p>
          <w:p>
            <w:pPr>
              <w:pStyle w:val="TableParagraph"/>
              <w:spacing w:lineRule="auto" w:line="240" w:before="155" w:after="0"/>
              <w:rPr>
                <w:rFonts w:ascii="Verdana" w:hAnsi="Verdana"/>
                <w:sz w:val="20"/>
                <w:szCs w:val="20"/>
              </w:rPr>
            </w:pPr>
            <w:r>
              <w:rPr>
                <w:rFonts w:ascii="Verdana" w:hAnsi="Verdana"/>
                <w:sz w:val="20"/>
                <w:szCs w:val="20"/>
              </w:rPr>
            </w:r>
          </w:p>
          <w:p>
            <w:pPr>
              <w:pStyle w:val="TableParagraph"/>
              <w:tabs>
                <w:tab w:val="clear" w:pos="720"/>
                <w:tab w:val="left" w:pos="1046" w:leader="none"/>
                <w:tab w:val="left" w:pos="1540" w:leader="none"/>
                <w:tab w:val="left" w:pos="2420" w:leader="none"/>
                <w:tab w:val="left" w:pos="3299" w:leader="none"/>
              </w:tabs>
              <w:spacing w:lineRule="auto" w:line="240" w:before="1" w:after="0"/>
              <w:ind w:left="85" w:right="234"/>
              <w:rPr>
                <w:rFonts w:ascii="Verdana" w:hAnsi="Verdana"/>
                <w:sz w:val="20"/>
                <w:szCs w:val="20"/>
              </w:rPr>
            </w:pPr>
            <w:r>
              <w:rPr>
                <w:rFonts w:ascii="Verdana" w:hAnsi="Verdana"/>
                <w:spacing w:val="-2"/>
                <w:sz w:val="20"/>
                <w:szCs w:val="20"/>
              </w:rPr>
              <w:t>pacote</w:t>
            </w:r>
            <w:r>
              <w:rPr>
                <w:rFonts w:ascii="Verdana" w:hAnsi="Verdana"/>
                <w:sz w:val="20"/>
                <w:szCs w:val="20"/>
              </w:rPr>
              <w:tab/>
            </w:r>
            <w:r>
              <w:rPr>
                <w:rFonts w:ascii="Verdana" w:hAnsi="Verdana"/>
                <w:spacing w:val="-6"/>
                <w:sz w:val="20"/>
                <w:szCs w:val="20"/>
              </w:rPr>
              <w:t>de</w:t>
            </w:r>
            <w:r>
              <w:rPr>
                <w:rFonts w:ascii="Verdana" w:hAnsi="Verdana"/>
                <w:sz w:val="20"/>
                <w:szCs w:val="20"/>
              </w:rPr>
              <w:tab/>
            </w:r>
            <w:r>
              <w:rPr>
                <w:rFonts w:ascii="Verdana" w:hAnsi="Verdana"/>
                <w:spacing w:val="-2"/>
                <w:sz w:val="20"/>
                <w:szCs w:val="20"/>
              </w:rPr>
              <w:t>dados</w:t>
            </w:r>
            <w:r>
              <w:rPr>
                <w:rFonts w:ascii="Verdana" w:hAnsi="Verdana"/>
                <w:sz w:val="20"/>
                <w:szCs w:val="20"/>
              </w:rPr>
              <w:tab/>
            </w:r>
            <w:r>
              <w:rPr>
                <w:rFonts w:ascii="Verdana" w:hAnsi="Verdana"/>
                <w:spacing w:val="-2"/>
                <w:sz w:val="20"/>
                <w:szCs w:val="20"/>
              </w:rPr>
              <w:t>4g/5g</w:t>
            </w:r>
            <w:r>
              <w:rPr>
                <w:rFonts w:ascii="Verdana" w:hAnsi="Verdana"/>
                <w:sz w:val="20"/>
                <w:szCs w:val="20"/>
              </w:rPr>
              <w:tab/>
            </w:r>
            <w:r>
              <w:rPr>
                <w:rFonts w:ascii="Verdana" w:hAnsi="Verdana"/>
                <w:spacing w:val="-10"/>
                <w:sz w:val="20"/>
                <w:szCs w:val="20"/>
              </w:rPr>
              <w:t xml:space="preserve">– </w:t>
            </w:r>
            <w:r>
              <w:rPr>
                <w:rFonts w:ascii="Verdana" w:hAnsi="Verdana"/>
                <w:sz w:val="20"/>
                <w:szCs w:val="20"/>
              </w:rPr>
              <w:t>franquia mensal 50gb</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95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187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187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r>
      <w:tr>
        <w:trPr>
          <w:trHeight w:val="2100" w:hRule="atLeast"/>
        </w:trPr>
        <w:tc>
          <w:tcPr>
            <w:tcW w:w="9917" w:type="dxa"/>
            <w:gridSpan w:val="6"/>
            <w:tcBorders>
              <w:top w:val="single" w:sz="4" w:space="0" w:color="000000"/>
              <w:left w:val="single" w:sz="4" w:space="0" w:color="000000"/>
              <w:bottom w:val="single" w:sz="4" w:space="0" w:color="000000"/>
              <w:right w:val="single" w:sz="4" w:space="0" w:color="000000"/>
            </w:tcBorders>
          </w:tcPr>
          <w:p>
            <w:pPr>
              <w:pStyle w:val="TableParagraph"/>
              <w:spacing w:lineRule="auto" w:line="240" w:before="201" w:after="0"/>
              <w:rPr>
                <w:rFonts w:ascii="Verdana" w:hAnsi="Verdana"/>
                <w:sz w:val="20"/>
                <w:szCs w:val="20"/>
              </w:rPr>
            </w:pPr>
            <w:r>
              <w:rPr>
                <w:rFonts w:ascii="Verdana" w:hAnsi="Verdana"/>
                <w:sz w:val="20"/>
                <w:szCs w:val="20"/>
              </w:rPr>
            </w:r>
          </w:p>
          <w:p>
            <w:pPr>
              <w:pStyle w:val="TableParagraph"/>
              <w:spacing w:lineRule="auto" w:line="240"/>
              <w:ind w:left="56" w:right="26"/>
              <w:rPr>
                <w:rFonts w:ascii="Verdana" w:hAnsi="Verdana"/>
                <w:sz w:val="20"/>
                <w:szCs w:val="20"/>
              </w:rPr>
            </w:pPr>
            <w:r>
              <w:rPr>
                <w:rFonts w:ascii="Verdana" w:hAnsi="Verdana"/>
                <w:sz w:val="20"/>
                <w:szCs w:val="20"/>
              </w:rPr>
              <w:t>Valor</w:t>
            </w:r>
            <w:r>
              <w:rPr>
                <w:rFonts w:ascii="Verdana" w:hAnsi="Verdana"/>
                <w:spacing w:val="-11"/>
                <w:sz w:val="20"/>
                <w:szCs w:val="20"/>
              </w:rPr>
              <w:t xml:space="preserve"> </w:t>
            </w:r>
            <w:r>
              <w:rPr>
                <w:rFonts w:ascii="Verdana" w:hAnsi="Verdana"/>
                <w:sz w:val="20"/>
                <w:szCs w:val="20"/>
              </w:rPr>
              <w:t>Mensal</w:t>
            </w:r>
            <w:r>
              <w:rPr>
                <w:rFonts w:ascii="Verdana" w:hAnsi="Verdana"/>
                <w:spacing w:val="-11"/>
                <w:sz w:val="20"/>
                <w:szCs w:val="20"/>
              </w:rPr>
              <w:t xml:space="preserve"> </w:t>
            </w:r>
            <w:r>
              <w:rPr>
                <w:rFonts w:ascii="Verdana" w:hAnsi="Verdana"/>
                <w:sz w:val="20"/>
                <w:szCs w:val="20"/>
              </w:rPr>
              <w:t>Estimado:</w:t>
            </w:r>
            <w:r>
              <w:rPr>
                <w:rFonts w:ascii="Verdana" w:hAnsi="Verdana"/>
                <w:spacing w:val="-11"/>
                <w:sz w:val="20"/>
                <w:szCs w:val="20"/>
              </w:rPr>
              <w:t xml:space="preserve"> </w:t>
            </w:r>
            <w:r>
              <w:rPr>
                <w:rFonts w:ascii="Verdana" w:hAnsi="Verdana"/>
                <w:sz w:val="20"/>
                <w:szCs w:val="20"/>
              </w:rPr>
              <w:t>R$</w:t>
            </w:r>
            <w:r>
              <w:rPr>
                <w:rFonts w:ascii="Verdana" w:hAnsi="Verdana"/>
                <w:spacing w:val="-9"/>
                <w:sz w:val="20"/>
                <w:szCs w:val="20"/>
              </w:rPr>
              <w:t xml:space="preserve"> </w:t>
            </w:r>
            <w:r>
              <w:rPr>
                <w:rFonts w:ascii="Verdana" w:hAnsi="Verdana"/>
                <w:sz w:val="20"/>
                <w:szCs w:val="20"/>
              </w:rPr>
              <w:t>1.383.854,70</w:t>
            </w:r>
            <w:r>
              <w:rPr>
                <w:rFonts w:ascii="Verdana" w:hAnsi="Verdana"/>
                <w:spacing w:val="-14"/>
                <w:sz w:val="20"/>
                <w:szCs w:val="20"/>
              </w:rPr>
              <w:t xml:space="preserve"> </w:t>
            </w:r>
            <w:r>
              <w:rPr>
                <w:rFonts w:ascii="Verdana" w:hAnsi="Verdana"/>
                <w:sz w:val="20"/>
                <w:szCs w:val="20"/>
              </w:rPr>
              <w:t>(um</w:t>
            </w:r>
            <w:r>
              <w:rPr>
                <w:rFonts w:ascii="Verdana" w:hAnsi="Verdana"/>
                <w:spacing w:val="-14"/>
                <w:sz w:val="20"/>
                <w:szCs w:val="20"/>
              </w:rPr>
              <w:t xml:space="preserve"> </w:t>
            </w:r>
            <w:r>
              <w:rPr>
                <w:rFonts w:ascii="Verdana" w:hAnsi="Verdana"/>
                <w:sz w:val="20"/>
                <w:szCs w:val="20"/>
              </w:rPr>
              <w:t>milhão,</w:t>
            </w:r>
            <w:r>
              <w:rPr>
                <w:rFonts w:ascii="Verdana" w:hAnsi="Verdana"/>
                <w:spacing w:val="-15"/>
                <w:sz w:val="20"/>
                <w:szCs w:val="20"/>
              </w:rPr>
              <w:t xml:space="preserve"> </w:t>
            </w:r>
            <w:r>
              <w:rPr>
                <w:rFonts w:ascii="Verdana" w:hAnsi="Verdana"/>
                <w:sz w:val="20"/>
                <w:szCs w:val="20"/>
              </w:rPr>
              <w:t>trezentos</w:t>
            </w:r>
            <w:r>
              <w:rPr>
                <w:rFonts w:ascii="Verdana" w:hAnsi="Verdana"/>
                <w:spacing w:val="-14"/>
                <w:sz w:val="20"/>
                <w:szCs w:val="20"/>
              </w:rPr>
              <w:t xml:space="preserve"> </w:t>
            </w:r>
            <w:r>
              <w:rPr>
                <w:rFonts w:ascii="Verdana" w:hAnsi="Verdana"/>
                <w:sz w:val="20"/>
                <w:szCs w:val="20"/>
              </w:rPr>
              <w:t>e</w:t>
            </w:r>
            <w:r>
              <w:rPr>
                <w:rFonts w:ascii="Verdana" w:hAnsi="Verdana"/>
                <w:spacing w:val="-15"/>
                <w:sz w:val="20"/>
                <w:szCs w:val="20"/>
              </w:rPr>
              <w:t xml:space="preserve"> </w:t>
            </w:r>
            <w:r>
              <w:rPr>
                <w:rFonts w:ascii="Verdana" w:hAnsi="Verdana"/>
                <w:sz w:val="20"/>
                <w:szCs w:val="20"/>
              </w:rPr>
              <w:t>oitenta</w:t>
            </w:r>
            <w:r>
              <w:rPr>
                <w:rFonts w:ascii="Verdana" w:hAnsi="Verdana"/>
                <w:spacing w:val="-15"/>
                <w:sz w:val="20"/>
                <w:szCs w:val="20"/>
              </w:rPr>
              <w:t xml:space="preserve"> </w:t>
            </w:r>
            <w:r>
              <w:rPr>
                <w:rFonts w:ascii="Verdana" w:hAnsi="Verdana"/>
                <w:sz w:val="20"/>
                <w:szCs w:val="20"/>
              </w:rPr>
              <w:t>e</w:t>
            </w:r>
            <w:r>
              <w:rPr>
                <w:rFonts w:ascii="Verdana" w:hAnsi="Verdana"/>
                <w:spacing w:val="-15"/>
                <w:sz w:val="20"/>
                <w:szCs w:val="20"/>
              </w:rPr>
              <w:t xml:space="preserve"> </w:t>
            </w:r>
            <w:r>
              <w:rPr>
                <w:rFonts w:ascii="Verdana" w:hAnsi="Verdana"/>
                <w:sz w:val="20"/>
                <w:szCs w:val="20"/>
              </w:rPr>
              <w:t>três mil oitocentos e cinquenta e quatro reais e setenta centavos)</w:t>
            </w:r>
          </w:p>
          <w:p>
            <w:pPr>
              <w:pStyle w:val="TableParagraph"/>
              <w:spacing w:lineRule="auto" w:line="240" w:before="147" w:after="0"/>
              <w:rPr>
                <w:rFonts w:ascii="Verdana" w:hAnsi="Verdana"/>
                <w:sz w:val="20"/>
                <w:szCs w:val="20"/>
              </w:rPr>
            </w:pPr>
            <w:r>
              <w:rPr>
                <w:rFonts w:ascii="Verdana" w:hAnsi="Verdana"/>
                <w:sz w:val="20"/>
                <w:szCs w:val="20"/>
              </w:rPr>
            </w:r>
          </w:p>
          <w:p>
            <w:pPr>
              <w:pStyle w:val="TableParagraph"/>
              <w:spacing w:lineRule="auto" w:line="240"/>
              <w:ind w:left="56" w:right="26"/>
              <w:rPr>
                <w:rFonts w:ascii="Verdana" w:hAnsi="Verdana"/>
                <w:sz w:val="20"/>
                <w:szCs w:val="20"/>
              </w:rPr>
            </w:pPr>
            <w:r>
              <w:rPr>
                <w:rFonts w:ascii="Verdana" w:hAnsi="Verdana"/>
                <w:sz w:val="20"/>
                <w:szCs w:val="20"/>
              </w:rPr>
              <w:t>Valor</w:t>
            </w:r>
            <w:r>
              <w:rPr>
                <w:rFonts w:ascii="Verdana" w:hAnsi="Verdana"/>
                <w:spacing w:val="-22"/>
                <w:sz w:val="20"/>
                <w:szCs w:val="20"/>
              </w:rPr>
              <w:t xml:space="preserve"> </w:t>
            </w:r>
            <w:r>
              <w:rPr>
                <w:rFonts w:ascii="Verdana" w:hAnsi="Verdana"/>
                <w:sz w:val="20"/>
                <w:szCs w:val="20"/>
              </w:rPr>
              <w:t>Global</w:t>
            </w:r>
            <w:r>
              <w:rPr>
                <w:rFonts w:ascii="Verdana" w:hAnsi="Verdana"/>
                <w:spacing w:val="-21"/>
                <w:sz w:val="20"/>
                <w:szCs w:val="20"/>
              </w:rPr>
              <w:t xml:space="preserve"> </w:t>
            </w:r>
            <w:r>
              <w:rPr>
                <w:rFonts w:ascii="Verdana" w:hAnsi="Verdana"/>
                <w:sz w:val="20"/>
                <w:szCs w:val="20"/>
              </w:rPr>
              <w:t>Estimado:</w:t>
            </w:r>
            <w:r>
              <w:rPr>
                <w:rFonts w:ascii="Verdana" w:hAnsi="Verdana"/>
                <w:spacing w:val="-21"/>
                <w:sz w:val="20"/>
                <w:szCs w:val="20"/>
              </w:rPr>
              <w:t xml:space="preserve"> </w:t>
            </w:r>
            <w:r>
              <w:rPr>
                <w:rFonts w:ascii="Verdana" w:hAnsi="Verdana"/>
                <w:sz w:val="20"/>
                <w:szCs w:val="20"/>
              </w:rPr>
              <w:t>R$</w:t>
            </w:r>
            <w:r>
              <w:rPr>
                <w:rFonts w:ascii="Verdana" w:hAnsi="Verdana"/>
                <w:spacing w:val="-21"/>
                <w:sz w:val="20"/>
                <w:szCs w:val="20"/>
              </w:rPr>
              <w:t xml:space="preserve"> </w:t>
            </w:r>
            <w:r>
              <w:rPr>
                <w:rFonts w:ascii="Verdana" w:hAnsi="Verdana"/>
                <w:sz w:val="20"/>
                <w:szCs w:val="20"/>
              </w:rPr>
              <w:t>16.606.256,40</w:t>
            </w:r>
            <w:r>
              <w:rPr>
                <w:rFonts w:ascii="Verdana" w:hAnsi="Verdana"/>
                <w:spacing w:val="-21"/>
                <w:sz w:val="20"/>
                <w:szCs w:val="20"/>
              </w:rPr>
              <w:t xml:space="preserve"> </w:t>
            </w:r>
            <w:r>
              <w:rPr>
                <w:rFonts w:ascii="Verdana" w:hAnsi="Verdana"/>
                <w:sz w:val="20"/>
                <w:szCs w:val="20"/>
              </w:rPr>
              <w:t>(dezesseis</w:t>
            </w:r>
            <w:r>
              <w:rPr>
                <w:rFonts w:ascii="Verdana" w:hAnsi="Verdana"/>
                <w:spacing w:val="-21"/>
                <w:sz w:val="20"/>
                <w:szCs w:val="20"/>
              </w:rPr>
              <w:t xml:space="preserve"> </w:t>
            </w:r>
            <w:r>
              <w:rPr>
                <w:rFonts w:ascii="Verdana" w:hAnsi="Verdana"/>
                <w:sz w:val="20"/>
                <w:szCs w:val="20"/>
              </w:rPr>
              <w:t>milhões,</w:t>
            </w:r>
            <w:r>
              <w:rPr>
                <w:rFonts w:ascii="Verdana" w:hAnsi="Verdana"/>
                <w:spacing w:val="-21"/>
                <w:sz w:val="20"/>
                <w:szCs w:val="20"/>
              </w:rPr>
              <w:t xml:space="preserve"> </w:t>
            </w:r>
            <w:r>
              <w:rPr>
                <w:rFonts w:ascii="Verdana" w:hAnsi="Verdana"/>
                <w:sz w:val="20"/>
                <w:szCs w:val="20"/>
              </w:rPr>
              <w:t>seiscentos</w:t>
            </w:r>
            <w:r>
              <w:rPr>
                <w:rFonts w:ascii="Verdana" w:hAnsi="Verdana"/>
                <w:spacing w:val="-21"/>
                <w:sz w:val="20"/>
                <w:szCs w:val="20"/>
              </w:rPr>
              <w:t xml:space="preserve"> </w:t>
            </w:r>
            <w:r>
              <w:rPr>
                <w:rFonts w:ascii="Verdana" w:hAnsi="Verdana"/>
                <w:sz w:val="20"/>
                <w:szCs w:val="20"/>
              </w:rPr>
              <w:t>e</w:t>
            </w:r>
            <w:r>
              <w:rPr>
                <w:rFonts w:ascii="Verdana" w:hAnsi="Verdana"/>
                <w:spacing w:val="-21"/>
                <w:sz w:val="20"/>
                <w:szCs w:val="20"/>
              </w:rPr>
              <w:t xml:space="preserve"> </w:t>
            </w:r>
            <w:r>
              <w:rPr>
                <w:rFonts w:ascii="Verdana" w:hAnsi="Verdana"/>
                <w:sz w:val="20"/>
                <w:szCs w:val="20"/>
              </w:rPr>
              <w:t>seis mil, duzentos e cinquenta e seis reais e quarenta centavos)</w:t>
            </w:r>
          </w:p>
        </w:tc>
      </w:tr>
    </w:tbl>
    <w:p>
      <w:pPr>
        <w:pStyle w:val="BodyText"/>
        <w:spacing w:lineRule="auto" w:line="240"/>
        <w:ind w:left="0" w:right="0"/>
        <w:jc w:val="left"/>
        <w:rPr>
          <w:rFonts w:ascii="Verdana" w:hAnsi="Verdana"/>
          <w:sz w:val="20"/>
          <w:szCs w:val="20"/>
        </w:rPr>
      </w:pPr>
      <w:r>
        <w:rPr>
          <w:rFonts w:ascii="Verdana" w:hAnsi="Verdana"/>
          <w:sz w:val="20"/>
          <w:szCs w:val="20"/>
        </w:rPr>
      </w:r>
    </w:p>
    <w:p>
      <w:pPr>
        <w:pStyle w:val="BodyText"/>
        <w:spacing w:lineRule="auto" w:line="240"/>
        <w:ind w:left="0" w:right="0"/>
        <w:jc w:val="left"/>
        <w:rPr>
          <w:rFonts w:ascii="Verdana" w:hAnsi="Verdana"/>
          <w:sz w:val="20"/>
          <w:szCs w:val="20"/>
        </w:rPr>
      </w:pPr>
      <w:r>
        <w:rPr>
          <w:rFonts w:ascii="Verdana" w:hAnsi="Verdana"/>
          <w:sz w:val="20"/>
          <w:szCs w:val="20"/>
        </w:rPr>
      </w:r>
    </w:p>
    <w:p>
      <w:pPr>
        <w:pStyle w:val="BodyText"/>
        <w:spacing w:lineRule="auto" w:line="240"/>
        <w:ind w:left="0" w:right="0"/>
        <w:jc w:val="left"/>
        <w:rPr>
          <w:rFonts w:ascii="Verdana" w:hAnsi="Verdana"/>
          <w:sz w:val="20"/>
          <w:szCs w:val="20"/>
        </w:rPr>
      </w:pPr>
      <w:r>
        <w:rPr>
          <w:rFonts w:ascii="Verdana" w:hAnsi="Verdana"/>
          <w:sz w:val="20"/>
          <w:szCs w:val="20"/>
        </w:rPr>
      </w:r>
    </w:p>
    <w:p>
      <w:pPr>
        <w:pStyle w:val="BodyText"/>
        <w:spacing w:lineRule="auto" w:line="240"/>
        <w:ind w:left="0" w:right="0"/>
        <w:jc w:val="left"/>
        <w:rPr>
          <w:rFonts w:ascii="Verdana" w:hAnsi="Verdana"/>
          <w:sz w:val="20"/>
          <w:szCs w:val="20"/>
        </w:rPr>
      </w:pPr>
      <w:r>
        <w:rPr>
          <w:rFonts w:ascii="Verdana" w:hAnsi="Verdana"/>
          <w:sz w:val="20"/>
          <w:szCs w:val="20"/>
        </w:rPr>
      </w:r>
    </w:p>
    <w:p>
      <w:pPr>
        <w:pStyle w:val="BodyText"/>
        <w:spacing w:lineRule="auto" w:line="240"/>
        <w:ind w:left="0" w:right="0"/>
        <w:jc w:val="left"/>
        <w:rPr>
          <w:rFonts w:ascii="Verdana" w:hAnsi="Verdana"/>
          <w:sz w:val="20"/>
          <w:szCs w:val="20"/>
        </w:rPr>
      </w:pPr>
      <w:r>
        <w:rPr>
          <w:rFonts w:ascii="Verdana" w:hAnsi="Verdana"/>
          <w:sz w:val="20"/>
          <w:szCs w:val="20"/>
        </w:rPr>
      </w:r>
    </w:p>
    <w:p>
      <w:pPr>
        <w:pStyle w:val="BodyText"/>
        <w:spacing w:lineRule="auto" w:line="240" w:before="17" w:after="0"/>
        <w:ind w:left="0" w:right="0"/>
        <w:jc w:val="left"/>
        <w:rPr>
          <w:rFonts w:ascii="Verdana" w:hAnsi="Verdana"/>
          <w:sz w:val="20"/>
          <w:szCs w:val="20"/>
        </w:rPr>
      </w:pPr>
      <w:r>
        <w:rPr>
          <w:rFonts w:ascii="Verdana" w:hAnsi="Verdana"/>
          <w:sz w:val="20"/>
          <w:szCs w:val="20"/>
        </w:rPr>
      </w:r>
    </w:p>
    <w:tbl>
      <w:tblPr>
        <w:tblW w:w="9804" w:type="dxa"/>
        <w:jc w:val="left"/>
        <w:tblInd w:w="252" w:type="dxa"/>
        <w:tblLayout w:type="fixed"/>
        <w:tblCellMar>
          <w:top w:w="0" w:type="dxa"/>
          <w:left w:w="5" w:type="dxa"/>
          <w:bottom w:w="0" w:type="dxa"/>
          <w:right w:w="5" w:type="dxa"/>
        </w:tblCellMar>
        <w:tblLook w:val="01e0"/>
      </w:tblPr>
      <w:tblGrid>
        <w:gridCol w:w="750"/>
        <w:gridCol w:w="4780"/>
        <w:gridCol w:w="1133"/>
        <w:gridCol w:w="3140"/>
      </w:tblGrid>
      <w:tr>
        <w:trPr>
          <w:trHeight w:val="276" w:hRule="atLeast"/>
        </w:trPr>
        <w:tc>
          <w:tcPr>
            <w:tcW w:w="9803" w:type="dxa"/>
            <w:gridSpan w:val="4"/>
            <w:tcBorders>
              <w:top w:val="single" w:sz="4" w:space="0" w:color="000000"/>
              <w:left w:val="single" w:sz="4" w:space="0" w:color="000000"/>
              <w:bottom w:val="single" w:sz="4" w:space="0" w:color="000000"/>
              <w:right w:val="single" w:sz="4" w:space="0" w:color="000000"/>
            </w:tcBorders>
            <w:shd w:color="auto" w:fill="D9E8F6" w:val="clear"/>
          </w:tcPr>
          <w:p>
            <w:pPr>
              <w:pStyle w:val="TableParagraph"/>
              <w:spacing w:lineRule="auto" w:line="240"/>
              <w:ind w:left="11" w:right="0"/>
              <w:jc w:val="center"/>
              <w:rPr>
                <w:rFonts w:ascii="Verdana" w:hAnsi="Verdana"/>
                <w:sz w:val="20"/>
                <w:szCs w:val="20"/>
              </w:rPr>
            </w:pPr>
            <w:r>
              <w:rPr>
                <w:rFonts w:ascii="Verdana" w:hAnsi="Verdana"/>
                <w:b/>
                <w:sz w:val="20"/>
                <w:szCs w:val="20"/>
              </w:rPr>
              <w:t>Grupo</w:t>
            </w:r>
            <w:r>
              <w:rPr>
                <w:rFonts w:ascii="Verdana" w:hAnsi="Verdana"/>
                <w:b/>
                <w:spacing w:val="-1"/>
                <w:sz w:val="20"/>
                <w:szCs w:val="20"/>
              </w:rPr>
              <w:t xml:space="preserve"> </w:t>
            </w:r>
            <w:r>
              <w:rPr>
                <w:rFonts w:ascii="Verdana" w:hAnsi="Verdana"/>
                <w:b/>
                <w:sz w:val="20"/>
                <w:szCs w:val="20"/>
              </w:rPr>
              <w:t>1</w:t>
            </w:r>
            <w:r>
              <w:rPr>
                <w:rFonts w:ascii="Verdana" w:hAnsi="Verdana"/>
                <w:b/>
                <w:spacing w:val="-1"/>
                <w:sz w:val="20"/>
                <w:szCs w:val="20"/>
              </w:rPr>
              <w:t xml:space="preserve"> </w:t>
            </w:r>
            <w:r>
              <w:rPr>
                <w:rFonts w:ascii="Verdana" w:hAnsi="Verdana"/>
                <w:b/>
                <w:sz w:val="20"/>
                <w:szCs w:val="20"/>
              </w:rPr>
              <w:t xml:space="preserve">- </w:t>
            </w:r>
            <w:r>
              <w:rPr>
                <w:rFonts w:ascii="Verdana" w:hAnsi="Verdana"/>
                <w:b/>
                <w:spacing w:val="-2"/>
                <w:sz w:val="20"/>
                <w:szCs w:val="20"/>
              </w:rPr>
              <w:t>Videomonitoramento</w:t>
            </w:r>
          </w:p>
        </w:tc>
      </w:tr>
      <w:tr>
        <w:trPr>
          <w:trHeight w:val="667"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9" w:right="0"/>
              <w:rPr>
                <w:rFonts w:ascii="Verdana" w:hAnsi="Verdana"/>
                <w:sz w:val="20"/>
                <w:szCs w:val="20"/>
              </w:rPr>
            </w:pPr>
            <w:r>
              <w:rPr>
                <w:rFonts w:ascii="Verdana" w:hAnsi="Verdana"/>
                <w:b/>
                <w:spacing w:val="-5"/>
                <w:sz w:val="20"/>
                <w:szCs w:val="20"/>
              </w:rPr>
              <w:t>Ite</w:t>
            </w:r>
          </w:p>
          <w:p>
            <w:pPr>
              <w:pStyle w:val="TableParagraph"/>
              <w:spacing w:lineRule="auto" w:line="240" w:before="43" w:after="0"/>
              <w:ind w:left="252" w:right="0"/>
              <w:rPr>
                <w:rFonts w:ascii="Verdana" w:hAnsi="Verdana"/>
                <w:sz w:val="20"/>
                <w:szCs w:val="20"/>
              </w:rPr>
            </w:pPr>
            <w:r>
              <w:rPr>
                <w:rFonts w:ascii="Verdana" w:hAnsi="Verdana"/>
                <w:b/>
                <w:spacing w:val="-10"/>
                <w:sz w:val="20"/>
                <w:szCs w:val="20"/>
              </w:rPr>
              <w:t>m</w:t>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65" w:after="0"/>
              <w:ind w:left="13" w:right="0"/>
              <w:jc w:val="center"/>
              <w:rPr>
                <w:rFonts w:ascii="Verdana" w:hAnsi="Verdana"/>
                <w:sz w:val="20"/>
                <w:szCs w:val="20"/>
              </w:rPr>
            </w:pPr>
            <w:r>
              <w:rPr>
                <w:rFonts w:ascii="Verdana" w:hAnsi="Verdana"/>
                <w:b/>
                <w:spacing w:val="-2"/>
                <w:sz w:val="20"/>
                <w:szCs w:val="20"/>
              </w:rPr>
              <w:t>Descrição</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3" w:right="1"/>
              <w:jc w:val="center"/>
              <w:rPr>
                <w:rFonts w:ascii="Verdana" w:hAnsi="Verdana"/>
                <w:sz w:val="20"/>
                <w:szCs w:val="20"/>
              </w:rPr>
            </w:pPr>
            <w:r>
              <w:rPr>
                <w:rFonts w:ascii="Verdana" w:hAnsi="Verdana"/>
                <w:b/>
                <w:spacing w:val="-2"/>
                <w:sz w:val="20"/>
                <w:szCs w:val="20"/>
              </w:rPr>
              <w:t>Unidad</w:t>
            </w:r>
          </w:p>
          <w:p>
            <w:pPr>
              <w:pStyle w:val="TableParagraph"/>
              <w:spacing w:lineRule="auto" w:line="240" w:before="43" w:after="0"/>
              <w:ind w:left="13" w:right="0"/>
              <w:jc w:val="center"/>
              <w:rPr>
                <w:rFonts w:ascii="Verdana" w:hAnsi="Verdana"/>
                <w:sz w:val="20"/>
                <w:szCs w:val="20"/>
              </w:rPr>
            </w:pPr>
            <w:r>
              <w:rPr>
                <w:rFonts w:ascii="Verdana" w:hAnsi="Verdana"/>
                <w:b/>
                <w:spacing w:val="-10"/>
                <w:sz w:val="20"/>
                <w:szCs w:val="20"/>
              </w:rPr>
              <w:t>e</w:t>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65" w:after="0"/>
              <w:ind w:left="15" w:right="2"/>
              <w:jc w:val="center"/>
              <w:rPr>
                <w:rFonts w:ascii="Verdana" w:hAnsi="Verdana"/>
                <w:sz w:val="20"/>
                <w:szCs w:val="20"/>
              </w:rPr>
            </w:pPr>
            <w:r>
              <w:rPr>
                <w:rFonts w:ascii="Verdana" w:hAnsi="Verdana"/>
                <w:b/>
                <w:sz w:val="20"/>
                <w:szCs w:val="20"/>
              </w:rPr>
              <w:t>Quantitativo</w:t>
            </w:r>
            <w:r>
              <w:rPr>
                <w:rFonts w:ascii="Verdana" w:hAnsi="Verdana"/>
                <w:b/>
                <w:spacing w:val="-11"/>
                <w:sz w:val="20"/>
                <w:szCs w:val="20"/>
              </w:rPr>
              <w:t xml:space="preserve"> </w:t>
            </w:r>
            <w:r>
              <w:rPr>
                <w:rFonts w:ascii="Verdana" w:hAnsi="Verdana"/>
                <w:b/>
                <w:spacing w:val="-2"/>
                <w:sz w:val="20"/>
                <w:szCs w:val="20"/>
              </w:rPr>
              <w:t>Mensal</w:t>
            </w:r>
          </w:p>
        </w:tc>
      </w:tr>
      <w:tr>
        <w:trPr>
          <w:trHeight w:val="331"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4" w:right="0"/>
              <w:jc w:val="center"/>
              <w:rPr>
                <w:rFonts w:ascii="Verdana" w:hAnsi="Verdana"/>
                <w:sz w:val="20"/>
                <w:szCs w:val="20"/>
              </w:rPr>
            </w:pPr>
            <w:r>
              <w:rPr>
                <w:rFonts w:ascii="Verdana" w:hAnsi="Verdana"/>
                <w:spacing w:val="-10"/>
                <w:sz w:val="20"/>
                <w:szCs w:val="20"/>
              </w:rPr>
              <w:t>1</w:t>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72" w:right="0"/>
              <w:rPr>
                <w:rFonts w:ascii="Verdana" w:hAnsi="Verdana"/>
                <w:sz w:val="20"/>
                <w:szCs w:val="20"/>
              </w:rPr>
            </w:pPr>
            <w:r>
              <w:rPr>
                <w:rFonts w:ascii="Verdana" w:hAnsi="Verdana"/>
                <w:sz w:val="20"/>
                <w:szCs w:val="20"/>
              </w:rPr>
              <w:t>Central</w:t>
            </w:r>
            <w:r>
              <w:rPr>
                <w:rFonts w:ascii="Verdana" w:hAnsi="Verdana"/>
                <w:spacing w:val="-4"/>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pacing w:val="-2"/>
                <w:sz w:val="20"/>
                <w:szCs w:val="20"/>
              </w:rPr>
              <w:t>Videomonitoramento</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3" w:right="1"/>
              <w:jc w:val="center"/>
              <w:rPr>
                <w:rFonts w:ascii="Verdana" w:hAnsi="Verdana"/>
                <w:sz w:val="20"/>
                <w:szCs w:val="20"/>
              </w:rPr>
            </w:pPr>
            <w:r>
              <w:rPr>
                <w:rFonts w:ascii="Verdana" w:hAnsi="Verdana"/>
                <w:spacing w:val="-5"/>
                <w:sz w:val="20"/>
                <w:szCs w:val="20"/>
              </w:rPr>
              <w:t>Un</w:t>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23" w:after="0"/>
              <w:ind w:left="15" w:right="0"/>
              <w:jc w:val="center"/>
              <w:rPr>
                <w:rFonts w:ascii="Verdana" w:hAnsi="Verdana"/>
                <w:sz w:val="20"/>
                <w:szCs w:val="20"/>
              </w:rPr>
            </w:pPr>
            <w:r>
              <w:rPr>
                <w:rFonts w:ascii="Verdana" w:hAnsi="Verdana"/>
                <w:spacing w:val="-10"/>
                <w:sz w:val="20"/>
                <w:szCs w:val="20"/>
              </w:rPr>
              <w:t>4</w:t>
            </w:r>
          </w:p>
        </w:tc>
      </w:tr>
      <w:tr>
        <w:trPr>
          <w:trHeight w:val="334"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4" w:right="0"/>
              <w:jc w:val="center"/>
              <w:rPr>
                <w:rFonts w:ascii="Verdana" w:hAnsi="Verdana"/>
                <w:sz w:val="20"/>
                <w:szCs w:val="20"/>
              </w:rPr>
            </w:pPr>
            <w:r>
              <w:rPr>
                <w:rFonts w:ascii="Verdana" w:hAnsi="Verdana"/>
                <w:spacing w:val="-10"/>
                <w:sz w:val="20"/>
                <w:szCs w:val="20"/>
              </w:rPr>
              <w:t>2</w:t>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72" w:right="0"/>
              <w:rPr>
                <w:rFonts w:ascii="Verdana" w:hAnsi="Verdana"/>
                <w:sz w:val="20"/>
                <w:szCs w:val="20"/>
              </w:rPr>
            </w:pPr>
            <w:r>
              <w:rPr>
                <w:rFonts w:ascii="Verdana" w:hAnsi="Verdana"/>
                <w:sz w:val="20"/>
                <w:szCs w:val="20"/>
              </w:rPr>
              <w:t>Câmera</w:t>
            </w:r>
            <w:r>
              <w:rPr>
                <w:rFonts w:ascii="Verdana" w:hAnsi="Verdana"/>
                <w:spacing w:val="-4"/>
                <w:sz w:val="20"/>
                <w:szCs w:val="20"/>
              </w:rPr>
              <w:t xml:space="preserve"> </w:t>
            </w:r>
            <w:r>
              <w:rPr>
                <w:rFonts w:ascii="Verdana" w:hAnsi="Verdana"/>
                <w:sz w:val="20"/>
                <w:szCs w:val="20"/>
              </w:rPr>
              <w:t>Speed</w:t>
            </w:r>
            <w:r>
              <w:rPr>
                <w:rFonts w:ascii="Verdana" w:hAnsi="Verdana"/>
                <w:spacing w:val="-4"/>
                <w:sz w:val="20"/>
                <w:szCs w:val="20"/>
              </w:rPr>
              <w:t xml:space="preserve"> </w:t>
            </w:r>
            <w:r>
              <w:rPr>
                <w:rFonts w:ascii="Verdana" w:hAnsi="Verdana"/>
                <w:sz w:val="20"/>
                <w:szCs w:val="20"/>
              </w:rPr>
              <w:t>Dome</w:t>
            </w:r>
            <w:r>
              <w:rPr>
                <w:rFonts w:ascii="Verdana" w:hAnsi="Verdana"/>
                <w:spacing w:val="-4"/>
                <w:sz w:val="20"/>
                <w:szCs w:val="20"/>
              </w:rPr>
              <w:t xml:space="preserve"> </w:t>
            </w:r>
            <w:r>
              <w:rPr>
                <w:rFonts w:ascii="Verdana" w:hAnsi="Verdana"/>
                <w:spacing w:val="-5"/>
                <w:sz w:val="20"/>
                <w:szCs w:val="20"/>
              </w:rPr>
              <w:t>PTZ</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3" w:right="1"/>
              <w:jc w:val="center"/>
              <w:rPr>
                <w:rFonts w:ascii="Verdana" w:hAnsi="Verdana"/>
                <w:sz w:val="20"/>
                <w:szCs w:val="20"/>
              </w:rPr>
            </w:pPr>
            <w:r>
              <w:rPr>
                <w:rFonts w:ascii="Verdana" w:hAnsi="Verdana"/>
                <w:spacing w:val="-5"/>
                <w:sz w:val="20"/>
                <w:szCs w:val="20"/>
              </w:rPr>
              <w:t>Un</w:t>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24" w:after="0"/>
              <w:ind w:left="15" w:right="0"/>
              <w:jc w:val="center"/>
              <w:rPr>
                <w:rFonts w:ascii="Verdana" w:hAnsi="Verdana"/>
                <w:sz w:val="20"/>
                <w:szCs w:val="20"/>
              </w:rPr>
            </w:pPr>
            <w:r>
              <w:rPr>
                <w:rFonts w:ascii="Verdana" w:hAnsi="Verdana"/>
                <w:spacing w:val="-5"/>
                <w:sz w:val="20"/>
                <w:szCs w:val="20"/>
              </w:rPr>
              <w:t>200</w:t>
            </w:r>
          </w:p>
        </w:tc>
      </w:tr>
      <w:tr>
        <w:trPr>
          <w:trHeight w:val="331"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4" w:right="0"/>
              <w:jc w:val="center"/>
              <w:rPr>
                <w:rFonts w:ascii="Verdana" w:hAnsi="Verdana"/>
                <w:sz w:val="20"/>
                <w:szCs w:val="20"/>
              </w:rPr>
            </w:pPr>
            <w:r>
              <w:rPr>
                <w:rFonts w:ascii="Verdana" w:hAnsi="Verdana"/>
                <w:spacing w:val="-10"/>
                <w:sz w:val="20"/>
                <w:szCs w:val="20"/>
              </w:rPr>
              <w:t>3</w:t>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72" w:right="0"/>
              <w:rPr>
                <w:rFonts w:ascii="Verdana" w:hAnsi="Verdana"/>
                <w:sz w:val="20"/>
                <w:szCs w:val="20"/>
              </w:rPr>
            </w:pPr>
            <w:r>
              <w:rPr>
                <w:rFonts w:ascii="Verdana" w:hAnsi="Verdana"/>
                <w:sz w:val="20"/>
                <w:szCs w:val="20"/>
              </w:rPr>
              <w:t>Câmera</w:t>
            </w:r>
            <w:r>
              <w:rPr>
                <w:rFonts w:ascii="Verdana" w:hAnsi="Verdana"/>
                <w:spacing w:val="-5"/>
                <w:sz w:val="20"/>
                <w:szCs w:val="20"/>
              </w:rPr>
              <w:t xml:space="preserve"> </w:t>
            </w:r>
            <w:r>
              <w:rPr>
                <w:rFonts w:ascii="Verdana" w:hAnsi="Verdana"/>
                <w:sz w:val="20"/>
                <w:szCs w:val="20"/>
              </w:rPr>
              <w:t>Direcional</w:t>
            </w:r>
            <w:r>
              <w:rPr>
                <w:rFonts w:ascii="Verdana" w:hAnsi="Verdana"/>
                <w:spacing w:val="-4"/>
                <w:sz w:val="20"/>
                <w:szCs w:val="20"/>
              </w:rPr>
              <w:t xml:space="preserve"> </w:t>
            </w:r>
            <w:r>
              <w:rPr>
                <w:rFonts w:ascii="Verdana" w:hAnsi="Verdana"/>
                <w:sz w:val="20"/>
                <w:szCs w:val="20"/>
              </w:rPr>
              <w:t>-</w:t>
            </w:r>
            <w:r>
              <w:rPr>
                <w:rFonts w:ascii="Verdana" w:hAnsi="Verdana"/>
                <w:spacing w:val="-4"/>
                <w:sz w:val="20"/>
                <w:szCs w:val="20"/>
              </w:rPr>
              <w:t xml:space="preserve"> </w:t>
            </w:r>
            <w:r>
              <w:rPr>
                <w:rFonts w:ascii="Verdana" w:hAnsi="Verdana"/>
                <w:spacing w:val="-2"/>
                <w:sz w:val="20"/>
                <w:szCs w:val="20"/>
              </w:rPr>
              <w:t>Exterior</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3" w:right="1"/>
              <w:jc w:val="center"/>
              <w:rPr>
                <w:rFonts w:ascii="Verdana" w:hAnsi="Verdana"/>
                <w:sz w:val="20"/>
                <w:szCs w:val="20"/>
              </w:rPr>
            </w:pPr>
            <w:r>
              <w:rPr>
                <w:rFonts w:ascii="Verdana" w:hAnsi="Verdana"/>
                <w:spacing w:val="-5"/>
                <w:sz w:val="20"/>
                <w:szCs w:val="20"/>
              </w:rPr>
              <w:t>Un</w:t>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8" w:after="0"/>
              <w:ind w:left="15" w:right="0"/>
              <w:jc w:val="center"/>
              <w:rPr>
                <w:rFonts w:ascii="Verdana" w:hAnsi="Verdana"/>
                <w:sz w:val="20"/>
                <w:szCs w:val="20"/>
              </w:rPr>
            </w:pPr>
            <w:r>
              <w:rPr>
                <w:rFonts w:ascii="Verdana" w:hAnsi="Verdana"/>
                <w:spacing w:val="-5"/>
                <w:sz w:val="20"/>
                <w:szCs w:val="20"/>
              </w:rPr>
              <w:t>300</w:t>
            </w:r>
          </w:p>
        </w:tc>
      </w:tr>
      <w:tr>
        <w:trPr>
          <w:trHeight w:val="333"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4" w:right="0"/>
              <w:jc w:val="center"/>
              <w:rPr>
                <w:rFonts w:ascii="Verdana" w:hAnsi="Verdana"/>
                <w:sz w:val="20"/>
                <w:szCs w:val="20"/>
              </w:rPr>
            </w:pPr>
            <w:r>
              <w:rPr>
                <w:rFonts w:ascii="Verdana" w:hAnsi="Verdana"/>
                <w:spacing w:val="-10"/>
                <w:sz w:val="20"/>
                <w:szCs w:val="20"/>
              </w:rPr>
              <w:t>4</w:t>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72" w:right="0"/>
              <w:rPr>
                <w:rFonts w:ascii="Verdana" w:hAnsi="Verdana"/>
                <w:sz w:val="20"/>
                <w:szCs w:val="20"/>
              </w:rPr>
            </w:pPr>
            <w:r>
              <w:rPr>
                <w:rFonts w:ascii="Verdana" w:hAnsi="Verdana"/>
                <w:sz w:val="20"/>
                <w:szCs w:val="20"/>
              </w:rPr>
              <w:t>Câmera</w:t>
            </w:r>
            <w:r>
              <w:rPr>
                <w:rFonts w:ascii="Verdana" w:hAnsi="Verdana"/>
                <w:spacing w:val="-5"/>
                <w:sz w:val="20"/>
                <w:szCs w:val="20"/>
              </w:rPr>
              <w:t xml:space="preserve"> </w:t>
            </w:r>
            <w:r>
              <w:rPr>
                <w:rFonts w:ascii="Verdana" w:hAnsi="Verdana"/>
                <w:sz w:val="20"/>
                <w:szCs w:val="20"/>
              </w:rPr>
              <w:t>Direcional</w:t>
            </w:r>
            <w:r>
              <w:rPr>
                <w:rFonts w:ascii="Verdana" w:hAnsi="Verdana"/>
                <w:spacing w:val="-4"/>
                <w:sz w:val="20"/>
                <w:szCs w:val="20"/>
              </w:rPr>
              <w:t xml:space="preserve"> </w:t>
            </w:r>
            <w:r>
              <w:rPr>
                <w:rFonts w:ascii="Verdana" w:hAnsi="Verdana"/>
                <w:sz w:val="20"/>
                <w:szCs w:val="20"/>
              </w:rPr>
              <w:t>-</w:t>
            </w:r>
            <w:r>
              <w:rPr>
                <w:rFonts w:ascii="Verdana" w:hAnsi="Verdana"/>
                <w:spacing w:val="-4"/>
                <w:sz w:val="20"/>
                <w:szCs w:val="20"/>
              </w:rPr>
              <w:t xml:space="preserve"> </w:t>
            </w:r>
            <w:r>
              <w:rPr>
                <w:rFonts w:ascii="Verdana" w:hAnsi="Verdana"/>
                <w:spacing w:val="-2"/>
                <w:sz w:val="20"/>
                <w:szCs w:val="20"/>
              </w:rPr>
              <w:t>Interior</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3" w:right="1"/>
              <w:jc w:val="center"/>
              <w:rPr>
                <w:rFonts w:ascii="Verdana" w:hAnsi="Verdana"/>
                <w:sz w:val="20"/>
                <w:szCs w:val="20"/>
              </w:rPr>
            </w:pPr>
            <w:r>
              <w:rPr>
                <w:rFonts w:ascii="Verdana" w:hAnsi="Verdana"/>
                <w:spacing w:val="-5"/>
                <w:sz w:val="20"/>
                <w:szCs w:val="20"/>
              </w:rPr>
              <w:t>Un</w:t>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9" w:after="0"/>
              <w:ind w:left="15" w:right="0"/>
              <w:jc w:val="center"/>
              <w:rPr>
                <w:rFonts w:ascii="Verdana" w:hAnsi="Verdana"/>
                <w:sz w:val="20"/>
                <w:szCs w:val="20"/>
              </w:rPr>
            </w:pPr>
            <w:r>
              <w:rPr>
                <w:rFonts w:ascii="Verdana" w:hAnsi="Verdana"/>
                <w:spacing w:val="-5"/>
                <w:sz w:val="20"/>
                <w:szCs w:val="20"/>
              </w:rPr>
              <w:t>300</w:t>
            </w:r>
          </w:p>
        </w:tc>
      </w:tr>
      <w:tr>
        <w:trPr>
          <w:trHeight w:val="331"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4" w:right="0"/>
              <w:jc w:val="center"/>
              <w:rPr>
                <w:rFonts w:ascii="Verdana" w:hAnsi="Verdana"/>
                <w:sz w:val="20"/>
                <w:szCs w:val="20"/>
              </w:rPr>
            </w:pPr>
            <w:r>
              <w:rPr>
                <w:rFonts w:ascii="Verdana" w:hAnsi="Verdana"/>
                <w:spacing w:val="-10"/>
                <w:sz w:val="20"/>
                <w:szCs w:val="20"/>
              </w:rPr>
              <w:t>5</w:t>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72" w:right="0"/>
              <w:rPr>
                <w:rFonts w:ascii="Verdana" w:hAnsi="Verdana"/>
                <w:sz w:val="20"/>
                <w:szCs w:val="20"/>
              </w:rPr>
            </w:pPr>
            <w:r>
              <w:rPr>
                <w:rFonts w:ascii="Verdana" w:hAnsi="Verdana"/>
                <w:sz w:val="20"/>
                <w:szCs w:val="20"/>
              </w:rPr>
              <w:t>Licença</w:t>
            </w:r>
            <w:r>
              <w:rPr>
                <w:rFonts w:ascii="Verdana" w:hAnsi="Verdana"/>
                <w:spacing w:val="-7"/>
                <w:sz w:val="20"/>
                <w:szCs w:val="20"/>
              </w:rPr>
              <w:t xml:space="preserve"> </w:t>
            </w:r>
            <w:r>
              <w:rPr>
                <w:rFonts w:ascii="Verdana" w:hAnsi="Verdana"/>
                <w:sz w:val="20"/>
                <w:szCs w:val="20"/>
              </w:rPr>
              <w:t>-</w:t>
            </w:r>
            <w:r>
              <w:rPr>
                <w:rFonts w:ascii="Verdana" w:hAnsi="Verdana"/>
                <w:spacing w:val="-7"/>
                <w:sz w:val="20"/>
                <w:szCs w:val="20"/>
              </w:rPr>
              <w:t xml:space="preserve"> </w:t>
            </w:r>
            <w:r>
              <w:rPr>
                <w:rFonts w:ascii="Verdana" w:hAnsi="Verdana"/>
                <w:sz w:val="20"/>
                <w:szCs w:val="20"/>
              </w:rPr>
              <w:t>Reconhecimento</w:t>
            </w:r>
            <w:r>
              <w:rPr>
                <w:rFonts w:ascii="Verdana" w:hAnsi="Verdana"/>
                <w:spacing w:val="-6"/>
                <w:sz w:val="20"/>
                <w:szCs w:val="20"/>
              </w:rPr>
              <w:t xml:space="preserve"> </w:t>
            </w:r>
            <w:r>
              <w:rPr>
                <w:rFonts w:ascii="Verdana" w:hAnsi="Verdana"/>
                <w:spacing w:val="-2"/>
                <w:sz w:val="20"/>
                <w:szCs w:val="20"/>
              </w:rPr>
              <w:t>Facial</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3" w:right="1"/>
              <w:jc w:val="center"/>
              <w:rPr>
                <w:rFonts w:ascii="Verdana" w:hAnsi="Verdana"/>
                <w:sz w:val="20"/>
                <w:szCs w:val="20"/>
              </w:rPr>
            </w:pPr>
            <w:r>
              <w:rPr>
                <w:rFonts w:ascii="Verdana" w:hAnsi="Verdana"/>
                <w:spacing w:val="-5"/>
                <w:sz w:val="20"/>
                <w:szCs w:val="20"/>
              </w:rPr>
              <w:t>Un</w:t>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8" w:after="0"/>
              <w:ind w:left="15" w:right="0"/>
              <w:jc w:val="center"/>
              <w:rPr>
                <w:rFonts w:ascii="Verdana" w:hAnsi="Verdana"/>
                <w:sz w:val="20"/>
                <w:szCs w:val="20"/>
              </w:rPr>
            </w:pPr>
            <w:r>
              <w:rPr>
                <w:rFonts w:ascii="Verdana" w:hAnsi="Verdana"/>
                <w:spacing w:val="-5"/>
                <w:sz w:val="20"/>
                <w:szCs w:val="20"/>
              </w:rPr>
              <w:t>600</w:t>
            </w:r>
          </w:p>
        </w:tc>
      </w:tr>
      <w:tr>
        <w:trPr>
          <w:trHeight w:val="334"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4" w:right="0"/>
              <w:jc w:val="center"/>
              <w:rPr>
                <w:rFonts w:ascii="Verdana" w:hAnsi="Verdana"/>
                <w:sz w:val="20"/>
                <w:szCs w:val="20"/>
              </w:rPr>
            </w:pPr>
            <w:r>
              <w:rPr>
                <w:rFonts w:ascii="Verdana" w:hAnsi="Verdana"/>
                <w:spacing w:val="-10"/>
                <w:sz w:val="20"/>
                <w:szCs w:val="20"/>
              </w:rPr>
              <w:t>6</w:t>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72" w:right="0"/>
              <w:rPr>
                <w:rFonts w:ascii="Verdana" w:hAnsi="Verdana"/>
                <w:sz w:val="20"/>
                <w:szCs w:val="20"/>
              </w:rPr>
            </w:pPr>
            <w:r>
              <w:rPr>
                <w:rFonts w:ascii="Verdana" w:hAnsi="Verdana"/>
                <w:sz w:val="20"/>
                <w:szCs w:val="20"/>
              </w:rPr>
              <w:t>Licença</w:t>
            </w:r>
            <w:r>
              <w:rPr>
                <w:rFonts w:ascii="Verdana" w:hAnsi="Verdana"/>
                <w:spacing w:val="-4"/>
                <w:sz w:val="20"/>
                <w:szCs w:val="20"/>
              </w:rPr>
              <w:t xml:space="preserve"> </w:t>
            </w:r>
            <w:r>
              <w:rPr>
                <w:rFonts w:ascii="Verdana" w:hAnsi="Verdana"/>
                <w:sz w:val="20"/>
                <w:szCs w:val="20"/>
              </w:rPr>
              <w:t>-</w:t>
            </w:r>
            <w:r>
              <w:rPr>
                <w:rFonts w:ascii="Verdana" w:hAnsi="Verdana"/>
                <w:spacing w:val="-3"/>
                <w:sz w:val="20"/>
                <w:szCs w:val="20"/>
              </w:rPr>
              <w:t xml:space="preserve"> </w:t>
            </w:r>
            <w:r>
              <w:rPr>
                <w:rFonts w:ascii="Verdana" w:hAnsi="Verdana"/>
                <w:sz w:val="20"/>
                <w:szCs w:val="20"/>
              </w:rPr>
              <w:t>Leitura</w:t>
            </w:r>
            <w:r>
              <w:rPr>
                <w:rFonts w:ascii="Verdana" w:hAnsi="Verdana"/>
                <w:spacing w:val="-4"/>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pacing w:val="-2"/>
                <w:sz w:val="20"/>
                <w:szCs w:val="20"/>
              </w:rPr>
              <w:t>Placas</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3" w:right="1"/>
              <w:jc w:val="center"/>
              <w:rPr>
                <w:rFonts w:ascii="Verdana" w:hAnsi="Verdana"/>
                <w:sz w:val="20"/>
                <w:szCs w:val="20"/>
              </w:rPr>
            </w:pPr>
            <w:r>
              <w:rPr>
                <w:rFonts w:ascii="Verdana" w:hAnsi="Verdana"/>
                <w:spacing w:val="-5"/>
                <w:sz w:val="20"/>
                <w:szCs w:val="20"/>
              </w:rPr>
              <w:t>Un</w:t>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9" w:after="0"/>
              <w:ind w:left="15" w:right="0"/>
              <w:jc w:val="center"/>
              <w:rPr>
                <w:rFonts w:ascii="Verdana" w:hAnsi="Verdana"/>
                <w:sz w:val="20"/>
                <w:szCs w:val="20"/>
              </w:rPr>
            </w:pPr>
            <w:r>
              <w:rPr>
                <w:rFonts w:ascii="Verdana" w:hAnsi="Verdana"/>
                <w:spacing w:val="-5"/>
                <w:sz w:val="20"/>
                <w:szCs w:val="20"/>
              </w:rPr>
              <w:t>200</w:t>
            </w:r>
          </w:p>
        </w:tc>
      </w:tr>
      <w:tr>
        <w:trPr>
          <w:trHeight w:val="241"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r>
      <w:tr>
        <w:trPr>
          <w:trHeight w:val="334" w:hRule="atLeast"/>
        </w:trPr>
        <w:tc>
          <w:tcPr>
            <w:tcW w:w="9803" w:type="dxa"/>
            <w:gridSpan w:val="4"/>
            <w:tcBorders>
              <w:top w:val="single" w:sz="4" w:space="0" w:color="000000"/>
              <w:left w:val="single" w:sz="4" w:space="0" w:color="000000"/>
              <w:bottom w:val="single" w:sz="4" w:space="0" w:color="000000"/>
              <w:right w:val="single" w:sz="4" w:space="0" w:color="000000"/>
            </w:tcBorders>
            <w:shd w:color="auto" w:fill="D9E8F6" w:val="clear"/>
          </w:tcPr>
          <w:p>
            <w:pPr>
              <w:pStyle w:val="TableParagraph"/>
              <w:spacing w:lineRule="auto" w:line="240"/>
              <w:ind w:left="11" w:right="2"/>
              <w:jc w:val="center"/>
              <w:rPr>
                <w:rFonts w:ascii="Verdana" w:hAnsi="Verdana"/>
                <w:sz w:val="20"/>
                <w:szCs w:val="20"/>
              </w:rPr>
            </w:pPr>
            <w:r>
              <w:rPr>
                <w:rFonts w:ascii="Verdana" w:hAnsi="Verdana"/>
                <w:b/>
                <w:sz w:val="20"/>
                <w:szCs w:val="20"/>
              </w:rPr>
              <w:t>Grupo</w:t>
            </w:r>
            <w:r>
              <w:rPr>
                <w:rFonts w:ascii="Verdana" w:hAnsi="Verdana"/>
                <w:b/>
                <w:spacing w:val="-5"/>
                <w:sz w:val="20"/>
                <w:szCs w:val="20"/>
              </w:rPr>
              <w:t xml:space="preserve"> </w:t>
            </w:r>
            <w:r>
              <w:rPr>
                <w:rFonts w:ascii="Verdana" w:hAnsi="Verdana"/>
                <w:b/>
                <w:sz w:val="20"/>
                <w:szCs w:val="20"/>
              </w:rPr>
              <w:t>2</w:t>
            </w:r>
            <w:r>
              <w:rPr>
                <w:rFonts w:ascii="Verdana" w:hAnsi="Verdana"/>
                <w:b/>
                <w:spacing w:val="-3"/>
                <w:sz w:val="20"/>
                <w:szCs w:val="20"/>
              </w:rPr>
              <w:t xml:space="preserve"> </w:t>
            </w:r>
            <w:r>
              <w:rPr>
                <w:rFonts w:ascii="Verdana" w:hAnsi="Verdana"/>
                <w:b/>
                <w:sz w:val="20"/>
                <w:szCs w:val="20"/>
              </w:rPr>
              <w:t>-</w:t>
            </w:r>
            <w:r>
              <w:rPr>
                <w:rFonts w:ascii="Verdana" w:hAnsi="Verdana"/>
                <w:b/>
                <w:spacing w:val="-2"/>
                <w:sz w:val="20"/>
                <w:szCs w:val="20"/>
              </w:rPr>
              <w:t xml:space="preserve"> </w:t>
            </w:r>
            <w:r>
              <w:rPr>
                <w:rFonts w:ascii="Verdana" w:hAnsi="Verdana"/>
                <w:b/>
                <w:sz w:val="20"/>
                <w:szCs w:val="20"/>
              </w:rPr>
              <w:t>Internet</w:t>
            </w:r>
            <w:r>
              <w:rPr>
                <w:rFonts w:ascii="Verdana" w:hAnsi="Verdana"/>
                <w:b/>
                <w:spacing w:val="-3"/>
                <w:sz w:val="20"/>
                <w:szCs w:val="20"/>
              </w:rPr>
              <w:t xml:space="preserve"> </w:t>
            </w:r>
            <w:r>
              <w:rPr>
                <w:rFonts w:ascii="Verdana" w:hAnsi="Verdana"/>
                <w:b/>
                <w:sz w:val="20"/>
                <w:szCs w:val="20"/>
              </w:rPr>
              <w:t>e</w:t>
            </w:r>
            <w:r>
              <w:rPr>
                <w:rFonts w:ascii="Verdana" w:hAnsi="Verdana"/>
                <w:b/>
                <w:spacing w:val="-3"/>
                <w:sz w:val="20"/>
                <w:szCs w:val="20"/>
              </w:rPr>
              <w:t xml:space="preserve"> </w:t>
            </w:r>
            <w:r>
              <w:rPr>
                <w:rFonts w:ascii="Verdana" w:hAnsi="Verdana"/>
                <w:b/>
                <w:sz w:val="20"/>
                <w:szCs w:val="20"/>
              </w:rPr>
              <w:t>Pontos</w:t>
            </w:r>
            <w:r>
              <w:rPr>
                <w:rFonts w:ascii="Verdana" w:hAnsi="Verdana"/>
                <w:b/>
                <w:spacing w:val="-2"/>
                <w:sz w:val="20"/>
                <w:szCs w:val="20"/>
              </w:rPr>
              <w:t xml:space="preserve"> </w:t>
            </w:r>
            <w:r>
              <w:rPr>
                <w:rFonts w:ascii="Verdana" w:hAnsi="Verdana"/>
                <w:b/>
                <w:sz w:val="20"/>
                <w:szCs w:val="20"/>
              </w:rPr>
              <w:t>de</w:t>
            </w:r>
            <w:r>
              <w:rPr>
                <w:rFonts w:ascii="Verdana" w:hAnsi="Verdana"/>
                <w:b/>
                <w:spacing w:val="-3"/>
                <w:sz w:val="20"/>
                <w:szCs w:val="20"/>
              </w:rPr>
              <w:t xml:space="preserve"> </w:t>
            </w:r>
            <w:r>
              <w:rPr>
                <w:rFonts w:ascii="Verdana" w:hAnsi="Verdana"/>
                <w:b/>
                <w:spacing w:val="-2"/>
                <w:sz w:val="20"/>
                <w:szCs w:val="20"/>
              </w:rPr>
              <w:t>Comunicação</w:t>
            </w:r>
          </w:p>
        </w:tc>
      </w:tr>
      <w:tr>
        <w:trPr>
          <w:trHeight w:val="667"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9" w:right="0"/>
              <w:rPr>
                <w:rFonts w:ascii="Verdana" w:hAnsi="Verdana"/>
                <w:sz w:val="20"/>
                <w:szCs w:val="20"/>
              </w:rPr>
            </w:pPr>
            <w:r>
              <w:rPr>
                <w:rFonts w:ascii="Verdana" w:hAnsi="Verdana"/>
                <w:b/>
                <w:spacing w:val="-5"/>
                <w:sz w:val="20"/>
                <w:szCs w:val="20"/>
              </w:rPr>
              <w:t>Ite</w:t>
            </w:r>
          </w:p>
          <w:p>
            <w:pPr>
              <w:pStyle w:val="TableParagraph"/>
              <w:spacing w:lineRule="auto" w:line="240" w:before="43" w:after="0"/>
              <w:ind w:left="252" w:right="0"/>
              <w:rPr>
                <w:rFonts w:ascii="Verdana" w:hAnsi="Verdana"/>
                <w:sz w:val="20"/>
                <w:szCs w:val="20"/>
              </w:rPr>
            </w:pPr>
            <w:r>
              <w:rPr>
                <w:rFonts w:ascii="Verdana" w:hAnsi="Verdana"/>
                <w:b/>
                <w:spacing w:val="-10"/>
                <w:sz w:val="20"/>
                <w:szCs w:val="20"/>
              </w:rPr>
              <w:t>m</w:t>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65" w:after="0"/>
              <w:ind w:left="13" w:right="0"/>
              <w:jc w:val="center"/>
              <w:rPr>
                <w:rFonts w:ascii="Verdana" w:hAnsi="Verdana"/>
                <w:sz w:val="20"/>
                <w:szCs w:val="20"/>
              </w:rPr>
            </w:pPr>
            <w:r>
              <w:rPr>
                <w:rFonts w:ascii="Verdana" w:hAnsi="Verdana"/>
                <w:b/>
                <w:spacing w:val="-2"/>
                <w:sz w:val="20"/>
                <w:szCs w:val="20"/>
              </w:rPr>
              <w:t>Descrição</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3" w:right="1"/>
              <w:jc w:val="center"/>
              <w:rPr>
                <w:rFonts w:ascii="Verdana" w:hAnsi="Verdana"/>
                <w:sz w:val="20"/>
                <w:szCs w:val="20"/>
              </w:rPr>
            </w:pPr>
            <w:r>
              <w:rPr>
                <w:rFonts w:ascii="Verdana" w:hAnsi="Verdana"/>
                <w:b/>
                <w:spacing w:val="-2"/>
                <w:sz w:val="20"/>
                <w:szCs w:val="20"/>
              </w:rPr>
              <w:t>Unidad</w:t>
            </w:r>
          </w:p>
          <w:p>
            <w:pPr>
              <w:pStyle w:val="TableParagraph"/>
              <w:spacing w:lineRule="auto" w:line="240" w:before="43" w:after="0"/>
              <w:ind w:left="13" w:right="0"/>
              <w:jc w:val="center"/>
              <w:rPr>
                <w:rFonts w:ascii="Verdana" w:hAnsi="Verdana"/>
                <w:sz w:val="20"/>
                <w:szCs w:val="20"/>
              </w:rPr>
            </w:pPr>
            <w:r>
              <w:rPr>
                <w:rFonts w:ascii="Verdana" w:hAnsi="Verdana"/>
                <w:b/>
                <w:spacing w:val="-10"/>
                <w:sz w:val="20"/>
                <w:szCs w:val="20"/>
              </w:rPr>
              <w:t>e</w:t>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65" w:after="0"/>
              <w:ind w:left="15" w:right="2"/>
              <w:jc w:val="center"/>
              <w:rPr>
                <w:rFonts w:ascii="Verdana" w:hAnsi="Verdana"/>
                <w:sz w:val="20"/>
                <w:szCs w:val="20"/>
              </w:rPr>
            </w:pPr>
            <w:r>
              <w:rPr>
                <w:rFonts w:ascii="Verdana" w:hAnsi="Verdana"/>
                <w:b/>
                <w:sz w:val="20"/>
                <w:szCs w:val="20"/>
              </w:rPr>
              <w:t>Quantitativo</w:t>
            </w:r>
            <w:r>
              <w:rPr>
                <w:rFonts w:ascii="Verdana" w:hAnsi="Verdana"/>
                <w:b/>
                <w:spacing w:val="-11"/>
                <w:sz w:val="20"/>
                <w:szCs w:val="20"/>
              </w:rPr>
              <w:t xml:space="preserve"> </w:t>
            </w:r>
            <w:r>
              <w:rPr>
                <w:rFonts w:ascii="Verdana" w:hAnsi="Verdana"/>
                <w:b/>
                <w:spacing w:val="-2"/>
                <w:sz w:val="20"/>
                <w:szCs w:val="20"/>
              </w:rPr>
              <w:t>Mensal</w:t>
            </w:r>
          </w:p>
        </w:tc>
      </w:tr>
      <w:tr>
        <w:trPr>
          <w:trHeight w:val="332"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4" w:right="0"/>
              <w:jc w:val="center"/>
              <w:rPr>
                <w:rFonts w:ascii="Verdana" w:hAnsi="Verdana"/>
                <w:sz w:val="20"/>
                <w:szCs w:val="20"/>
              </w:rPr>
            </w:pPr>
            <w:r>
              <w:rPr>
                <w:rFonts w:ascii="Verdana" w:hAnsi="Verdana"/>
                <w:spacing w:val="-10"/>
                <w:sz w:val="20"/>
                <w:szCs w:val="20"/>
              </w:rPr>
              <w:t>1</w:t>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8" w:after="0"/>
              <w:ind w:left="72" w:right="0"/>
              <w:rPr>
                <w:rFonts w:ascii="Verdana" w:hAnsi="Verdana"/>
                <w:sz w:val="20"/>
                <w:szCs w:val="20"/>
              </w:rPr>
            </w:pPr>
            <w:r>
              <w:rPr>
                <w:rFonts w:ascii="Verdana" w:hAnsi="Verdana"/>
                <w:sz w:val="20"/>
                <w:szCs w:val="20"/>
              </w:rPr>
              <w:t>Ponto</w:t>
            </w:r>
            <w:r>
              <w:rPr>
                <w:rFonts w:ascii="Verdana" w:hAnsi="Verdana"/>
                <w:spacing w:val="-6"/>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Atendimento</w:t>
            </w:r>
            <w:r>
              <w:rPr>
                <w:rFonts w:ascii="Verdana" w:hAnsi="Verdana"/>
                <w:spacing w:val="-4"/>
                <w:sz w:val="20"/>
                <w:szCs w:val="20"/>
              </w:rPr>
              <w:t xml:space="preserve"> </w:t>
            </w:r>
            <w:r>
              <w:rPr>
                <w:rFonts w:ascii="Verdana" w:hAnsi="Verdana"/>
                <w:sz w:val="20"/>
                <w:szCs w:val="20"/>
              </w:rPr>
              <w:t>-</w:t>
            </w:r>
            <w:r>
              <w:rPr>
                <w:rFonts w:ascii="Verdana" w:hAnsi="Verdana"/>
                <w:spacing w:val="-3"/>
                <w:sz w:val="20"/>
                <w:szCs w:val="20"/>
              </w:rPr>
              <w:t xml:space="preserve"> </w:t>
            </w:r>
            <w:r>
              <w:rPr>
                <w:rFonts w:ascii="Verdana" w:hAnsi="Verdana"/>
                <w:sz w:val="20"/>
                <w:szCs w:val="20"/>
              </w:rPr>
              <w:t>Rede</w:t>
            </w:r>
            <w:r>
              <w:rPr>
                <w:rFonts w:ascii="Verdana" w:hAnsi="Verdana"/>
                <w:spacing w:val="-4"/>
                <w:sz w:val="20"/>
                <w:szCs w:val="20"/>
              </w:rPr>
              <w:t xml:space="preserve"> </w:t>
            </w:r>
            <w:r>
              <w:rPr>
                <w:rFonts w:ascii="Verdana" w:hAnsi="Verdana"/>
                <w:sz w:val="20"/>
                <w:szCs w:val="20"/>
              </w:rPr>
              <w:t>Fibra</w:t>
            </w:r>
            <w:r>
              <w:rPr>
                <w:rFonts w:ascii="Verdana" w:hAnsi="Verdana"/>
                <w:spacing w:val="-3"/>
                <w:sz w:val="20"/>
                <w:szCs w:val="20"/>
              </w:rPr>
              <w:t xml:space="preserve"> </w:t>
            </w:r>
            <w:r>
              <w:rPr>
                <w:rFonts w:ascii="Verdana" w:hAnsi="Verdana"/>
                <w:spacing w:val="-5"/>
                <w:sz w:val="20"/>
                <w:szCs w:val="20"/>
              </w:rPr>
              <w:t>c/</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3" w:right="1"/>
              <w:jc w:val="center"/>
              <w:rPr>
                <w:rFonts w:ascii="Verdana" w:hAnsi="Verdana"/>
                <w:sz w:val="20"/>
                <w:szCs w:val="20"/>
              </w:rPr>
            </w:pPr>
            <w:r>
              <w:rPr>
                <w:rFonts w:ascii="Verdana" w:hAnsi="Verdana"/>
                <w:spacing w:val="-5"/>
                <w:sz w:val="20"/>
                <w:szCs w:val="20"/>
              </w:rPr>
              <w:t>Un</w:t>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5" w:right="0"/>
              <w:jc w:val="center"/>
              <w:rPr>
                <w:rFonts w:ascii="Verdana" w:hAnsi="Verdana"/>
                <w:sz w:val="20"/>
                <w:szCs w:val="20"/>
              </w:rPr>
            </w:pPr>
            <w:r>
              <w:rPr>
                <w:rFonts w:ascii="Verdana" w:hAnsi="Verdana"/>
                <w:spacing w:val="-5"/>
                <w:sz w:val="20"/>
                <w:szCs w:val="20"/>
              </w:rPr>
              <w:t>100</w:t>
            </w:r>
          </w:p>
        </w:tc>
      </w:tr>
    </w:tbl>
    <w:p>
      <w:pPr>
        <w:sectPr>
          <w:headerReference w:type="default" r:id="rId28"/>
          <w:headerReference w:type="first" r:id="rId29"/>
          <w:footerReference w:type="default" r:id="rId30"/>
          <w:footerReference w:type="first" r:id="rId31"/>
          <w:type w:val="nextPage"/>
          <w:pgSz w:w="11906" w:h="16838"/>
          <w:pgMar w:left="1275" w:right="566" w:gutter="0" w:header="676" w:top="1720" w:footer="702" w:bottom="900"/>
          <w:pgNumType w:fmt="decimal"/>
          <w:formProt w:val="false"/>
          <w:textDirection w:val="lrTb"/>
          <w:docGrid w:type="default" w:linePitch="100" w:charSpace="4096"/>
        </w:sectPr>
      </w:pPr>
    </w:p>
    <w:p>
      <w:pPr>
        <w:pStyle w:val="BodyText"/>
        <w:spacing w:lineRule="auto" w:line="240" w:before="5" w:after="0"/>
        <w:ind w:left="0" w:right="0"/>
        <w:jc w:val="left"/>
        <w:rPr>
          <w:rFonts w:ascii="Verdana" w:hAnsi="Verdana"/>
          <w:sz w:val="20"/>
          <w:szCs w:val="20"/>
        </w:rPr>
      </w:pPr>
      <w:r>
        <w:rPr>
          <w:rFonts w:ascii="Verdana" w:hAnsi="Verdana"/>
          <w:sz w:val="20"/>
          <w:szCs w:val="20"/>
        </w:rPr>
      </w:r>
    </w:p>
    <w:tbl>
      <w:tblPr>
        <w:tblW w:w="9804" w:type="dxa"/>
        <w:jc w:val="left"/>
        <w:tblInd w:w="252" w:type="dxa"/>
        <w:tblLayout w:type="fixed"/>
        <w:tblCellMar>
          <w:top w:w="0" w:type="dxa"/>
          <w:left w:w="5" w:type="dxa"/>
          <w:bottom w:w="0" w:type="dxa"/>
          <w:right w:w="5" w:type="dxa"/>
        </w:tblCellMar>
        <w:tblLook w:val="01e0"/>
      </w:tblPr>
      <w:tblGrid>
        <w:gridCol w:w="750"/>
        <w:gridCol w:w="4780"/>
        <w:gridCol w:w="1133"/>
        <w:gridCol w:w="3140"/>
      </w:tblGrid>
      <w:tr>
        <w:trPr>
          <w:trHeight w:val="334"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72" w:right="0"/>
              <w:rPr>
                <w:rFonts w:ascii="Verdana" w:hAnsi="Verdana"/>
                <w:sz w:val="20"/>
                <w:szCs w:val="20"/>
              </w:rPr>
            </w:pPr>
            <w:r>
              <w:rPr>
                <w:rFonts w:ascii="Verdana" w:hAnsi="Verdana"/>
                <w:spacing w:val="-2"/>
                <w:sz w:val="20"/>
                <w:szCs w:val="20"/>
              </w:rPr>
              <w:t>Wi-</w:t>
            </w:r>
            <w:r>
              <w:rPr>
                <w:rFonts w:ascii="Verdana" w:hAnsi="Verdana"/>
                <w:spacing w:val="-5"/>
                <w:sz w:val="20"/>
                <w:szCs w:val="20"/>
              </w:rPr>
              <w:t>Fi</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r>
      <w:tr>
        <w:trPr>
          <w:trHeight w:val="331"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4" w:right="0"/>
              <w:jc w:val="center"/>
              <w:rPr>
                <w:rFonts w:ascii="Verdana" w:hAnsi="Verdana"/>
                <w:sz w:val="20"/>
                <w:szCs w:val="20"/>
              </w:rPr>
            </w:pPr>
            <w:r>
              <w:rPr>
                <w:rFonts w:ascii="Verdana" w:hAnsi="Verdana"/>
                <w:spacing w:val="-10"/>
                <w:sz w:val="20"/>
                <w:szCs w:val="20"/>
              </w:rPr>
              <w:t>2</w:t>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72" w:right="0"/>
              <w:rPr>
                <w:rFonts w:ascii="Verdana" w:hAnsi="Verdana"/>
                <w:sz w:val="20"/>
                <w:szCs w:val="20"/>
              </w:rPr>
            </w:pPr>
            <w:r>
              <w:rPr>
                <w:rFonts w:ascii="Verdana" w:hAnsi="Verdana"/>
                <w:sz w:val="20"/>
                <w:szCs w:val="20"/>
              </w:rPr>
              <w:t>Ponto</w:t>
            </w:r>
            <w:r>
              <w:rPr>
                <w:rFonts w:ascii="Verdana" w:hAnsi="Verdana"/>
                <w:spacing w:val="-3"/>
                <w:sz w:val="20"/>
                <w:szCs w:val="20"/>
              </w:rPr>
              <w:t xml:space="preserve"> </w:t>
            </w:r>
            <w:r>
              <w:rPr>
                <w:rFonts w:ascii="Verdana" w:hAnsi="Verdana"/>
                <w:sz w:val="20"/>
                <w:szCs w:val="20"/>
              </w:rPr>
              <w:t>de</w:t>
            </w:r>
            <w:r>
              <w:rPr>
                <w:rFonts w:ascii="Verdana" w:hAnsi="Verdana"/>
                <w:spacing w:val="-2"/>
                <w:sz w:val="20"/>
                <w:szCs w:val="20"/>
              </w:rPr>
              <w:t xml:space="preserve"> </w:t>
            </w:r>
            <w:r>
              <w:rPr>
                <w:rFonts w:ascii="Verdana" w:hAnsi="Verdana"/>
                <w:sz w:val="20"/>
                <w:szCs w:val="20"/>
              </w:rPr>
              <w:t>Wi-Fi</w:t>
            </w:r>
            <w:r>
              <w:rPr>
                <w:rFonts w:ascii="Verdana" w:hAnsi="Verdana"/>
                <w:spacing w:val="-2"/>
                <w:sz w:val="20"/>
                <w:szCs w:val="20"/>
              </w:rPr>
              <w:t xml:space="preserve"> </w:t>
            </w:r>
            <w:r>
              <w:rPr>
                <w:rFonts w:ascii="Verdana" w:hAnsi="Verdana"/>
                <w:sz w:val="20"/>
                <w:szCs w:val="20"/>
              </w:rPr>
              <w:t>-</w:t>
            </w:r>
            <w:r>
              <w:rPr>
                <w:rFonts w:ascii="Verdana" w:hAnsi="Verdana"/>
                <w:spacing w:val="-2"/>
                <w:sz w:val="20"/>
                <w:szCs w:val="20"/>
              </w:rPr>
              <w:t xml:space="preserve"> Externo</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3" w:right="1"/>
              <w:jc w:val="center"/>
              <w:rPr>
                <w:rFonts w:ascii="Verdana" w:hAnsi="Verdana"/>
                <w:sz w:val="20"/>
                <w:szCs w:val="20"/>
              </w:rPr>
            </w:pPr>
            <w:r>
              <w:rPr>
                <w:rFonts w:ascii="Verdana" w:hAnsi="Verdana"/>
                <w:spacing w:val="-5"/>
                <w:sz w:val="20"/>
                <w:szCs w:val="20"/>
              </w:rPr>
              <w:t>Un</w:t>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5" w:right="0"/>
              <w:jc w:val="center"/>
              <w:rPr>
                <w:rFonts w:ascii="Verdana" w:hAnsi="Verdana"/>
                <w:sz w:val="20"/>
                <w:szCs w:val="20"/>
              </w:rPr>
            </w:pPr>
            <w:r>
              <w:rPr>
                <w:rFonts w:ascii="Verdana" w:hAnsi="Verdana"/>
                <w:spacing w:val="-5"/>
                <w:sz w:val="20"/>
                <w:szCs w:val="20"/>
              </w:rPr>
              <w:t>100</w:t>
            </w:r>
          </w:p>
        </w:tc>
      </w:tr>
      <w:tr>
        <w:trPr>
          <w:trHeight w:val="334"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4" w:right="0"/>
              <w:jc w:val="center"/>
              <w:rPr>
                <w:rFonts w:ascii="Verdana" w:hAnsi="Verdana"/>
                <w:sz w:val="20"/>
                <w:szCs w:val="20"/>
              </w:rPr>
            </w:pPr>
            <w:r>
              <w:rPr>
                <w:rFonts w:ascii="Verdana" w:hAnsi="Verdana"/>
                <w:spacing w:val="-10"/>
                <w:sz w:val="20"/>
                <w:szCs w:val="20"/>
              </w:rPr>
              <w:t>3</w:t>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72" w:right="0"/>
              <w:rPr>
                <w:rFonts w:ascii="Verdana" w:hAnsi="Verdana"/>
                <w:sz w:val="20"/>
                <w:szCs w:val="20"/>
              </w:rPr>
            </w:pPr>
            <w:r>
              <w:rPr>
                <w:rFonts w:ascii="Verdana" w:hAnsi="Verdana"/>
                <w:sz w:val="20"/>
                <w:szCs w:val="20"/>
              </w:rPr>
              <w:t>Link</w:t>
            </w:r>
            <w:r>
              <w:rPr>
                <w:rFonts w:ascii="Verdana" w:hAnsi="Verdana"/>
                <w:spacing w:val="-5"/>
                <w:sz w:val="20"/>
                <w:szCs w:val="20"/>
              </w:rPr>
              <w:t xml:space="preserve"> </w:t>
            </w:r>
            <w:r>
              <w:rPr>
                <w:rFonts w:ascii="Verdana" w:hAnsi="Verdana"/>
                <w:sz w:val="20"/>
                <w:szCs w:val="20"/>
              </w:rPr>
              <w:t>de</w:t>
            </w:r>
            <w:r>
              <w:rPr>
                <w:rFonts w:ascii="Verdana" w:hAnsi="Verdana"/>
                <w:spacing w:val="-5"/>
                <w:sz w:val="20"/>
                <w:szCs w:val="20"/>
              </w:rPr>
              <w:t xml:space="preserve"> </w:t>
            </w:r>
            <w:r>
              <w:rPr>
                <w:rFonts w:ascii="Verdana" w:hAnsi="Verdana"/>
                <w:sz w:val="20"/>
                <w:szCs w:val="20"/>
              </w:rPr>
              <w:t>Internet</w:t>
            </w:r>
            <w:r>
              <w:rPr>
                <w:rFonts w:ascii="Verdana" w:hAnsi="Verdana"/>
                <w:spacing w:val="-4"/>
                <w:sz w:val="20"/>
                <w:szCs w:val="20"/>
              </w:rPr>
              <w:t xml:space="preserve"> </w:t>
            </w:r>
            <w:r>
              <w:rPr>
                <w:rFonts w:ascii="Verdana" w:hAnsi="Verdana"/>
                <w:sz w:val="20"/>
                <w:szCs w:val="20"/>
              </w:rPr>
              <w:t>Dedicado</w:t>
            </w:r>
            <w:r>
              <w:rPr>
                <w:rFonts w:ascii="Verdana" w:hAnsi="Verdana"/>
                <w:spacing w:val="-5"/>
                <w:sz w:val="20"/>
                <w:szCs w:val="20"/>
              </w:rPr>
              <w:t xml:space="preserve"> </w:t>
            </w:r>
            <w:r>
              <w:rPr>
                <w:rFonts w:ascii="Verdana" w:hAnsi="Verdana"/>
                <w:sz w:val="20"/>
                <w:szCs w:val="20"/>
              </w:rPr>
              <w:t>Full</w:t>
            </w:r>
            <w:r>
              <w:rPr>
                <w:rFonts w:ascii="Verdana" w:hAnsi="Verdana"/>
                <w:spacing w:val="-3"/>
                <w:sz w:val="20"/>
                <w:szCs w:val="20"/>
              </w:rPr>
              <w:t xml:space="preserve"> </w:t>
            </w:r>
            <w:r>
              <w:rPr>
                <w:rFonts w:ascii="Verdana" w:hAnsi="Verdana"/>
                <w:spacing w:val="-2"/>
                <w:sz w:val="20"/>
                <w:szCs w:val="20"/>
              </w:rPr>
              <w:t>Duplex</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3" w:right="0"/>
              <w:jc w:val="center"/>
              <w:rPr>
                <w:rFonts w:ascii="Verdana" w:hAnsi="Verdana"/>
                <w:sz w:val="20"/>
                <w:szCs w:val="20"/>
              </w:rPr>
            </w:pPr>
            <w:r>
              <w:rPr>
                <w:rFonts w:ascii="Verdana" w:hAnsi="Verdana"/>
                <w:spacing w:val="-4"/>
                <w:sz w:val="20"/>
                <w:szCs w:val="20"/>
              </w:rPr>
              <w:t>Gbps</w:t>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5" w:right="1"/>
              <w:jc w:val="center"/>
              <w:rPr>
                <w:rFonts w:ascii="Verdana" w:hAnsi="Verdana"/>
                <w:sz w:val="20"/>
                <w:szCs w:val="20"/>
              </w:rPr>
            </w:pPr>
            <w:r>
              <w:rPr>
                <w:rFonts w:ascii="Verdana" w:hAnsi="Verdana"/>
                <w:spacing w:val="-10"/>
                <w:sz w:val="20"/>
                <w:szCs w:val="20"/>
              </w:rPr>
              <w:t>5</w:t>
            </w:r>
          </w:p>
        </w:tc>
      </w:tr>
      <w:tr>
        <w:trPr>
          <w:trHeight w:val="694"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68" w:after="0"/>
              <w:rPr>
                <w:rFonts w:ascii="Verdana" w:hAnsi="Verdana"/>
                <w:sz w:val="20"/>
                <w:szCs w:val="20"/>
              </w:rPr>
            </w:pPr>
            <w:r>
              <w:rPr>
                <w:rFonts w:ascii="Verdana" w:hAnsi="Verdana"/>
                <w:sz w:val="20"/>
                <w:szCs w:val="20"/>
              </w:rPr>
            </w:r>
          </w:p>
          <w:p>
            <w:pPr>
              <w:pStyle w:val="TableParagraph"/>
              <w:spacing w:lineRule="auto" w:line="240"/>
              <w:ind w:left="14" w:right="0"/>
              <w:jc w:val="center"/>
              <w:rPr>
                <w:rFonts w:ascii="Verdana" w:hAnsi="Verdana"/>
                <w:sz w:val="20"/>
                <w:szCs w:val="20"/>
              </w:rPr>
            </w:pPr>
            <w:r>
              <w:rPr>
                <w:rFonts w:ascii="Verdana" w:hAnsi="Verdana"/>
                <w:spacing w:val="-10"/>
                <w:sz w:val="20"/>
                <w:szCs w:val="20"/>
              </w:rPr>
              <w:t>4</w:t>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24" w:after="0"/>
              <w:ind w:left="72" w:right="0"/>
              <w:rPr>
                <w:rFonts w:ascii="Verdana" w:hAnsi="Verdana"/>
                <w:sz w:val="20"/>
                <w:szCs w:val="20"/>
              </w:rPr>
            </w:pPr>
            <w:r>
              <w:rPr>
                <w:rFonts w:ascii="Verdana" w:hAnsi="Verdana"/>
                <w:sz w:val="20"/>
                <w:szCs w:val="20"/>
              </w:rPr>
              <w:t>Ponto</w:t>
            </w:r>
            <w:r>
              <w:rPr>
                <w:rFonts w:ascii="Verdana" w:hAnsi="Verdana"/>
                <w:spacing w:val="-5"/>
                <w:sz w:val="20"/>
                <w:szCs w:val="20"/>
              </w:rPr>
              <w:t xml:space="preserve"> </w:t>
            </w:r>
            <w:r>
              <w:rPr>
                <w:rFonts w:ascii="Verdana" w:hAnsi="Verdana"/>
                <w:sz w:val="20"/>
                <w:szCs w:val="20"/>
              </w:rPr>
              <w:t>Atendimento</w:t>
            </w:r>
            <w:r>
              <w:rPr>
                <w:rFonts w:ascii="Verdana" w:hAnsi="Verdana"/>
                <w:spacing w:val="-5"/>
                <w:sz w:val="20"/>
                <w:szCs w:val="20"/>
              </w:rPr>
              <w:t xml:space="preserve"> </w:t>
            </w:r>
            <w:r>
              <w:rPr>
                <w:rFonts w:ascii="Verdana" w:hAnsi="Verdana"/>
                <w:sz w:val="20"/>
                <w:szCs w:val="20"/>
              </w:rPr>
              <w:t>-</w:t>
            </w:r>
            <w:r>
              <w:rPr>
                <w:rFonts w:ascii="Verdana" w:hAnsi="Verdana"/>
                <w:spacing w:val="-5"/>
                <w:sz w:val="20"/>
                <w:szCs w:val="20"/>
              </w:rPr>
              <w:t xml:space="preserve"> </w:t>
            </w:r>
            <w:r>
              <w:rPr>
                <w:rFonts w:ascii="Verdana" w:hAnsi="Verdana"/>
                <w:sz w:val="20"/>
                <w:szCs w:val="20"/>
              </w:rPr>
              <w:t>Receptor</w:t>
            </w:r>
            <w:r>
              <w:rPr>
                <w:rFonts w:ascii="Verdana" w:hAnsi="Verdana"/>
                <w:spacing w:val="-5"/>
                <w:sz w:val="20"/>
                <w:szCs w:val="20"/>
              </w:rPr>
              <w:t xml:space="preserve"> </w:t>
            </w:r>
            <w:r>
              <w:rPr>
                <w:rFonts w:ascii="Verdana" w:hAnsi="Verdana"/>
                <w:spacing w:val="-4"/>
                <w:sz w:val="20"/>
                <w:szCs w:val="20"/>
              </w:rPr>
              <w:t>Tipo</w:t>
            </w:r>
          </w:p>
          <w:p>
            <w:pPr>
              <w:pStyle w:val="TableParagraph"/>
              <w:spacing w:lineRule="auto" w:line="240" w:before="44" w:after="0"/>
              <w:ind w:left="72" w:right="0"/>
              <w:rPr>
                <w:rFonts w:ascii="Verdana" w:hAnsi="Verdana"/>
                <w:sz w:val="20"/>
                <w:szCs w:val="20"/>
              </w:rPr>
            </w:pPr>
            <w:r>
              <w:rPr>
                <w:rFonts w:ascii="Verdana" w:hAnsi="Verdana"/>
                <w:sz w:val="20"/>
                <w:szCs w:val="20"/>
              </w:rPr>
              <w:t>CPE</w:t>
            </w:r>
            <w:r>
              <w:rPr>
                <w:rFonts w:ascii="Verdana" w:hAnsi="Verdana"/>
                <w:spacing w:val="-3"/>
                <w:sz w:val="20"/>
                <w:szCs w:val="20"/>
              </w:rPr>
              <w:t xml:space="preserve"> </w:t>
            </w:r>
            <w:r>
              <w:rPr>
                <w:rFonts w:ascii="Verdana" w:hAnsi="Verdana"/>
                <w:spacing w:val="-2"/>
                <w:sz w:val="20"/>
                <w:szCs w:val="20"/>
              </w:rPr>
              <w:t>4G/5G</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78" w:after="0"/>
              <w:ind w:left="13" w:right="1"/>
              <w:jc w:val="center"/>
              <w:rPr>
                <w:rFonts w:ascii="Verdana" w:hAnsi="Verdana"/>
                <w:sz w:val="20"/>
                <w:szCs w:val="20"/>
              </w:rPr>
            </w:pPr>
            <w:r>
              <w:rPr>
                <w:rFonts w:ascii="Verdana" w:hAnsi="Verdana"/>
                <w:spacing w:val="-5"/>
                <w:sz w:val="20"/>
                <w:szCs w:val="20"/>
              </w:rPr>
              <w:t>Un</w:t>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68" w:after="0"/>
              <w:rPr>
                <w:rFonts w:ascii="Verdana" w:hAnsi="Verdana"/>
                <w:sz w:val="20"/>
                <w:szCs w:val="20"/>
              </w:rPr>
            </w:pPr>
            <w:r>
              <w:rPr>
                <w:rFonts w:ascii="Verdana" w:hAnsi="Verdana"/>
                <w:sz w:val="20"/>
                <w:szCs w:val="20"/>
              </w:rPr>
            </w:r>
          </w:p>
          <w:p>
            <w:pPr>
              <w:pStyle w:val="TableParagraph"/>
              <w:spacing w:lineRule="auto" w:line="240"/>
              <w:ind w:left="15" w:right="0"/>
              <w:jc w:val="center"/>
              <w:rPr>
                <w:rFonts w:ascii="Verdana" w:hAnsi="Verdana"/>
                <w:sz w:val="20"/>
                <w:szCs w:val="20"/>
              </w:rPr>
            </w:pPr>
            <w:r>
              <w:rPr>
                <w:rFonts w:ascii="Verdana" w:hAnsi="Verdana"/>
                <w:spacing w:val="-5"/>
                <w:sz w:val="20"/>
                <w:szCs w:val="20"/>
              </w:rPr>
              <w:t>100</w:t>
            </w:r>
          </w:p>
        </w:tc>
      </w:tr>
      <w:tr>
        <w:trPr>
          <w:trHeight w:val="667"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2" w:after="0"/>
              <w:rPr>
                <w:rFonts w:ascii="Verdana" w:hAnsi="Verdana"/>
                <w:sz w:val="20"/>
                <w:szCs w:val="20"/>
              </w:rPr>
            </w:pPr>
            <w:r>
              <w:rPr>
                <w:rFonts w:ascii="Verdana" w:hAnsi="Verdana"/>
                <w:sz w:val="20"/>
                <w:szCs w:val="20"/>
              </w:rPr>
            </w:r>
          </w:p>
          <w:p>
            <w:pPr>
              <w:pStyle w:val="TableParagraph"/>
              <w:spacing w:lineRule="auto" w:line="240"/>
              <w:ind w:left="14" w:right="0"/>
              <w:jc w:val="center"/>
              <w:rPr>
                <w:rFonts w:ascii="Verdana" w:hAnsi="Verdana"/>
                <w:sz w:val="20"/>
                <w:szCs w:val="20"/>
              </w:rPr>
            </w:pPr>
            <w:r>
              <w:rPr>
                <w:rFonts w:ascii="Verdana" w:hAnsi="Verdana"/>
                <w:spacing w:val="-10"/>
                <w:sz w:val="20"/>
                <w:szCs w:val="20"/>
              </w:rPr>
              <w:t>5</w:t>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72" w:right="0"/>
              <w:rPr>
                <w:rFonts w:ascii="Verdana" w:hAnsi="Verdana"/>
                <w:sz w:val="20"/>
                <w:szCs w:val="20"/>
              </w:rPr>
            </w:pPr>
            <w:r>
              <w:rPr>
                <w:rFonts w:ascii="Verdana" w:hAnsi="Verdana"/>
                <w:sz w:val="20"/>
                <w:szCs w:val="20"/>
              </w:rPr>
              <w:t>Ponto</w:t>
            </w:r>
            <w:r>
              <w:rPr>
                <w:rFonts w:ascii="Verdana" w:hAnsi="Verdana"/>
                <w:spacing w:val="-5"/>
                <w:sz w:val="20"/>
                <w:szCs w:val="20"/>
              </w:rPr>
              <w:t xml:space="preserve"> </w:t>
            </w:r>
            <w:r>
              <w:rPr>
                <w:rFonts w:ascii="Verdana" w:hAnsi="Verdana"/>
                <w:sz w:val="20"/>
                <w:szCs w:val="20"/>
              </w:rPr>
              <w:t>Atendimento</w:t>
            </w:r>
            <w:r>
              <w:rPr>
                <w:rFonts w:ascii="Verdana" w:hAnsi="Verdana"/>
                <w:spacing w:val="-5"/>
                <w:sz w:val="20"/>
                <w:szCs w:val="20"/>
              </w:rPr>
              <w:t xml:space="preserve"> </w:t>
            </w:r>
            <w:r>
              <w:rPr>
                <w:rFonts w:ascii="Verdana" w:hAnsi="Verdana"/>
                <w:sz w:val="20"/>
                <w:szCs w:val="20"/>
              </w:rPr>
              <w:t>-</w:t>
            </w:r>
            <w:r>
              <w:rPr>
                <w:rFonts w:ascii="Verdana" w:hAnsi="Verdana"/>
                <w:spacing w:val="-5"/>
                <w:sz w:val="20"/>
                <w:szCs w:val="20"/>
              </w:rPr>
              <w:t xml:space="preserve"> </w:t>
            </w:r>
            <w:r>
              <w:rPr>
                <w:rFonts w:ascii="Verdana" w:hAnsi="Verdana"/>
                <w:sz w:val="20"/>
                <w:szCs w:val="20"/>
              </w:rPr>
              <w:t>Receptor</w:t>
            </w:r>
            <w:r>
              <w:rPr>
                <w:rFonts w:ascii="Verdana" w:hAnsi="Verdana"/>
                <w:spacing w:val="-5"/>
                <w:sz w:val="20"/>
                <w:szCs w:val="20"/>
              </w:rPr>
              <w:t xml:space="preserve"> </w:t>
            </w:r>
            <w:r>
              <w:rPr>
                <w:rFonts w:ascii="Verdana" w:hAnsi="Verdana"/>
                <w:spacing w:val="-4"/>
                <w:sz w:val="20"/>
                <w:szCs w:val="20"/>
              </w:rPr>
              <w:t>Tipo</w:t>
            </w:r>
          </w:p>
          <w:p>
            <w:pPr>
              <w:pStyle w:val="TableParagraph"/>
              <w:spacing w:lineRule="auto" w:line="240" w:before="43" w:after="0"/>
              <w:ind w:left="72" w:right="0"/>
              <w:rPr>
                <w:rFonts w:ascii="Verdana" w:hAnsi="Verdana"/>
                <w:sz w:val="20"/>
                <w:szCs w:val="20"/>
              </w:rPr>
            </w:pPr>
            <w:r>
              <w:rPr>
                <w:rFonts w:ascii="Verdana" w:hAnsi="Verdana"/>
                <w:sz w:val="20"/>
                <w:szCs w:val="20"/>
              </w:rPr>
              <w:t>USB</w:t>
            </w:r>
            <w:r>
              <w:rPr>
                <w:rFonts w:ascii="Verdana" w:hAnsi="Verdana"/>
                <w:spacing w:val="-3"/>
                <w:sz w:val="20"/>
                <w:szCs w:val="20"/>
              </w:rPr>
              <w:t xml:space="preserve"> </w:t>
            </w:r>
            <w:r>
              <w:rPr>
                <w:rFonts w:ascii="Verdana" w:hAnsi="Verdana"/>
                <w:spacing w:val="-2"/>
                <w:sz w:val="20"/>
                <w:szCs w:val="20"/>
              </w:rPr>
              <w:t>4G/5G</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65" w:after="0"/>
              <w:ind w:left="13" w:right="1"/>
              <w:jc w:val="center"/>
              <w:rPr>
                <w:rFonts w:ascii="Verdana" w:hAnsi="Verdana"/>
                <w:sz w:val="20"/>
                <w:szCs w:val="20"/>
              </w:rPr>
            </w:pPr>
            <w:r>
              <w:rPr>
                <w:rFonts w:ascii="Verdana" w:hAnsi="Verdana"/>
                <w:spacing w:val="-5"/>
                <w:sz w:val="20"/>
                <w:szCs w:val="20"/>
              </w:rPr>
              <w:t>Un</w:t>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2" w:after="0"/>
              <w:rPr>
                <w:rFonts w:ascii="Verdana" w:hAnsi="Verdana"/>
                <w:sz w:val="20"/>
                <w:szCs w:val="20"/>
              </w:rPr>
            </w:pPr>
            <w:r>
              <w:rPr>
                <w:rFonts w:ascii="Verdana" w:hAnsi="Verdana"/>
                <w:sz w:val="20"/>
                <w:szCs w:val="20"/>
              </w:rPr>
            </w:r>
          </w:p>
          <w:p>
            <w:pPr>
              <w:pStyle w:val="TableParagraph"/>
              <w:spacing w:lineRule="auto" w:line="240"/>
              <w:ind w:left="15" w:right="2"/>
              <w:jc w:val="center"/>
              <w:rPr>
                <w:rFonts w:ascii="Verdana" w:hAnsi="Verdana"/>
                <w:sz w:val="20"/>
                <w:szCs w:val="20"/>
              </w:rPr>
            </w:pPr>
            <w:r>
              <w:rPr>
                <w:rFonts w:ascii="Verdana" w:hAnsi="Verdana"/>
                <w:spacing w:val="-4"/>
                <w:sz w:val="20"/>
                <w:szCs w:val="20"/>
              </w:rPr>
              <w:t>2000</w:t>
            </w:r>
          </w:p>
        </w:tc>
      </w:tr>
      <w:tr>
        <w:trPr>
          <w:trHeight w:val="242"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r>
      <w:tr>
        <w:trPr>
          <w:trHeight w:val="333" w:hRule="atLeast"/>
        </w:trPr>
        <w:tc>
          <w:tcPr>
            <w:tcW w:w="9803" w:type="dxa"/>
            <w:gridSpan w:val="4"/>
            <w:tcBorders>
              <w:top w:val="single" w:sz="4" w:space="0" w:color="000000"/>
              <w:left w:val="single" w:sz="4" w:space="0" w:color="000000"/>
              <w:bottom w:val="single" w:sz="4" w:space="0" w:color="000000"/>
              <w:right w:val="single" w:sz="4" w:space="0" w:color="000000"/>
            </w:tcBorders>
            <w:shd w:color="auto" w:fill="D9E8F6" w:val="clear"/>
          </w:tcPr>
          <w:p>
            <w:pPr>
              <w:pStyle w:val="TableParagraph"/>
              <w:spacing w:lineRule="auto" w:line="240"/>
              <w:ind w:left="11" w:right="0"/>
              <w:jc w:val="center"/>
              <w:rPr>
                <w:rFonts w:ascii="Verdana" w:hAnsi="Verdana"/>
                <w:sz w:val="20"/>
                <w:szCs w:val="20"/>
              </w:rPr>
            </w:pPr>
            <w:r>
              <w:rPr>
                <w:rFonts w:ascii="Verdana" w:hAnsi="Verdana"/>
                <w:b/>
                <w:sz w:val="20"/>
                <w:szCs w:val="20"/>
              </w:rPr>
              <w:t>Grupo</w:t>
            </w:r>
            <w:r>
              <w:rPr>
                <w:rFonts w:ascii="Verdana" w:hAnsi="Verdana"/>
                <w:b/>
                <w:spacing w:val="-3"/>
                <w:sz w:val="20"/>
                <w:szCs w:val="20"/>
              </w:rPr>
              <w:t xml:space="preserve"> </w:t>
            </w:r>
            <w:r>
              <w:rPr>
                <w:rFonts w:ascii="Verdana" w:hAnsi="Verdana"/>
                <w:b/>
                <w:sz w:val="20"/>
                <w:szCs w:val="20"/>
              </w:rPr>
              <w:t>3</w:t>
            </w:r>
            <w:r>
              <w:rPr>
                <w:rFonts w:ascii="Verdana" w:hAnsi="Verdana"/>
                <w:b/>
                <w:spacing w:val="-2"/>
                <w:sz w:val="20"/>
                <w:szCs w:val="20"/>
              </w:rPr>
              <w:t xml:space="preserve"> </w:t>
            </w:r>
            <w:r>
              <w:rPr>
                <w:rFonts w:ascii="Verdana" w:hAnsi="Verdana"/>
                <w:b/>
                <w:sz w:val="20"/>
                <w:szCs w:val="20"/>
              </w:rPr>
              <w:t>-</w:t>
            </w:r>
            <w:r>
              <w:rPr>
                <w:rFonts w:ascii="Verdana" w:hAnsi="Verdana"/>
                <w:b/>
                <w:spacing w:val="-3"/>
                <w:sz w:val="20"/>
                <w:szCs w:val="20"/>
              </w:rPr>
              <w:t xml:space="preserve"> </w:t>
            </w:r>
            <w:r>
              <w:rPr>
                <w:rFonts w:ascii="Verdana" w:hAnsi="Verdana"/>
                <w:b/>
                <w:sz w:val="20"/>
                <w:szCs w:val="20"/>
              </w:rPr>
              <w:t>Rede</w:t>
            </w:r>
            <w:r>
              <w:rPr>
                <w:rFonts w:ascii="Verdana" w:hAnsi="Verdana"/>
                <w:b/>
                <w:spacing w:val="-2"/>
                <w:sz w:val="20"/>
                <w:szCs w:val="20"/>
              </w:rPr>
              <w:t xml:space="preserve"> </w:t>
            </w:r>
            <w:r>
              <w:rPr>
                <w:rFonts w:ascii="Verdana" w:hAnsi="Verdana"/>
                <w:b/>
                <w:spacing w:val="-5"/>
                <w:sz w:val="20"/>
                <w:szCs w:val="20"/>
              </w:rPr>
              <w:t>FWA</w:t>
            </w:r>
          </w:p>
        </w:tc>
      </w:tr>
      <w:tr>
        <w:trPr>
          <w:trHeight w:val="667"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9" w:right="0"/>
              <w:rPr>
                <w:rFonts w:ascii="Verdana" w:hAnsi="Verdana"/>
                <w:sz w:val="20"/>
                <w:szCs w:val="20"/>
              </w:rPr>
            </w:pPr>
            <w:r>
              <w:rPr>
                <w:rFonts w:ascii="Verdana" w:hAnsi="Verdana"/>
                <w:b/>
                <w:spacing w:val="-5"/>
                <w:sz w:val="20"/>
                <w:szCs w:val="20"/>
              </w:rPr>
              <w:t>Ite</w:t>
            </w:r>
          </w:p>
          <w:p>
            <w:pPr>
              <w:pStyle w:val="TableParagraph"/>
              <w:spacing w:lineRule="auto" w:line="240" w:before="43" w:after="0"/>
              <w:ind w:left="252" w:right="0"/>
              <w:rPr>
                <w:rFonts w:ascii="Verdana" w:hAnsi="Verdana"/>
                <w:sz w:val="20"/>
                <w:szCs w:val="20"/>
              </w:rPr>
            </w:pPr>
            <w:r>
              <w:rPr>
                <w:rFonts w:ascii="Verdana" w:hAnsi="Verdana"/>
                <w:b/>
                <w:spacing w:val="-10"/>
                <w:sz w:val="20"/>
                <w:szCs w:val="20"/>
              </w:rPr>
              <w:t>m</w:t>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65" w:after="0"/>
              <w:ind w:left="13" w:right="0"/>
              <w:jc w:val="center"/>
              <w:rPr>
                <w:rFonts w:ascii="Verdana" w:hAnsi="Verdana"/>
                <w:sz w:val="20"/>
                <w:szCs w:val="20"/>
              </w:rPr>
            </w:pPr>
            <w:r>
              <w:rPr>
                <w:rFonts w:ascii="Verdana" w:hAnsi="Verdana"/>
                <w:b/>
                <w:spacing w:val="-2"/>
                <w:sz w:val="20"/>
                <w:szCs w:val="20"/>
              </w:rPr>
              <w:t>Descrição</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3" w:right="1"/>
              <w:jc w:val="center"/>
              <w:rPr>
                <w:rFonts w:ascii="Verdana" w:hAnsi="Verdana"/>
                <w:sz w:val="20"/>
                <w:szCs w:val="20"/>
              </w:rPr>
            </w:pPr>
            <w:r>
              <w:rPr>
                <w:rFonts w:ascii="Verdana" w:hAnsi="Verdana"/>
                <w:b/>
                <w:spacing w:val="-2"/>
                <w:sz w:val="20"/>
                <w:szCs w:val="20"/>
              </w:rPr>
              <w:t>Unidad</w:t>
            </w:r>
          </w:p>
          <w:p>
            <w:pPr>
              <w:pStyle w:val="TableParagraph"/>
              <w:spacing w:lineRule="auto" w:line="240" w:before="43" w:after="0"/>
              <w:ind w:left="13" w:right="0"/>
              <w:jc w:val="center"/>
              <w:rPr>
                <w:rFonts w:ascii="Verdana" w:hAnsi="Verdana"/>
                <w:sz w:val="20"/>
                <w:szCs w:val="20"/>
              </w:rPr>
            </w:pPr>
            <w:r>
              <w:rPr>
                <w:rFonts w:ascii="Verdana" w:hAnsi="Verdana"/>
                <w:b/>
                <w:spacing w:val="-10"/>
                <w:sz w:val="20"/>
                <w:szCs w:val="20"/>
              </w:rPr>
              <w:t>e</w:t>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65" w:after="0"/>
              <w:ind w:left="15" w:right="2"/>
              <w:jc w:val="center"/>
              <w:rPr>
                <w:rFonts w:ascii="Verdana" w:hAnsi="Verdana"/>
                <w:sz w:val="20"/>
                <w:szCs w:val="20"/>
              </w:rPr>
            </w:pPr>
            <w:r>
              <w:rPr>
                <w:rFonts w:ascii="Verdana" w:hAnsi="Verdana"/>
                <w:b/>
                <w:sz w:val="20"/>
                <w:szCs w:val="20"/>
              </w:rPr>
              <w:t>Quantitativo</w:t>
            </w:r>
            <w:r>
              <w:rPr>
                <w:rFonts w:ascii="Verdana" w:hAnsi="Verdana"/>
                <w:b/>
                <w:spacing w:val="-11"/>
                <w:sz w:val="20"/>
                <w:szCs w:val="20"/>
              </w:rPr>
              <w:t xml:space="preserve"> </w:t>
            </w:r>
            <w:r>
              <w:rPr>
                <w:rFonts w:ascii="Verdana" w:hAnsi="Verdana"/>
                <w:b/>
                <w:spacing w:val="-2"/>
                <w:sz w:val="20"/>
                <w:szCs w:val="20"/>
              </w:rPr>
              <w:t>Mensal</w:t>
            </w:r>
          </w:p>
        </w:tc>
      </w:tr>
      <w:tr>
        <w:trPr>
          <w:trHeight w:val="668"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2" w:after="0"/>
              <w:rPr>
                <w:rFonts w:ascii="Verdana" w:hAnsi="Verdana"/>
                <w:sz w:val="20"/>
                <w:szCs w:val="20"/>
              </w:rPr>
            </w:pPr>
            <w:r>
              <w:rPr>
                <w:rFonts w:ascii="Verdana" w:hAnsi="Verdana"/>
                <w:sz w:val="20"/>
                <w:szCs w:val="20"/>
              </w:rPr>
            </w:r>
          </w:p>
          <w:p>
            <w:pPr>
              <w:pStyle w:val="TableParagraph"/>
              <w:spacing w:lineRule="auto" w:line="240"/>
              <w:ind w:left="14" w:right="0"/>
              <w:jc w:val="center"/>
              <w:rPr>
                <w:rFonts w:ascii="Verdana" w:hAnsi="Verdana"/>
                <w:sz w:val="20"/>
                <w:szCs w:val="20"/>
              </w:rPr>
            </w:pPr>
            <w:r>
              <w:rPr>
                <w:rFonts w:ascii="Verdana" w:hAnsi="Verdana"/>
                <w:spacing w:val="-10"/>
                <w:sz w:val="20"/>
                <w:szCs w:val="20"/>
              </w:rPr>
              <w:t>1</w:t>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72" w:right="0"/>
              <w:rPr>
                <w:rFonts w:ascii="Verdana" w:hAnsi="Verdana"/>
                <w:sz w:val="20"/>
                <w:szCs w:val="20"/>
              </w:rPr>
            </w:pPr>
            <w:r>
              <w:rPr>
                <w:rFonts w:ascii="Verdana" w:hAnsi="Verdana"/>
                <w:sz w:val="20"/>
                <w:szCs w:val="20"/>
              </w:rPr>
              <w:t>Pacote</w:t>
            </w:r>
            <w:r>
              <w:rPr>
                <w:rFonts w:ascii="Verdana" w:hAnsi="Verdana"/>
                <w:spacing w:val="-5"/>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Dados</w:t>
            </w:r>
            <w:r>
              <w:rPr>
                <w:rFonts w:ascii="Verdana" w:hAnsi="Verdana"/>
                <w:spacing w:val="-2"/>
                <w:sz w:val="20"/>
                <w:szCs w:val="20"/>
              </w:rPr>
              <w:t xml:space="preserve"> </w:t>
            </w:r>
            <w:r>
              <w:rPr>
                <w:rFonts w:ascii="Verdana" w:hAnsi="Verdana"/>
                <w:sz w:val="20"/>
                <w:szCs w:val="20"/>
              </w:rPr>
              <w:t>4G/5G</w:t>
            </w:r>
            <w:r>
              <w:rPr>
                <w:rFonts w:ascii="Verdana" w:hAnsi="Verdana"/>
                <w:spacing w:val="-3"/>
                <w:sz w:val="20"/>
                <w:szCs w:val="20"/>
              </w:rPr>
              <w:t xml:space="preserve"> </w:t>
            </w:r>
            <w:r>
              <w:rPr>
                <w:rFonts w:ascii="Verdana" w:hAnsi="Verdana"/>
                <w:sz w:val="20"/>
                <w:szCs w:val="20"/>
              </w:rPr>
              <w:t>–</w:t>
            </w:r>
            <w:r>
              <w:rPr>
                <w:rFonts w:ascii="Verdana" w:hAnsi="Verdana"/>
                <w:spacing w:val="1"/>
                <w:sz w:val="20"/>
                <w:szCs w:val="20"/>
              </w:rPr>
              <w:t xml:space="preserve"> </w:t>
            </w:r>
            <w:r>
              <w:rPr>
                <w:rFonts w:ascii="Verdana" w:hAnsi="Verdana"/>
                <w:b/>
                <w:i/>
                <w:spacing w:val="-2"/>
                <w:sz w:val="20"/>
                <w:szCs w:val="20"/>
              </w:rPr>
              <w:t>Franquia</w:t>
            </w:r>
          </w:p>
          <w:p>
            <w:pPr>
              <w:pStyle w:val="TableParagraph"/>
              <w:spacing w:lineRule="auto" w:line="240" w:before="43" w:after="0"/>
              <w:ind w:left="72" w:right="0"/>
              <w:rPr>
                <w:rFonts w:ascii="Verdana" w:hAnsi="Verdana"/>
                <w:sz w:val="20"/>
                <w:szCs w:val="20"/>
              </w:rPr>
            </w:pPr>
            <w:r>
              <w:rPr>
                <w:rFonts w:ascii="Verdana" w:hAnsi="Verdana"/>
                <w:b/>
                <w:i/>
                <w:sz w:val="20"/>
                <w:szCs w:val="20"/>
              </w:rPr>
              <w:t>Mensal</w:t>
            </w:r>
            <w:r>
              <w:rPr>
                <w:rFonts w:ascii="Verdana" w:hAnsi="Verdana"/>
                <w:b/>
                <w:i/>
                <w:spacing w:val="-7"/>
                <w:sz w:val="20"/>
                <w:szCs w:val="20"/>
              </w:rPr>
              <w:t xml:space="preserve"> </w:t>
            </w:r>
            <w:r>
              <w:rPr>
                <w:rFonts w:ascii="Verdana" w:hAnsi="Verdana"/>
                <w:b/>
                <w:i/>
                <w:spacing w:val="-4"/>
                <w:sz w:val="20"/>
                <w:szCs w:val="20"/>
              </w:rPr>
              <w:t>30GB</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65" w:after="0"/>
              <w:ind w:left="13" w:right="1"/>
              <w:jc w:val="center"/>
              <w:rPr>
                <w:rFonts w:ascii="Verdana" w:hAnsi="Verdana"/>
                <w:sz w:val="20"/>
                <w:szCs w:val="20"/>
              </w:rPr>
            </w:pPr>
            <w:r>
              <w:rPr>
                <w:rFonts w:ascii="Verdana" w:hAnsi="Verdana"/>
                <w:spacing w:val="-5"/>
                <w:sz w:val="20"/>
                <w:szCs w:val="20"/>
              </w:rPr>
              <w:t>Un</w:t>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2" w:after="0"/>
              <w:rPr>
                <w:rFonts w:ascii="Verdana" w:hAnsi="Verdana"/>
                <w:sz w:val="20"/>
                <w:szCs w:val="20"/>
              </w:rPr>
            </w:pPr>
            <w:r>
              <w:rPr>
                <w:rFonts w:ascii="Verdana" w:hAnsi="Verdana"/>
                <w:sz w:val="20"/>
                <w:szCs w:val="20"/>
              </w:rPr>
            </w:r>
          </w:p>
          <w:p>
            <w:pPr>
              <w:pStyle w:val="TableParagraph"/>
              <w:spacing w:lineRule="auto" w:line="240"/>
              <w:ind w:left="15" w:right="2"/>
              <w:jc w:val="center"/>
              <w:rPr>
                <w:rFonts w:ascii="Verdana" w:hAnsi="Verdana"/>
                <w:sz w:val="20"/>
                <w:szCs w:val="20"/>
              </w:rPr>
            </w:pPr>
            <w:r>
              <w:rPr>
                <w:rFonts w:ascii="Verdana" w:hAnsi="Verdana"/>
                <w:spacing w:val="-4"/>
                <w:sz w:val="20"/>
                <w:szCs w:val="20"/>
              </w:rPr>
              <w:t>2000</w:t>
            </w:r>
          </w:p>
        </w:tc>
      </w:tr>
      <w:tr>
        <w:trPr>
          <w:trHeight w:val="667" w:hRule="atLeast"/>
        </w:trPr>
        <w:tc>
          <w:tcPr>
            <w:tcW w:w="7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2" w:after="0"/>
              <w:rPr>
                <w:rFonts w:ascii="Verdana" w:hAnsi="Verdana"/>
                <w:sz w:val="20"/>
                <w:szCs w:val="20"/>
              </w:rPr>
            </w:pPr>
            <w:r>
              <w:rPr>
                <w:rFonts w:ascii="Verdana" w:hAnsi="Verdana"/>
                <w:sz w:val="20"/>
                <w:szCs w:val="20"/>
              </w:rPr>
            </w:r>
          </w:p>
          <w:p>
            <w:pPr>
              <w:pStyle w:val="TableParagraph"/>
              <w:spacing w:lineRule="auto" w:line="240"/>
              <w:ind w:left="14" w:right="0"/>
              <w:jc w:val="center"/>
              <w:rPr>
                <w:rFonts w:ascii="Verdana" w:hAnsi="Verdana"/>
                <w:sz w:val="20"/>
                <w:szCs w:val="20"/>
              </w:rPr>
            </w:pPr>
            <w:r>
              <w:rPr>
                <w:rFonts w:ascii="Verdana" w:hAnsi="Verdana"/>
                <w:spacing w:val="-10"/>
                <w:sz w:val="20"/>
                <w:szCs w:val="20"/>
              </w:rPr>
              <w:t>2</w:t>
            </w:r>
          </w:p>
        </w:tc>
        <w:tc>
          <w:tcPr>
            <w:tcW w:w="4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72" w:right="0"/>
              <w:rPr>
                <w:rFonts w:ascii="Verdana" w:hAnsi="Verdana"/>
                <w:sz w:val="20"/>
                <w:szCs w:val="20"/>
              </w:rPr>
            </w:pPr>
            <w:r>
              <w:rPr>
                <w:rFonts w:ascii="Verdana" w:hAnsi="Verdana"/>
                <w:sz w:val="20"/>
                <w:szCs w:val="20"/>
              </w:rPr>
              <w:t>Pacote</w:t>
            </w:r>
            <w:r>
              <w:rPr>
                <w:rFonts w:ascii="Verdana" w:hAnsi="Verdana"/>
                <w:spacing w:val="-5"/>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Dados</w:t>
            </w:r>
            <w:r>
              <w:rPr>
                <w:rFonts w:ascii="Verdana" w:hAnsi="Verdana"/>
                <w:spacing w:val="-2"/>
                <w:sz w:val="20"/>
                <w:szCs w:val="20"/>
              </w:rPr>
              <w:t xml:space="preserve"> </w:t>
            </w:r>
            <w:r>
              <w:rPr>
                <w:rFonts w:ascii="Verdana" w:hAnsi="Verdana"/>
                <w:sz w:val="20"/>
                <w:szCs w:val="20"/>
              </w:rPr>
              <w:t>4G/5G</w:t>
            </w:r>
            <w:r>
              <w:rPr>
                <w:rFonts w:ascii="Verdana" w:hAnsi="Verdana"/>
                <w:spacing w:val="-3"/>
                <w:sz w:val="20"/>
                <w:szCs w:val="20"/>
              </w:rPr>
              <w:t xml:space="preserve"> </w:t>
            </w:r>
            <w:r>
              <w:rPr>
                <w:rFonts w:ascii="Verdana" w:hAnsi="Verdana"/>
                <w:sz w:val="20"/>
                <w:szCs w:val="20"/>
              </w:rPr>
              <w:t>–</w:t>
            </w:r>
            <w:r>
              <w:rPr>
                <w:rFonts w:ascii="Verdana" w:hAnsi="Verdana"/>
                <w:spacing w:val="1"/>
                <w:sz w:val="20"/>
                <w:szCs w:val="20"/>
              </w:rPr>
              <w:t xml:space="preserve"> </w:t>
            </w:r>
            <w:r>
              <w:rPr>
                <w:rFonts w:ascii="Verdana" w:hAnsi="Verdana"/>
                <w:b/>
                <w:i/>
                <w:spacing w:val="-2"/>
                <w:sz w:val="20"/>
                <w:szCs w:val="20"/>
              </w:rPr>
              <w:t>Franquia</w:t>
            </w:r>
          </w:p>
          <w:p>
            <w:pPr>
              <w:pStyle w:val="TableParagraph"/>
              <w:spacing w:lineRule="auto" w:line="240" w:before="43" w:after="0"/>
              <w:ind w:left="72" w:right="0"/>
              <w:rPr>
                <w:rFonts w:ascii="Verdana" w:hAnsi="Verdana"/>
                <w:sz w:val="20"/>
                <w:szCs w:val="20"/>
              </w:rPr>
            </w:pPr>
            <w:r>
              <w:rPr>
                <w:rFonts w:ascii="Verdana" w:hAnsi="Verdana"/>
                <w:b/>
                <w:i/>
                <w:sz w:val="20"/>
                <w:szCs w:val="20"/>
              </w:rPr>
              <w:t>Mensal</w:t>
            </w:r>
            <w:r>
              <w:rPr>
                <w:rFonts w:ascii="Verdana" w:hAnsi="Verdana"/>
                <w:b/>
                <w:i/>
                <w:spacing w:val="-7"/>
                <w:sz w:val="20"/>
                <w:szCs w:val="20"/>
              </w:rPr>
              <w:t xml:space="preserve"> </w:t>
            </w:r>
            <w:r>
              <w:rPr>
                <w:rFonts w:ascii="Verdana" w:hAnsi="Verdana"/>
                <w:b/>
                <w:i/>
                <w:spacing w:val="-4"/>
                <w:sz w:val="20"/>
                <w:szCs w:val="20"/>
              </w:rPr>
              <w:t>50GB</w:t>
            </w:r>
          </w:p>
        </w:tc>
        <w:tc>
          <w:tcPr>
            <w:tcW w:w="11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65" w:after="0"/>
              <w:ind w:left="13" w:right="1"/>
              <w:jc w:val="center"/>
              <w:rPr>
                <w:rFonts w:ascii="Verdana" w:hAnsi="Verdana"/>
                <w:sz w:val="20"/>
                <w:szCs w:val="20"/>
              </w:rPr>
            </w:pPr>
            <w:r>
              <w:rPr>
                <w:rFonts w:ascii="Verdana" w:hAnsi="Verdana"/>
                <w:spacing w:val="-5"/>
                <w:sz w:val="20"/>
                <w:szCs w:val="20"/>
              </w:rPr>
              <w:t>Un</w:t>
            </w:r>
          </w:p>
        </w:tc>
        <w:tc>
          <w:tcPr>
            <w:tcW w:w="31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2" w:after="0"/>
              <w:rPr>
                <w:rFonts w:ascii="Verdana" w:hAnsi="Verdana"/>
                <w:sz w:val="20"/>
                <w:szCs w:val="20"/>
              </w:rPr>
            </w:pPr>
            <w:r>
              <w:rPr>
                <w:rFonts w:ascii="Verdana" w:hAnsi="Verdana"/>
                <w:sz w:val="20"/>
                <w:szCs w:val="20"/>
              </w:rPr>
            </w:r>
          </w:p>
          <w:p>
            <w:pPr>
              <w:pStyle w:val="TableParagraph"/>
              <w:spacing w:lineRule="auto" w:line="240"/>
              <w:ind w:left="15" w:right="0"/>
              <w:jc w:val="center"/>
              <w:rPr>
                <w:rFonts w:ascii="Verdana" w:hAnsi="Verdana"/>
                <w:sz w:val="20"/>
                <w:szCs w:val="20"/>
              </w:rPr>
            </w:pPr>
            <w:r>
              <w:rPr>
                <w:rFonts w:ascii="Verdana" w:hAnsi="Verdana"/>
                <w:spacing w:val="-5"/>
                <w:sz w:val="20"/>
                <w:szCs w:val="20"/>
              </w:rPr>
              <w:t>400</w:t>
            </w:r>
          </w:p>
        </w:tc>
      </w:tr>
      <w:tr>
        <w:trPr>
          <w:trHeight w:val="303" w:hRule="atLeast"/>
        </w:trPr>
        <w:tc>
          <w:tcPr>
            <w:tcW w:w="9803" w:type="dxa"/>
            <w:gridSpan w:val="4"/>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r>
      <w:tr>
        <w:trPr>
          <w:trHeight w:val="252" w:hRule="atLeast"/>
        </w:trPr>
        <w:tc>
          <w:tcPr>
            <w:tcW w:w="9803" w:type="dxa"/>
            <w:gridSpan w:val="4"/>
            <w:tcBorders>
              <w:top w:val="single" w:sz="4" w:space="0" w:color="000000"/>
              <w:left w:val="single" w:sz="4" w:space="0" w:color="000000"/>
              <w:bottom w:val="single" w:sz="4" w:space="0" w:color="000000"/>
              <w:right w:val="single" w:sz="4" w:space="0" w:color="000000"/>
            </w:tcBorders>
          </w:tcPr>
          <w:p>
            <w:pPr>
              <w:pStyle w:val="TableParagraph"/>
              <w:spacing w:lineRule="auto" w:line="240"/>
              <w:rPr>
                <w:rFonts w:ascii="Verdana" w:hAnsi="Verdana"/>
                <w:sz w:val="20"/>
                <w:szCs w:val="20"/>
              </w:rPr>
            </w:pPr>
            <w:r>
              <w:rPr>
                <w:rFonts w:ascii="Verdana" w:hAnsi="Verdana"/>
                <w:sz w:val="20"/>
                <w:szCs w:val="20"/>
              </w:rPr>
            </w:r>
          </w:p>
        </w:tc>
      </w:tr>
    </w:tbl>
    <w:p>
      <w:pPr>
        <w:pStyle w:val="BodyText"/>
        <w:spacing w:lineRule="auto" w:line="240" w:before="138" w:after="0"/>
        <w:ind w:left="0" w:right="0"/>
        <w:jc w:val="left"/>
        <w:rPr>
          <w:rFonts w:ascii="Verdana" w:hAnsi="Verdana"/>
          <w:sz w:val="20"/>
          <w:szCs w:val="20"/>
        </w:rPr>
      </w:pPr>
      <w:r>
        <w:rPr>
          <w:rFonts w:ascii="Verdana" w:hAnsi="Verdana"/>
          <w:sz w:val="20"/>
          <w:szCs w:val="20"/>
        </w:rPr>
      </w:r>
    </w:p>
    <w:p>
      <w:pPr>
        <w:pStyle w:val="ListParagraph"/>
        <w:numPr>
          <w:ilvl w:val="1"/>
          <w:numId w:val="18"/>
        </w:numPr>
        <w:tabs>
          <w:tab w:val="clear" w:pos="720"/>
          <w:tab w:val="left" w:pos="772" w:leader="none"/>
        </w:tabs>
        <w:spacing w:lineRule="auto" w:line="240" w:before="0" w:after="0"/>
        <w:ind w:hanging="0" w:left="244" w:right="352"/>
        <w:jc w:val="both"/>
        <w:rPr>
          <w:rFonts w:ascii="Verdana" w:hAnsi="Verdana"/>
          <w:sz w:val="20"/>
          <w:szCs w:val="20"/>
        </w:rPr>
      </w:pPr>
      <w:r>
        <w:rPr>
          <w:rFonts w:ascii="Verdana" w:hAnsi="Verdana"/>
          <w:sz w:val="20"/>
          <w:szCs w:val="20"/>
        </w:rPr>
        <w:t>Os objetos desta contratação, não se enquadram como sendo de bens de luxo, conforme Decreto nº 10.818, de 2021.</w:t>
      </w:r>
    </w:p>
    <w:p>
      <w:pPr>
        <w:pStyle w:val="ListParagraph"/>
        <w:numPr>
          <w:ilvl w:val="1"/>
          <w:numId w:val="18"/>
        </w:numPr>
        <w:tabs>
          <w:tab w:val="clear" w:pos="720"/>
          <w:tab w:val="left" w:pos="744" w:leader="none"/>
        </w:tabs>
        <w:spacing w:lineRule="auto" w:line="240" w:before="0" w:after="0"/>
        <w:ind w:hanging="0" w:left="221" w:right="338"/>
        <w:jc w:val="both"/>
        <w:rPr>
          <w:rFonts w:ascii="Verdana" w:hAnsi="Verdana"/>
          <w:sz w:val="20"/>
          <w:szCs w:val="20"/>
        </w:rPr>
      </w:pPr>
      <w:r>
        <w:rPr>
          <w:rFonts w:ascii="Verdana" w:hAnsi="Verdana"/>
          <w:sz w:val="20"/>
          <w:szCs w:val="20"/>
        </w:rPr>
        <w:t>O prazo de vigência da aquisição será de 12 (doze) meses, contados a partir da publicação da Ata de Registro de Preços, com a instalação em até 30 (trinta) dias, após a emissão da autorização de fornecimento pelo Departamento de Compras e Contratos, podendo ser prorrogado, por igual período, mediante a anuência do fornecedor, desde que comprovado o preço vantajoso.</w:t>
      </w:r>
    </w:p>
    <w:p>
      <w:pPr>
        <w:pStyle w:val="ListParagraph"/>
        <w:numPr>
          <w:ilvl w:val="1"/>
          <w:numId w:val="18"/>
        </w:numPr>
        <w:tabs>
          <w:tab w:val="clear" w:pos="720"/>
          <w:tab w:val="left" w:pos="746" w:leader="none"/>
        </w:tabs>
        <w:spacing w:lineRule="auto" w:line="240" w:before="0" w:after="0"/>
        <w:ind w:hanging="0" w:left="221" w:right="334"/>
        <w:jc w:val="both"/>
        <w:rPr>
          <w:rFonts w:ascii="Verdana" w:hAnsi="Verdana"/>
          <w:sz w:val="20"/>
          <w:szCs w:val="20"/>
        </w:rPr>
      </w:pPr>
      <w:r>
        <w:rPr>
          <w:rFonts w:ascii="Verdana" w:hAnsi="Verdana"/>
          <w:sz w:val="20"/>
          <w:szCs w:val="20"/>
        </w:rPr>
        <w:t>O objeto da contratação será composto 13 itens de preço total estimado orçado pela administração no Valor Mensal: R$ 1.383.854,70 (um milhão, trezentos e oitenta e três mil oitocentos e cinquenta e quatro reais e setenta centavos) e Valor</w:t>
      </w:r>
      <w:r>
        <w:rPr>
          <w:rFonts w:ascii="Verdana" w:hAnsi="Verdana"/>
          <w:spacing w:val="-13"/>
          <w:sz w:val="20"/>
          <w:szCs w:val="20"/>
        </w:rPr>
        <w:t xml:space="preserve"> </w:t>
      </w:r>
      <w:r>
        <w:rPr>
          <w:rFonts w:ascii="Verdana" w:hAnsi="Verdana"/>
          <w:sz w:val="20"/>
          <w:szCs w:val="20"/>
        </w:rPr>
        <w:t>Global</w:t>
      </w:r>
      <w:r>
        <w:rPr>
          <w:rFonts w:ascii="Verdana" w:hAnsi="Verdana"/>
          <w:spacing w:val="-12"/>
          <w:sz w:val="20"/>
          <w:szCs w:val="20"/>
        </w:rPr>
        <w:t xml:space="preserve"> </w:t>
      </w:r>
      <w:r>
        <w:rPr>
          <w:rFonts w:ascii="Verdana" w:hAnsi="Verdana"/>
          <w:sz w:val="20"/>
          <w:szCs w:val="20"/>
        </w:rPr>
        <w:t>Estimado:</w:t>
      </w:r>
      <w:r>
        <w:rPr>
          <w:rFonts w:ascii="Verdana" w:hAnsi="Verdana"/>
          <w:spacing w:val="-13"/>
          <w:sz w:val="20"/>
          <w:szCs w:val="20"/>
        </w:rPr>
        <w:t xml:space="preserve"> </w:t>
      </w:r>
      <w:r>
        <w:rPr>
          <w:rFonts w:ascii="Verdana" w:hAnsi="Verdana"/>
          <w:sz w:val="20"/>
          <w:szCs w:val="20"/>
        </w:rPr>
        <w:t>R$</w:t>
      </w:r>
      <w:r>
        <w:rPr>
          <w:rFonts w:ascii="Verdana" w:hAnsi="Verdana"/>
          <w:spacing w:val="-13"/>
          <w:sz w:val="20"/>
          <w:szCs w:val="20"/>
        </w:rPr>
        <w:t xml:space="preserve"> </w:t>
      </w:r>
      <w:r>
        <w:rPr>
          <w:rFonts w:ascii="Verdana" w:hAnsi="Verdana"/>
          <w:sz w:val="20"/>
          <w:szCs w:val="20"/>
        </w:rPr>
        <w:t>16.606.256,40</w:t>
      </w:r>
      <w:r>
        <w:rPr>
          <w:rFonts w:ascii="Verdana" w:hAnsi="Verdana"/>
          <w:spacing w:val="-13"/>
          <w:sz w:val="20"/>
          <w:szCs w:val="20"/>
        </w:rPr>
        <w:t xml:space="preserve"> </w:t>
      </w:r>
      <w:r>
        <w:rPr>
          <w:rFonts w:ascii="Verdana" w:hAnsi="Verdana"/>
          <w:sz w:val="20"/>
          <w:szCs w:val="20"/>
        </w:rPr>
        <w:t>(dezesseis</w:t>
      </w:r>
      <w:r>
        <w:rPr>
          <w:rFonts w:ascii="Verdana" w:hAnsi="Verdana"/>
          <w:spacing w:val="-12"/>
          <w:sz w:val="20"/>
          <w:szCs w:val="20"/>
        </w:rPr>
        <w:t xml:space="preserve"> </w:t>
      </w:r>
      <w:r>
        <w:rPr>
          <w:rFonts w:ascii="Verdana" w:hAnsi="Verdana"/>
          <w:sz w:val="20"/>
          <w:szCs w:val="20"/>
        </w:rPr>
        <w:t>milhões,</w:t>
      </w:r>
      <w:r>
        <w:rPr>
          <w:rFonts w:ascii="Verdana" w:hAnsi="Verdana"/>
          <w:spacing w:val="-13"/>
          <w:sz w:val="20"/>
          <w:szCs w:val="20"/>
        </w:rPr>
        <w:t xml:space="preserve"> </w:t>
      </w:r>
      <w:r>
        <w:rPr>
          <w:rFonts w:ascii="Verdana" w:hAnsi="Verdana"/>
          <w:sz w:val="20"/>
          <w:szCs w:val="20"/>
        </w:rPr>
        <w:t>seiscentos</w:t>
      </w:r>
      <w:r>
        <w:rPr>
          <w:rFonts w:ascii="Verdana" w:hAnsi="Verdana"/>
          <w:spacing w:val="-14"/>
          <w:sz w:val="20"/>
          <w:szCs w:val="20"/>
        </w:rPr>
        <w:t xml:space="preserve"> </w:t>
      </w:r>
      <w:r>
        <w:rPr>
          <w:rFonts w:ascii="Verdana" w:hAnsi="Verdana"/>
          <w:sz w:val="20"/>
          <w:szCs w:val="20"/>
        </w:rPr>
        <w:t>e</w:t>
      </w:r>
      <w:r>
        <w:rPr>
          <w:rFonts w:ascii="Verdana" w:hAnsi="Verdana"/>
          <w:spacing w:val="-12"/>
          <w:sz w:val="20"/>
          <w:szCs w:val="20"/>
        </w:rPr>
        <w:t xml:space="preserve"> </w:t>
      </w:r>
      <w:r>
        <w:rPr>
          <w:rFonts w:ascii="Verdana" w:hAnsi="Verdana"/>
          <w:sz w:val="20"/>
          <w:szCs w:val="20"/>
        </w:rPr>
        <w:t>seis mil,</w:t>
      </w:r>
      <w:r>
        <w:rPr>
          <w:rFonts w:ascii="Verdana" w:hAnsi="Verdana"/>
          <w:spacing w:val="-10"/>
          <w:sz w:val="20"/>
          <w:szCs w:val="20"/>
        </w:rPr>
        <w:t xml:space="preserve"> </w:t>
      </w:r>
      <w:r>
        <w:rPr>
          <w:rFonts w:ascii="Verdana" w:hAnsi="Verdana"/>
          <w:sz w:val="20"/>
          <w:szCs w:val="20"/>
        </w:rPr>
        <w:t>duzentos</w:t>
      </w:r>
      <w:r>
        <w:rPr>
          <w:rFonts w:ascii="Verdana" w:hAnsi="Verdana"/>
          <w:spacing w:val="-10"/>
          <w:sz w:val="20"/>
          <w:szCs w:val="20"/>
        </w:rPr>
        <w:t xml:space="preserve"> </w:t>
      </w:r>
      <w:r>
        <w:rPr>
          <w:rFonts w:ascii="Verdana" w:hAnsi="Verdana"/>
          <w:sz w:val="20"/>
          <w:szCs w:val="20"/>
        </w:rPr>
        <w:t>e</w:t>
      </w:r>
      <w:r>
        <w:rPr>
          <w:rFonts w:ascii="Verdana" w:hAnsi="Verdana"/>
          <w:spacing w:val="-9"/>
          <w:sz w:val="20"/>
          <w:szCs w:val="20"/>
        </w:rPr>
        <w:t xml:space="preserve"> </w:t>
      </w:r>
      <w:r>
        <w:rPr>
          <w:rFonts w:ascii="Verdana" w:hAnsi="Verdana"/>
          <w:sz w:val="20"/>
          <w:szCs w:val="20"/>
        </w:rPr>
        <w:t>cinquenta</w:t>
      </w:r>
      <w:r>
        <w:rPr>
          <w:rFonts w:ascii="Verdana" w:hAnsi="Verdana"/>
          <w:spacing w:val="-9"/>
          <w:sz w:val="20"/>
          <w:szCs w:val="20"/>
        </w:rPr>
        <w:t xml:space="preserve"> </w:t>
      </w:r>
      <w:r>
        <w:rPr>
          <w:rFonts w:ascii="Verdana" w:hAnsi="Verdana"/>
          <w:sz w:val="20"/>
          <w:szCs w:val="20"/>
        </w:rPr>
        <w:t>e</w:t>
      </w:r>
      <w:r>
        <w:rPr>
          <w:rFonts w:ascii="Verdana" w:hAnsi="Verdana"/>
          <w:spacing w:val="-10"/>
          <w:sz w:val="20"/>
          <w:szCs w:val="20"/>
        </w:rPr>
        <w:t xml:space="preserve"> </w:t>
      </w:r>
      <w:r>
        <w:rPr>
          <w:rFonts w:ascii="Verdana" w:hAnsi="Verdana"/>
          <w:sz w:val="20"/>
          <w:szCs w:val="20"/>
        </w:rPr>
        <w:t>seis</w:t>
      </w:r>
      <w:r>
        <w:rPr>
          <w:rFonts w:ascii="Verdana" w:hAnsi="Verdana"/>
          <w:spacing w:val="-10"/>
          <w:sz w:val="20"/>
          <w:szCs w:val="20"/>
        </w:rPr>
        <w:t xml:space="preserve"> </w:t>
      </w:r>
      <w:r>
        <w:rPr>
          <w:rFonts w:ascii="Verdana" w:hAnsi="Verdana"/>
          <w:sz w:val="20"/>
          <w:szCs w:val="20"/>
        </w:rPr>
        <w:t>reais</w:t>
      </w:r>
      <w:r>
        <w:rPr>
          <w:rFonts w:ascii="Verdana" w:hAnsi="Verdana"/>
          <w:spacing w:val="-10"/>
          <w:sz w:val="20"/>
          <w:szCs w:val="20"/>
        </w:rPr>
        <w:t xml:space="preserve"> </w:t>
      </w:r>
      <w:r>
        <w:rPr>
          <w:rFonts w:ascii="Verdana" w:hAnsi="Verdana"/>
          <w:sz w:val="20"/>
          <w:szCs w:val="20"/>
        </w:rPr>
        <w:t>e</w:t>
      </w:r>
      <w:r>
        <w:rPr>
          <w:rFonts w:ascii="Verdana" w:hAnsi="Verdana"/>
          <w:spacing w:val="-9"/>
          <w:sz w:val="20"/>
          <w:szCs w:val="20"/>
        </w:rPr>
        <w:t xml:space="preserve"> </w:t>
      </w:r>
      <w:r>
        <w:rPr>
          <w:rFonts w:ascii="Verdana" w:hAnsi="Verdana"/>
          <w:sz w:val="20"/>
          <w:szCs w:val="20"/>
        </w:rPr>
        <w:t>quarenta</w:t>
      </w:r>
      <w:r>
        <w:rPr>
          <w:rFonts w:ascii="Verdana" w:hAnsi="Verdana"/>
          <w:spacing w:val="-10"/>
          <w:sz w:val="20"/>
          <w:szCs w:val="20"/>
        </w:rPr>
        <w:t xml:space="preserve"> </w:t>
      </w:r>
      <w:r>
        <w:rPr>
          <w:rFonts w:ascii="Verdana" w:hAnsi="Verdana"/>
          <w:sz w:val="20"/>
          <w:szCs w:val="20"/>
        </w:rPr>
        <w:t>centavos).</w:t>
      </w:r>
      <w:r>
        <w:rPr>
          <w:rFonts w:ascii="Verdana" w:hAnsi="Verdana"/>
          <w:spacing w:val="-6"/>
          <w:sz w:val="20"/>
          <w:szCs w:val="20"/>
        </w:rPr>
        <w:t xml:space="preserve"> </w:t>
      </w:r>
      <w:r>
        <w:rPr>
          <w:rFonts w:ascii="Verdana" w:hAnsi="Verdana"/>
          <w:sz w:val="20"/>
          <w:szCs w:val="20"/>
        </w:rPr>
        <w:t>Para</w:t>
      </w:r>
      <w:r>
        <w:rPr>
          <w:rFonts w:ascii="Verdana" w:hAnsi="Verdana"/>
          <w:spacing w:val="-5"/>
          <w:sz w:val="20"/>
          <w:szCs w:val="20"/>
        </w:rPr>
        <w:t xml:space="preserve"> </w:t>
      </w:r>
      <w:r>
        <w:rPr>
          <w:rFonts w:ascii="Verdana" w:hAnsi="Verdana"/>
          <w:sz w:val="20"/>
          <w:szCs w:val="20"/>
        </w:rPr>
        <w:t>fins</w:t>
      </w:r>
      <w:r>
        <w:rPr>
          <w:rFonts w:ascii="Verdana" w:hAnsi="Verdana"/>
          <w:spacing w:val="-6"/>
          <w:sz w:val="20"/>
          <w:szCs w:val="20"/>
        </w:rPr>
        <w:t xml:space="preserve"> </w:t>
      </w:r>
      <w:r>
        <w:rPr>
          <w:rFonts w:ascii="Verdana" w:hAnsi="Verdana"/>
          <w:sz w:val="20"/>
          <w:szCs w:val="20"/>
        </w:rPr>
        <w:t>de</w:t>
      </w:r>
      <w:r>
        <w:rPr>
          <w:rFonts w:ascii="Verdana" w:hAnsi="Verdana"/>
          <w:spacing w:val="-6"/>
          <w:sz w:val="20"/>
          <w:szCs w:val="20"/>
        </w:rPr>
        <w:t xml:space="preserve"> </w:t>
      </w:r>
      <w:r>
        <w:rPr>
          <w:rFonts w:ascii="Verdana" w:hAnsi="Verdana"/>
          <w:sz w:val="20"/>
          <w:szCs w:val="20"/>
        </w:rPr>
        <w:t xml:space="preserve">classifi- cação, será considerado o </w:t>
      </w:r>
      <w:r>
        <w:rPr>
          <w:rFonts w:ascii="Verdana" w:hAnsi="Verdana"/>
          <w:b/>
          <w:sz w:val="20"/>
          <w:szCs w:val="20"/>
        </w:rPr>
        <w:t>menor preço global</w:t>
      </w:r>
      <w:r>
        <w:rPr>
          <w:rFonts w:ascii="Verdana" w:hAnsi="Verdana"/>
          <w:sz w:val="20"/>
          <w:szCs w:val="20"/>
        </w:rPr>
        <w:t xml:space="preserve">. Compete à administração buscar o menor dispêndio possível de recursos, assegurando a qualidade da prestação dos serviços, o que exige a escolha da solução mais adequada e eficiente dentre as di- versas opções existentes já por ocasião da definição do objeto e das condições da aquisição, posto que seja essa descrição que impulsiona a seleção da proposta mais </w:t>
      </w:r>
      <w:r>
        <w:rPr>
          <w:rFonts w:ascii="Verdana" w:hAnsi="Verdana"/>
          <w:spacing w:val="-2"/>
          <w:sz w:val="20"/>
          <w:szCs w:val="20"/>
        </w:rPr>
        <w:t xml:space="preserve">vantajosa. </w:t>
      </w:r>
    </w:p>
    <w:p>
      <w:pPr>
        <w:pStyle w:val="ListParagraph"/>
        <w:numPr>
          <w:ilvl w:val="1"/>
          <w:numId w:val="18"/>
        </w:numPr>
        <w:tabs>
          <w:tab w:val="clear" w:pos="720"/>
          <w:tab w:val="left" w:pos="746" w:leader="none"/>
        </w:tabs>
        <w:spacing w:lineRule="auto" w:line="240" w:before="0" w:after="0"/>
        <w:ind w:hanging="0" w:left="221" w:right="334"/>
        <w:jc w:val="both"/>
        <w:rPr>
          <w:rFonts w:ascii="Verdana" w:hAnsi="Verdana"/>
          <w:sz w:val="20"/>
          <w:szCs w:val="20"/>
        </w:rPr>
      </w:pPr>
      <w:r>
        <w:rPr>
          <w:rFonts w:ascii="Verdana" w:hAnsi="Verdana"/>
          <w:sz w:val="20"/>
          <w:szCs w:val="20"/>
        </w:rPr>
        <w:t>FUNDAMENTAÇÃO</w:t>
      </w:r>
      <w:r>
        <w:rPr>
          <w:rFonts w:ascii="Verdana" w:hAnsi="Verdana"/>
          <w:spacing w:val="-7"/>
          <w:sz w:val="20"/>
          <w:szCs w:val="20"/>
        </w:rPr>
        <w:t xml:space="preserve"> </w:t>
      </w:r>
      <w:r>
        <w:rPr>
          <w:rFonts w:ascii="Verdana" w:hAnsi="Verdana"/>
          <w:sz w:val="20"/>
          <w:szCs w:val="20"/>
        </w:rPr>
        <w:t>E</w:t>
      </w:r>
      <w:r>
        <w:rPr>
          <w:rFonts w:ascii="Verdana" w:hAnsi="Verdana"/>
          <w:spacing w:val="-4"/>
          <w:sz w:val="20"/>
          <w:szCs w:val="20"/>
        </w:rPr>
        <w:t xml:space="preserve"> </w:t>
      </w:r>
      <w:r>
        <w:rPr>
          <w:rFonts w:ascii="Verdana" w:hAnsi="Verdana"/>
          <w:sz w:val="20"/>
          <w:szCs w:val="20"/>
        </w:rPr>
        <w:t>DESCRIÇÃO</w:t>
      </w:r>
      <w:r>
        <w:rPr>
          <w:rFonts w:ascii="Verdana" w:hAnsi="Verdana"/>
          <w:spacing w:val="-5"/>
          <w:sz w:val="20"/>
          <w:szCs w:val="20"/>
        </w:rPr>
        <w:t xml:space="preserve"> </w:t>
      </w:r>
      <w:r>
        <w:rPr>
          <w:rFonts w:ascii="Verdana" w:hAnsi="Verdana"/>
          <w:sz w:val="20"/>
          <w:szCs w:val="20"/>
        </w:rPr>
        <w:t>DA</w:t>
      </w:r>
      <w:r>
        <w:rPr>
          <w:rFonts w:ascii="Verdana" w:hAnsi="Verdana"/>
          <w:spacing w:val="-5"/>
          <w:sz w:val="20"/>
          <w:szCs w:val="20"/>
        </w:rPr>
        <w:t xml:space="preserve"> </w:t>
      </w:r>
      <w:r>
        <w:rPr>
          <w:rFonts w:ascii="Verdana" w:hAnsi="Verdana"/>
          <w:sz w:val="20"/>
          <w:szCs w:val="20"/>
        </w:rPr>
        <w:t>NECESSIDADE</w:t>
      </w:r>
      <w:r>
        <w:rPr>
          <w:rFonts w:ascii="Verdana" w:hAnsi="Verdana"/>
          <w:spacing w:val="-5"/>
          <w:sz w:val="20"/>
          <w:szCs w:val="20"/>
        </w:rPr>
        <w:t xml:space="preserve"> </w:t>
      </w:r>
      <w:r>
        <w:rPr>
          <w:rFonts w:ascii="Verdana" w:hAnsi="Verdana"/>
          <w:sz w:val="20"/>
          <w:szCs w:val="20"/>
        </w:rPr>
        <w:t>DA</w:t>
      </w:r>
      <w:r>
        <w:rPr>
          <w:rFonts w:ascii="Verdana" w:hAnsi="Verdana"/>
          <w:spacing w:val="-4"/>
          <w:sz w:val="20"/>
          <w:szCs w:val="20"/>
        </w:rPr>
        <w:t xml:space="preserve"> </w:t>
      </w:r>
      <w:r>
        <w:rPr>
          <w:rFonts w:ascii="Verdana" w:hAnsi="Verdana"/>
          <w:spacing w:val="-2"/>
          <w:sz w:val="20"/>
          <w:szCs w:val="20"/>
        </w:rPr>
        <w:t>CONTRATAÇÃO</w:t>
      </w:r>
    </w:p>
    <w:p>
      <w:pPr>
        <w:pStyle w:val="ListParagraph"/>
        <w:numPr>
          <w:ilvl w:val="1"/>
          <w:numId w:val="18"/>
        </w:numPr>
        <w:tabs>
          <w:tab w:val="clear" w:pos="720"/>
          <w:tab w:val="left" w:pos="889" w:leader="none"/>
        </w:tabs>
        <w:spacing w:lineRule="auto" w:line="240" w:before="132" w:after="0"/>
        <w:ind w:hanging="0" w:left="244" w:right="345"/>
        <w:jc w:val="both"/>
        <w:rPr>
          <w:rFonts w:ascii="Verdana" w:hAnsi="Verdana"/>
          <w:sz w:val="20"/>
          <w:szCs w:val="20"/>
        </w:rPr>
      </w:pPr>
      <w:r>
        <w:rPr>
          <w:rFonts w:ascii="Verdana" w:hAnsi="Verdana"/>
          <w:sz w:val="20"/>
          <w:szCs w:val="20"/>
        </w:rPr>
        <w:t>A Fundamentação da Contratação e de seus quantitativos encontra-se pormenorizada em tópico específico dos Estudos Técnicos Preliminares, apêndice deste Termo de Referência.</w:t>
      </w:r>
    </w:p>
    <w:p>
      <w:pPr>
        <w:pStyle w:val="Heading2"/>
        <w:numPr>
          <w:ilvl w:val="0"/>
          <w:numId w:val="18"/>
        </w:numPr>
        <w:tabs>
          <w:tab w:val="clear" w:pos="720"/>
          <w:tab w:val="left" w:pos="553" w:leader="none"/>
        </w:tabs>
        <w:spacing w:lineRule="auto" w:line="240" w:before="264" w:after="0"/>
        <w:ind w:hanging="309" w:left="553" w:right="0"/>
        <w:jc w:val="left"/>
        <w:rPr>
          <w:rFonts w:ascii="Verdana" w:hAnsi="Verdana"/>
          <w:sz w:val="20"/>
          <w:szCs w:val="20"/>
        </w:rPr>
      </w:pPr>
      <w:r>
        <w:rPr>
          <w:rFonts w:ascii="Verdana" w:hAnsi="Verdana"/>
          <w:sz w:val="20"/>
          <w:szCs w:val="20"/>
        </w:rPr>
        <w:t>DESCRIÇÃO</w:t>
      </w:r>
      <w:r>
        <w:rPr>
          <w:rFonts w:ascii="Verdana" w:hAnsi="Verdana"/>
          <w:spacing w:val="-5"/>
          <w:sz w:val="20"/>
          <w:szCs w:val="20"/>
        </w:rPr>
        <w:t xml:space="preserve"> </w:t>
      </w:r>
      <w:r>
        <w:rPr>
          <w:rFonts w:ascii="Verdana" w:hAnsi="Verdana"/>
          <w:sz w:val="20"/>
          <w:szCs w:val="20"/>
        </w:rPr>
        <w:t>DA</w:t>
      </w:r>
      <w:r>
        <w:rPr>
          <w:rFonts w:ascii="Verdana" w:hAnsi="Verdana"/>
          <w:spacing w:val="-4"/>
          <w:sz w:val="20"/>
          <w:szCs w:val="20"/>
        </w:rPr>
        <w:t xml:space="preserve"> </w:t>
      </w:r>
      <w:r>
        <w:rPr>
          <w:rFonts w:ascii="Verdana" w:hAnsi="Verdana"/>
          <w:spacing w:val="-2"/>
          <w:sz w:val="20"/>
          <w:szCs w:val="20"/>
        </w:rPr>
        <w:t>SOLUÇÃO</w:t>
      </w:r>
    </w:p>
    <w:p>
      <w:pPr>
        <w:pStyle w:val="BodyText"/>
        <w:spacing w:lineRule="auto" w:line="240" w:before="133" w:after="0"/>
        <w:ind w:left="244" w:right="334"/>
        <w:rPr>
          <w:rFonts w:ascii="Verdana" w:hAnsi="Verdana"/>
          <w:sz w:val="20"/>
          <w:szCs w:val="20"/>
        </w:rPr>
      </w:pPr>
      <w:r>
        <w:rPr>
          <w:rFonts w:ascii="Verdana" w:hAnsi="Verdana"/>
          <w:sz w:val="20"/>
          <w:szCs w:val="20"/>
        </w:rPr>
        <w:t>3.1</w:t>
      </w:r>
      <w:r>
        <w:rPr>
          <w:rFonts w:ascii="Verdana" w:hAnsi="Verdana"/>
          <w:spacing w:val="-20"/>
          <w:sz w:val="20"/>
          <w:szCs w:val="20"/>
        </w:rPr>
        <w:t xml:space="preserve"> </w:t>
      </w:r>
      <w:r>
        <w:rPr>
          <w:rFonts w:ascii="Verdana" w:hAnsi="Verdana"/>
          <w:sz w:val="20"/>
          <w:szCs w:val="20"/>
        </w:rPr>
        <w:t>A</w:t>
      </w:r>
      <w:r>
        <w:rPr>
          <w:rFonts w:ascii="Verdana" w:hAnsi="Verdana"/>
          <w:spacing w:val="-2"/>
          <w:sz w:val="20"/>
          <w:szCs w:val="20"/>
        </w:rPr>
        <w:t xml:space="preserve"> </w:t>
      </w:r>
      <w:r>
        <w:rPr>
          <w:rFonts w:ascii="Verdana" w:hAnsi="Verdana"/>
          <w:sz w:val="20"/>
          <w:szCs w:val="20"/>
        </w:rPr>
        <w:t>descrição da solução como um todo encontra-se pormenorizada em tópico es</w:t>
      </w:r>
      <w:r>
        <w:rPr>
          <w:rFonts w:ascii="Verdana" w:hAnsi="Verdana"/>
          <w:spacing w:val="-20"/>
          <w:sz w:val="20"/>
          <w:szCs w:val="20"/>
        </w:rPr>
        <w:t xml:space="preserve"> </w:t>
      </w:r>
      <w:r>
        <w:rPr>
          <w:rFonts w:ascii="Verdana" w:hAnsi="Verdana"/>
          <w:sz w:val="20"/>
          <w:szCs w:val="20"/>
        </w:rPr>
        <w:t>- pecífico dos Estudos Técnicos Preliminares, apêndice deste Termo de Referência.</w:t>
      </w:r>
    </w:p>
    <w:p>
      <w:pPr>
        <w:pStyle w:val="BodyText"/>
        <w:spacing w:lineRule="auto" w:line="240" w:before="130" w:after="0"/>
        <w:ind w:left="0" w:right="0"/>
        <w:jc w:val="left"/>
        <w:rPr>
          <w:rFonts w:ascii="Verdana" w:hAnsi="Verdana"/>
          <w:sz w:val="20"/>
          <w:szCs w:val="20"/>
        </w:rPr>
      </w:pPr>
      <w:r>
        <w:rPr>
          <w:rFonts w:ascii="Verdana" w:hAnsi="Verdana"/>
          <w:sz w:val="20"/>
          <w:szCs w:val="20"/>
        </w:rPr>
      </w:r>
    </w:p>
    <w:p>
      <w:pPr>
        <w:pStyle w:val="Heading2"/>
        <w:numPr>
          <w:ilvl w:val="0"/>
          <w:numId w:val="18"/>
        </w:numPr>
        <w:tabs>
          <w:tab w:val="clear" w:pos="720"/>
          <w:tab w:val="left" w:pos="553" w:leader="none"/>
        </w:tabs>
        <w:spacing w:lineRule="auto" w:line="240" w:before="0" w:after="0"/>
        <w:ind w:hanging="309" w:left="553" w:right="0"/>
        <w:jc w:val="left"/>
        <w:rPr>
          <w:rFonts w:ascii="Verdana" w:hAnsi="Verdana"/>
          <w:sz w:val="20"/>
          <w:szCs w:val="20"/>
        </w:rPr>
      </w:pPr>
      <w:r>
        <w:rPr>
          <w:rFonts w:ascii="Verdana" w:hAnsi="Verdana"/>
          <w:sz w:val="20"/>
          <w:szCs w:val="20"/>
        </w:rPr>
        <w:t>REQUISITOS</w:t>
      </w:r>
      <w:r>
        <w:rPr>
          <w:rFonts w:ascii="Verdana" w:hAnsi="Verdana"/>
          <w:spacing w:val="-5"/>
          <w:sz w:val="20"/>
          <w:szCs w:val="20"/>
        </w:rPr>
        <w:t xml:space="preserve"> </w:t>
      </w:r>
      <w:r>
        <w:rPr>
          <w:rFonts w:ascii="Verdana" w:hAnsi="Verdana"/>
          <w:sz w:val="20"/>
          <w:szCs w:val="20"/>
        </w:rPr>
        <w:t>DA</w:t>
      </w:r>
      <w:r>
        <w:rPr>
          <w:rFonts w:ascii="Verdana" w:hAnsi="Verdana"/>
          <w:spacing w:val="-4"/>
          <w:sz w:val="20"/>
          <w:szCs w:val="20"/>
        </w:rPr>
        <w:t xml:space="preserve"> </w:t>
      </w:r>
      <w:r>
        <w:rPr>
          <w:rFonts w:ascii="Verdana" w:hAnsi="Verdana"/>
          <w:spacing w:val="-2"/>
          <w:sz w:val="20"/>
          <w:szCs w:val="20"/>
        </w:rPr>
        <w:t>CONTRATAÇÃO</w:t>
      </w:r>
    </w:p>
    <w:p>
      <w:pPr>
        <w:pStyle w:val="ListParagraph"/>
        <w:numPr>
          <w:ilvl w:val="1"/>
          <w:numId w:val="17"/>
        </w:numPr>
        <w:tabs>
          <w:tab w:val="clear" w:pos="720"/>
          <w:tab w:val="left" w:pos="1159" w:leader="none"/>
        </w:tabs>
        <w:spacing w:lineRule="auto" w:line="240" w:before="133" w:after="0"/>
        <w:ind w:hanging="465" w:left="1159" w:right="0"/>
        <w:jc w:val="left"/>
        <w:rPr>
          <w:rFonts w:ascii="Verdana" w:hAnsi="Verdana"/>
          <w:sz w:val="20"/>
          <w:szCs w:val="20"/>
        </w:rPr>
      </w:pPr>
      <w:r>
        <w:rPr>
          <w:rFonts w:ascii="Verdana" w:hAnsi="Verdana"/>
          <w:b/>
          <w:sz w:val="20"/>
          <w:szCs w:val="20"/>
        </w:rPr>
        <w:t>CENTRAL</w:t>
      </w:r>
      <w:r>
        <w:rPr>
          <w:rFonts w:ascii="Verdana" w:hAnsi="Verdana"/>
          <w:b/>
          <w:spacing w:val="-4"/>
          <w:sz w:val="20"/>
          <w:szCs w:val="20"/>
        </w:rPr>
        <w:t xml:space="preserve"> </w:t>
      </w:r>
      <w:r>
        <w:rPr>
          <w:rFonts w:ascii="Verdana" w:hAnsi="Verdana"/>
          <w:b/>
          <w:sz w:val="20"/>
          <w:szCs w:val="20"/>
        </w:rPr>
        <w:t>DE</w:t>
      </w:r>
      <w:r>
        <w:rPr>
          <w:rFonts w:ascii="Verdana" w:hAnsi="Verdana"/>
          <w:b/>
          <w:spacing w:val="-3"/>
          <w:sz w:val="20"/>
          <w:szCs w:val="20"/>
        </w:rPr>
        <w:t xml:space="preserve"> </w:t>
      </w:r>
      <w:r>
        <w:rPr>
          <w:rFonts w:ascii="Verdana" w:hAnsi="Verdana"/>
          <w:b/>
          <w:spacing w:val="-2"/>
          <w:sz w:val="20"/>
          <w:szCs w:val="20"/>
        </w:rPr>
        <w:t>VIDEOMONITORAMENTO</w:t>
      </w:r>
    </w:p>
    <w:p>
      <w:pPr>
        <w:pStyle w:val="ListParagraph"/>
        <w:numPr>
          <w:ilvl w:val="2"/>
          <w:numId w:val="17"/>
        </w:numPr>
        <w:tabs>
          <w:tab w:val="clear" w:pos="720"/>
          <w:tab w:val="left" w:pos="993" w:leader="none"/>
        </w:tabs>
        <w:spacing w:lineRule="auto" w:line="240" w:before="133" w:after="0"/>
        <w:ind w:hanging="0" w:left="244" w:right="347"/>
        <w:jc w:val="both"/>
        <w:rPr>
          <w:rFonts w:ascii="Verdana" w:hAnsi="Verdana"/>
          <w:sz w:val="20"/>
          <w:szCs w:val="20"/>
        </w:rPr>
      </w:pPr>
      <w:r>
        <w:rPr>
          <w:rFonts w:ascii="Verdana" w:hAnsi="Verdana"/>
          <w:sz w:val="20"/>
          <w:szCs w:val="20"/>
        </w:rPr>
        <w:t>O conjunto da central de videomonitoramento para cada 64 câmeras, deverá contar com 1 mesa de operação com computador, 2 telas (22”) para o operador, mouse e teclado (ABNT2), CPU, Videowall 2x2, Software VMS e armazenamento (storage) das imagens local e/ou em nuvem (on cloud) para 30 dias;</w:t>
      </w:r>
    </w:p>
    <w:p>
      <w:pPr>
        <w:pStyle w:val="Heading3"/>
        <w:spacing w:lineRule="auto" w:line="240" w:before="262" w:after="0"/>
        <w:ind w:hanging="0" w:left="951" w:right="0"/>
        <w:rPr>
          <w:rFonts w:ascii="Verdana" w:hAnsi="Verdana"/>
          <w:sz w:val="20"/>
          <w:szCs w:val="20"/>
        </w:rPr>
      </w:pPr>
      <w:r>
        <w:rPr>
          <w:rFonts w:ascii="Verdana" w:hAnsi="Verdana"/>
          <w:sz w:val="20"/>
          <w:szCs w:val="20"/>
        </w:rPr>
        <w:t>4.1.2</w:t>
      </w:r>
      <w:r>
        <w:rPr>
          <w:rFonts w:ascii="Verdana" w:hAnsi="Verdana"/>
          <w:spacing w:val="-3"/>
          <w:sz w:val="20"/>
          <w:szCs w:val="20"/>
        </w:rPr>
        <w:t xml:space="preserve"> </w:t>
      </w:r>
      <w:r>
        <w:rPr>
          <w:rFonts w:ascii="Verdana" w:hAnsi="Verdana"/>
          <w:sz w:val="20"/>
          <w:szCs w:val="20"/>
        </w:rPr>
        <w:t>Mesa</w:t>
      </w:r>
      <w:r>
        <w:rPr>
          <w:rFonts w:ascii="Verdana" w:hAnsi="Verdana"/>
          <w:spacing w:val="-2"/>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pacing w:val="-2"/>
          <w:sz w:val="20"/>
          <w:szCs w:val="20"/>
        </w:rPr>
        <w:t>Operação</w:t>
      </w:r>
    </w:p>
    <w:p>
      <w:pPr>
        <w:pStyle w:val="BodyText"/>
        <w:spacing w:lineRule="auto" w:line="240" w:before="133" w:after="0"/>
        <w:jc w:val="left"/>
        <w:rPr>
          <w:rFonts w:ascii="Verdana" w:hAnsi="Verdana"/>
          <w:sz w:val="20"/>
          <w:szCs w:val="20"/>
        </w:rPr>
      </w:pPr>
      <w:r>
        <w:rPr>
          <w:rFonts w:ascii="Verdana" w:hAnsi="Verdana"/>
          <w:sz w:val="20"/>
          <w:szCs w:val="20"/>
        </w:rPr>
        <w:t>4.2.1.</w:t>
      </w:r>
      <w:r>
        <w:rPr>
          <w:rFonts w:ascii="Verdana" w:hAnsi="Verdana"/>
          <w:spacing w:val="-6"/>
          <w:sz w:val="20"/>
          <w:szCs w:val="20"/>
        </w:rPr>
        <w:t xml:space="preserve"> </w:t>
      </w:r>
      <w:r>
        <w:rPr>
          <w:rFonts w:ascii="Verdana" w:hAnsi="Verdana"/>
          <w:sz w:val="20"/>
          <w:szCs w:val="20"/>
        </w:rPr>
        <w:t>Mesa</w:t>
      </w:r>
      <w:r>
        <w:rPr>
          <w:rFonts w:ascii="Verdana" w:hAnsi="Verdana"/>
          <w:spacing w:val="-5"/>
          <w:sz w:val="20"/>
          <w:szCs w:val="20"/>
        </w:rPr>
        <w:t xml:space="preserve"> </w:t>
      </w:r>
      <w:r>
        <w:rPr>
          <w:rFonts w:ascii="Verdana" w:hAnsi="Verdana"/>
          <w:sz w:val="20"/>
          <w:szCs w:val="20"/>
        </w:rPr>
        <w:t>ergonômica</w:t>
      </w:r>
      <w:r>
        <w:rPr>
          <w:rFonts w:ascii="Verdana" w:hAnsi="Verdana"/>
          <w:spacing w:val="-4"/>
          <w:sz w:val="20"/>
          <w:szCs w:val="20"/>
        </w:rPr>
        <w:t xml:space="preserve"> </w:t>
      </w:r>
      <w:r>
        <w:rPr>
          <w:rFonts w:ascii="Verdana" w:hAnsi="Verdana"/>
          <w:sz w:val="20"/>
          <w:szCs w:val="20"/>
        </w:rPr>
        <w:t>para</w:t>
      </w:r>
      <w:r>
        <w:rPr>
          <w:rFonts w:ascii="Verdana" w:hAnsi="Verdana"/>
          <w:spacing w:val="-5"/>
          <w:sz w:val="20"/>
          <w:szCs w:val="20"/>
        </w:rPr>
        <w:t xml:space="preserve"> </w:t>
      </w:r>
      <w:r>
        <w:rPr>
          <w:rFonts w:ascii="Verdana" w:hAnsi="Verdana"/>
          <w:sz w:val="20"/>
          <w:szCs w:val="20"/>
        </w:rPr>
        <w:t>operação</w:t>
      </w:r>
      <w:r>
        <w:rPr>
          <w:rFonts w:ascii="Verdana" w:hAnsi="Verdana"/>
          <w:spacing w:val="-3"/>
          <w:sz w:val="20"/>
          <w:szCs w:val="20"/>
        </w:rPr>
        <w:t xml:space="preserve"> </w:t>
      </w:r>
      <w:r>
        <w:rPr>
          <w:rFonts w:ascii="Verdana" w:hAnsi="Verdana"/>
          <w:sz w:val="20"/>
          <w:szCs w:val="20"/>
        </w:rPr>
        <w:t>em</w:t>
      </w:r>
      <w:r>
        <w:rPr>
          <w:rFonts w:ascii="Verdana" w:hAnsi="Verdana"/>
          <w:spacing w:val="-5"/>
          <w:sz w:val="20"/>
          <w:szCs w:val="20"/>
        </w:rPr>
        <w:t xml:space="preserve"> </w:t>
      </w:r>
      <w:r>
        <w:rPr>
          <w:rFonts w:ascii="Verdana" w:hAnsi="Verdana"/>
          <w:sz w:val="20"/>
          <w:szCs w:val="20"/>
        </w:rPr>
        <w:t>centrais</w:t>
      </w:r>
      <w:r>
        <w:rPr>
          <w:rFonts w:ascii="Verdana" w:hAnsi="Verdana"/>
          <w:spacing w:val="-5"/>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pacing w:val="-2"/>
          <w:sz w:val="20"/>
          <w:szCs w:val="20"/>
        </w:rPr>
        <w:t>monitoramento</w:t>
      </w:r>
    </w:p>
    <w:p>
      <w:pPr>
        <w:pStyle w:val="ListParagraph"/>
        <w:numPr>
          <w:ilvl w:val="3"/>
          <w:numId w:val="16"/>
        </w:numPr>
        <w:tabs>
          <w:tab w:val="clear" w:pos="720"/>
          <w:tab w:val="left" w:pos="1221" w:leader="none"/>
        </w:tabs>
        <w:spacing w:lineRule="auto" w:line="240" w:before="133" w:after="0"/>
        <w:ind w:hanging="0" w:left="244" w:right="353"/>
        <w:jc w:val="left"/>
        <w:rPr>
          <w:rFonts w:ascii="Verdana" w:hAnsi="Verdana"/>
          <w:sz w:val="20"/>
          <w:szCs w:val="20"/>
        </w:rPr>
      </w:pPr>
      <w:r>
        <w:rPr>
          <w:rFonts w:ascii="Verdana" w:hAnsi="Verdana"/>
          <w:sz w:val="20"/>
          <w:szCs w:val="20"/>
        </w:rPr>
        <w:t>Dimensões: Compatível para acomodar computador, dois monitores (22”), teclado, mouse e demais periféricos (mínimo 160 x 90cm);</w:t>
      </w:r>
    </w:p>
    <w:p>
      <w:pPr>
        <w:pStyle w:val="ListParagraph"/>
        <w:numPr>
          <w:ilvl w:val="3"/>
          <w:numId w:val="16"/>
        </w:numPr>
        <w:tabs>
          <w:tab w:val="clear" w:pos="720"/>
          <w:tab w:val="left" w:pos="1265" w:leader="none"/>
        </w:tabs>
        <w:spacing w:lineRule="auto" w:line="240" w:before="0" w:after="0"/>
        <w:ind w:hanging="0" w:left="244" w:right="347"/>
        <w:jc w:val="left"/>
        <w:rPr>
          <w:rFonts w:ascii="Verdana" w:hAnsi="Verdana"/>
          <w:sz w:val="20"/>
          <w:szCs w:val="20"/>
        </w:rPr>
      </w:pPr>
      <w:r>
        <w:rPr>
          <w:rFonts w:ascii="Verdana" w:hAnsi="Verdana"/>
          <w:sz w:val="20"/>
          <w:szCs w:val="20"/>
        </w:rPr>
        <w:t>Estrutura:</w:t>
      </w:r>
      <w:r>
        <w:rPr>
          <w:rFonts w:ascii="Verdana" w:hAnsi="Verdana"/>
          <w:spacing w:val="40"/>
          <w:sz w:val="20"/>
          <w:szCs w:val="20"/>
        </w:rPr>
        <w:t xml:space="preserve"> </w:t>
      </w:r>
      <w:r>
        <w:rPr>
          <w:rFonts w:ascii="Verdana" w:hAnsi="Verdana"/>
          <w:sz w:val="20"/>
          <w:szCs w:val="20"/>
        </w:rPr>
        <w:t>Metálica,</w:t>
      </w:r>
      <w:r>
        <w:rPr>
          <w:rFonts w:ascii="Verdana" w:hAnsi="Verdana"/>
          <w:spacing w:val="40"/>
          <w:sz w:val="20"/>
          <w:szCs w:val="20"/>
        </w:rPr>
        <w:t xml:space="preserve"> </w:t>
      </w:r>
      <w:r>
        <w:rPr>
          <w:rFonts w:ascii="Verdana" w:hAnsi="Verdana"/>
          <w:sz w:val="20"/>
          <w:szCs w:val="20"/>
        </w:rPr>
        <w:t>pintada</w:t>
      </w:r>
      <w:r>
        <w:rPr>
          <w:rFonts w:ascii="Verdana" w:hAnsi="Verdana"/>
          <w:spacing w:val="40"/>
          <w:sz w:val="20"/>
          <w:szCs w:val="20"/>
        </w:rPr>
        <w:t xml:space="preserve"> </w:t>
      </w:r>
      <w:r>
        <w:rPr>
          <w:rFonts w:ascii="Verdana" w:hAnsi="Verdana"/>
          <w:sz w:val="20"/>
          <w:szCs w:val="20"/>
        </w:rPr>
        <w:t>em</w:t>
      </w:r>
      <w:r>
        <w:rPr>
          <w:rFonts w:ascii="Verdana" w:hAnsi="Verdana"/>
          <w:spacing w:val="40"/>
          <w:sz w:val="20"/>
          <w:szCs w:val="20"/>
        </w:rPr>
        <w:t xml:space="preserve"> </w:t>
      </w:r>
      <w:r>
        <w:rPr>
          <w:rFonts w:ascii="Verdana" w:hAnsi="Verdana"/>
          <w:sz w:val="20"/>
          <w:szCs w:val="20"/>
        </w:rPr>
        <w:t>epóxi</w:t>
      </w:r>
      <w:r>
        <w:rPr>
          <w:rFonts w:ascii="Verdana" w:hAnsi="Verdana"/>
          <w:spacing w:val="40"/>
          <w:sz w:val="20"/>
          <w:szCs w:val="20"/>
        </w:rPr>
        <w:t xml:space="preserve"> </w:t>
      </w:r>
      <w:r>
        <w:rPr>
          <w:rFonts w:ascii="Verdana" w:hAnsi="Verdana"/>
          <w:sz w:val="20"/>
          <w:szCs w:val="20"/>
        </w:rPr>
        <w:t>ou</w:t>
      </w:r>
      <w:r>
        <w:rPr>
          <w:rFonts w:ascii="Verdana" w:hAnsi="Verdana"/>
          <w:spacing w:val="40"/>
          <w:sz w:val="20"/>
          <w:szCs w:val="20"/>
        </w:rPr>
        <w:t xml:space="preserve"> </w:t>
      </w:r>
      <w:r>
        <w:rPr>
          <w:rFonts w:ascii="Verdana" w:hAnsi="Verdana"/>
          <w:sz w:val="20"/>
          <w:szCs w:val="20"/>
        </w:rPr>
        <w:t>similar,</w:t>
      </w:r>
      <w:r>
        <w:rPr>
          <w:rFonts w:ascii="Verdana" w:hAnsi="Verdana"/>
          <w:spacing w:val="40"/>
          <w:sz w:val="20"/>
          <w:szCs w:val="20"/>
        </w:rPr>
        <w:t xml:space="preserve"> </w:t>
      </w:r>
      <w:r>
        <w:rPr>
          <w:rFonts w:ascii="Verdana" w:hAnsi="Verdana"/>
          <w:sz w:val="20"/>
          <w:szCs w:val="20"/>
        </w:rPr>
        <w:t>com</w:t>
      </w:r>
      <w:r>
        <w:rPr>
          <w:rFonts w:ascii="Verdana" w:hAnsi="Verdana"/>
          <w:spacing w:val="40"/>
          <w:sz w:val="20"/>
          <w:szCs w:val="20"/>
        </w:rPr>
        <w:t xml:space="preserve"> </w:t>
      </w:r>
      <w:r>
        <w:rPr>
          <w:rFonts w:ascii="Verdana" w:hAnsi="Verdana"/>
          <w:sz w:val="20"/>
          <w:szCs w:val="20"/>
        </w:rPr>
        <w:t>tampo</w:t>
      </w:r>
      <w:r>
        <w:rPr>
          <w:rFonts w:ascii="Verdana" w:hAnsi="Verdana"/>
          <w:spacing w:val="40"/>
          <w:sz w:val="20"/>
          <w:szCs w:val="20"/>
        </w:rPr>
        <w:t xml:space="preserve"> </w:t>
      </w:r>
      <w:r>
        <w:rPr>
          <w:rFonts w:ascii="Verdana" w:hAnsi="Verdana"/>
          <w:sz w:val="20"/>
          <w:szCs w:val="20"/>
        </w:rPr>
        <w:t>em</w:t>
      </w:r>
      <w:r>
        <w:rPr>
          <w:rFonts w:ascii="Verdana" w:hAnsi="Verdana"/>
          <w:spacing w:val="40"/>
          <w:sz w:val="20"/>
          <w:szCs w:val="20"/>
        </w:rPr>
        <w:t xml:space="preserve"> </w:t>
      </w:r>
      <w:r>
        <w:rPr>
          <w:rFonts w:ascii="Verdana" w:hAnsi="Verdana"/>
          <w:sz w:val="20"/>
          <w:szCs w:val="20"/>
        </w:rPr>
        <w:t>MDF</w:t>
      </w:r>
      <w:r>
        <w:rPr>
          <w:rFonts w:ascii="Verdana" w:hAnsi="Verdana"/>
          <w:spacing w:val="80"/>
          <w:sz w:val="20"/>
          <w:szCs w:val="20"/>
        </w:rPr>
        <w:t xml:space="preserve"> </w:t>
      </w:r>
      <w:r>
        <w:rPr>
          <w:rFonts w:ascii="Verdana" w:hAnsi="Verdana"/>
          <w:sz w:val="20"/>
          <w:szCs w:val="20"/>
        </w:rPr>
        <w:t>revestido em laminado melamínico;</w:t>
      </w:r>
    </w:p>
    <w:p>
      <w:pPr>
        <w:pStyle w:val="ListParagraph"/>
        <w:numPr>
          <w:ilvl w:val="3"/>
          <w:numId w:val="16"/>
        </w:numPr>
        <w:tabs>
          <w:tab w:val="clear" w:pos="720"/>
          <w:tab w:val="left" w:pos="1260" w:leader="none"/>
        </w:tabs>
        <w:spacing w:lineRule="auto" w:line="240" w:before="0" w:after="0"/>
        <w:ind w:hanging="0" w:left="244" w:right="342"/>
        <w:jc w:val="left"/>
        <w:rPr>
          <w:rFonts w:ascii="Verdana" w:hAnsi="Verdana"/>
          <w:sz w:val="20"/>
          <w:szCs w:val="20"/>
        </w:rPr>
      </w:pPr>
      <w:r>
        <w:rPr>
          <w:rFonts w:ascii="Verdana" w:hAnsi="Verdana"/>
          <w:sz w:val="20"/>
          <w:szCs w:val="20"/>
        </w:rPr>
        <w:t>Passagem</w:t>
      </w:r>
      <w:r>
        <w:rPr>
          <w:rFonts w:ascii="Verdana" w:hAnsi="Verdana"/>
          <w:spacing w:val="40"/>
          <w:sz w:val="20"/>
          <w:szCs w:val="20"/>
        </w:rPr>
        <w:t xml:space="preserve"> </w:t>
      </w:r>
      <w:r>
        <w:rPr>
          <w:rFonts w:ascii="Verdana" w:hAnsi="Verdana"/>
          <w:sz w:val="20"/>
          <w:szCs w:val="20"/>
        </w:rPr>
        <w:t>interna</w:t>
      </w:r>
      <w:r>
        <w:rPr>
          <w:rFonts w:ascii="Verdana" w:hAnsi="Verdana"/>
          <w:spacing w:val="40"/>
          <w:sz w:val="20"/>
          <w:szCs w:val="20"/>
        </w:rPr>
        <w:t xml:space="preserve"> </w:t>
      </w:r>
      <w:r>
        <w:rPr>
          <w:rFonts w:ascii="Verdana" w:hAnsi="Verdana"/>
          <w:sz w:val="20"/>
          <w:szCs w:val="20"/>
        </w:rPr>
        <w:t>para</w:t>
      </w:r>
      <w:r>
        <w:rPr>
          <w:rFonts w:ascii="Verdana" w:hAnsi="Verdana"/>
          <w:spacing w:val="40"/>
          <w:sz w:val="20"/>
          <w:szCs w:val="20"/>
        </w:rPr>
        <w:t xml:space="preserve"> </w:t>
      </w:r>
      <w:r>
        <w:rPr>
          <w:rFonts w:ascii="Verdana" w:hAnsi="Verdana"/>
          <w:sz w:val="20"/>
          <w:szCs w:val="20"/>
        </w:rPr>
        <w:t>cabos,</w:t>
      </w:r>
      <w:r>
        <w:rPr>
          <w:rFonts w:ascii="Verdana" w:hAnsi="Verdana"/>
          <w:spacing w:val="40"/>
          <w:sz w:val="20"/>
          <w:szCs w:val="20"/>
        </w:rPr>
        <w:t xml:space="preserve"> </w:t>
      </w:r>
      <w:r>
        <w:rPr>
          <w:rFonts w:ascii="Verdana" w:hAnsi="Verdana"/>
          <w:sz w:val="20"/>
          <w:szCs w:val="20"/>
        </w:rPr>
        <w:t>bordas</w:t>
      </w:r>
      <w:r>
        <w:rPr>
          <w:rFonts w:ascii="Verdana" w:hAnsi="Verdana"/>
          <w:spacing w:val="40"/>
          <w:sz w:val="20"/>
          <w:szCs w:val="20"/>
        </w:rPr>
        <w:t xml:space="preserve"> </w:t>
      </w:r>
      <w:r>
        <w:rPr>
          <w:rFonts w:ascii="Verdana" w:hAnsi="Verdana"/>
          <w:sz w:val="20"/>
          <w:szCs w:val="20"/>
        </w:rPr>
        <w:t>arredondadas,</w:t>
      </w:r>
      <w:r>
        <w:rPr>
          <w:rFonts w:ascii="Verdana" w:hAnsi="Verdana"/>
          <w:spacing w:val="40"/>
          <w:sz w:val="20"/>
          <w:szCs w:val="20"/>
        </w:rPr>
        <w:t xml:space="preserve"> </w:t>
      </w:r>
      <w:r>
        <w:rPr>
          <w:rFonts w:ascii="Verdana" w:hAnsi="Verdana"/>
          <w:sz w:val="20"/>
          <w:szCs w:val="20"/>
        </w:rPr>
        <w:t>pés</w:t>
      </w:r>
      <w:r>
        <w:rPr>
          <w:rFonts w:ascii="Verdana" w:hAnsi="Verdana"/>
          <w:spacing w:val="40"/>
          <w:sz w:val="20"/>
          <w:szCs w:val="20"/>
        </w:rPr>
        <w:t xml:space="preserve"> </w:t>
      </w:r>
      <w:r>
        <w:rPr>
          <w:rFonts w:ascii="Verdana" w:hAnsi="Verdana"/>
          <w:sz w:val="20"/>
          <w:szCs w:val="20"/>
        </w:rPr>
        <w:t>reguláveis</w:t>
      </w:r>
      <w:r>
        <w:rPr>
          <w:rFonts w:ascii="Verdana" w:hAnsi="Verdana"/>
          <w:spacing w:val="40"/>
          <w:sz w:val="20"/>
          <w:szCs w:val="20"/>
        </w:rPr>
        <w:t xml:space="preserve"> </w:t>
      </w:r>
      <w:r>
        <w:rPr>
          <w:rFonts w:ascii="Verdana" w:hAnsi="Verdana"/>
          <w:sz w:val="20"/>
          <w:szCs w:val="20"/>
        </w:rPr>
        <w:t xml:space="preserve">em </w:t>
      </w:r>
      <w:r>
        <w:rPr>
          <w:rFonts w:ascii="Verdana" w:hAnsi="Verdana"/>
          <w:spacing w:val="-2"/>
          <w:sz w:val="20"/>
          <w:szCs w:val="20"/>
        </w:rPr>
        <w:t>altura.</w:t>
      </w:r>
    </w:p>
    <w:p>
      <w:pPr>
        <w:pStyle w:val="ListParagraph"/>
        <w:numPr>
          <w:ilvl w:val="3"/>
          <w:numId w:val="16"/>
        </w:numPr>
        <w:tabs>
          <w:tab w:val="clear" w:pos="720"/>
          <w:tab w:val="left" w:pos="1192" w:leader="none"/>
        </w:tabs>
        <w:spacing w:lineRule="auto" w:line="240" w:before="0" w:after="0"/>
        <w:ind w:hanging="948" w:left="1192" w:right="0"/>
        <w:jc w:val="left"/>
        <w:rPr>
          <w:rFonts w:ascii="Verdana" w:hAnsi="Verdana"/>
          <w:sz w:val="20"/>
          <w:szCs w:val="20"/>
        </w:rPr>
      </w:pPr>
      <w:r>
        <w:rPr>
          <w:rFonts w:ascii="Verdana" w:hAnsi="Verdana"/>
          <w:sz w:val="20"/>
          <w:szCs w:val="20"/>
        </w:rPr>
        <w:t>Acabamento:</w:t>
      </w:r>
      <w:r>
        <w:rPr>
          <w:rFonts w:ascii="Verdana" w:hAnsi="Verdana"/>
          <w:spacing w:val="-8"/>
          <w:sz w:val="20"/>
          <w:szCs w:val="20"/>
        </w:rPr>
        <w:t xml:space="preserve"> </w:t>
      </w:r>
      <w:r>
        <w:rPr>
          <w:rFonts w:ascii="Verdana" w:hAnsi="Verdana"/>
          <w:sz w:val="20"/>
          <w:szCs w:val="20"/>
        </w:rPr>
        <w:t>Padrão</w:t>
      </w:r>
      <w:r>
        <w:rPr>
          <w:rFonts w:ascii="Verdana" w:hAnsi="Verdana"/>
          <w:spacing w:val="-5"/>
          <w:sz w:val="20"/>
          <w:szCs w:val="20"/>
        </w:rPr>
        <w:t xml:space="preserve"> </w:t>
      </w:r>
      <w:r>
        <w:rPr>
          <w:rFonts w:ascii="Verdana" w:hAnsi="Verdana"/>
          <w:sz w:val="20"/>
          <w:szCs w:val="20"/>
        </w:rPr>
        <w:t>em</w:t>
      </w:r>
      <w:r>
        <w:rPr>
          <w:rFonts w:ascii="Verdana" w:hAnsi="Verdana"/>
          <w:spacing w:val="-4"/>
          <w:sz w:val="20"/>
          <w:szCs w:val="20"/>
        </w:rPr>
        <w:t xml:space="preserve"> </w:t>
      </w:r>
      <w:r>
        <w:rPr>
          <w:rFonts w:ascii="Verdana" w:hAnsi="Verdana"/>
          <w:sz w:val="20"/>
          <w:szCs w:val="20"/>
        </w:rPr>
        <w:t>cores</w:t>
      </w:r>
      <w:r>
        <w:rPr>
          <w:rFonts w:ascii="Verdana" w:hAnsi="Verdana"/>
          <w:spacing w:val="-5"/>
          <w:sz w:val="20"/>
          <w:szCs w:val="20"/>
        </w:rPr>
        <w:t xml:space="preserve"> </w:t>
      </w:r>
      <w:r>
        <w:rPr>
          <w:rFonts w:ascii="Verdana" w:hAnsi="Verdana"/>
          <w:sz w:val="20"/>
          <w:szCs w:val="20"/>
        </w:rPr>
        <w:t>neutras</w:t>
      </w:r>
      <w:r>
        <w:rPr>
          <w:rFonts w:ascii="Verdana" w:hAnsi="Verdana"/>
          <w:spacing w:val="-5"/>
          <w:sz w:val="20"/>
          <w:szCs w:val="20"/>
        </w:rPr>
        <w:t xml:space="preserve"> </w:t>
      </w:r>
      <w:r>
        <w:rPr>
          <w:rFonts w:ascii="Verdana" w:hAnsi="Verdana"/>
          <w:sz w:val="20"/>
          <w:szCs w:val="20"/>
        </w:rPr>
        <w:t>(cinza,</w:t>
      </w:r>
      <w:r>
        <w:rPr>
          <w:rFonts w:ascii="Verdana" w:hAnsi="Verdana"/>
          <w:spacing w:val="-5"/>
          <w:sz w:val="20"/>
          <w:szCs w:val="20"/>
        </w:rPr>
        <w:t xml:space="preserve"> </w:t>
      </w:r>
      <w:r>
        <w:rPr>
          <w:rFonts w:ascii="Verdana" w:hAnsi="Verdana"/>
          <w:sz w:val="20"/>
          <w:szCs w:val="20"/>
        </w:rPr>
        <w:t>preto</w:t>
      </w:r>
      <w:r>
        <w:rPr>
          <w:rFonts w:ascii="Verdana" w:hAnsi="Verdana"/>
          <w:spacing w:val="-4"/>
          <w:sz w:val="20"/>
          <w:szCs w:val="20"/>
        </w:rPr>
        <w:t xml:space="preserve"> </w:t>
      </w:r>
      <w:r>
        <w:rPr>
          <w:rFonts w:ascii="Verdana" w:hAnsi="Verdana"/>
          <w:sz w:val="20"/>
          <w:szCs w:val="20"/>
        </w:rPr>
        <w:t>ou</w:t>
      </w:r>
      <w:r>
        <w:rPr>
          <w:rFonts w:ascii="Verdana" w:hAnsi="Verdana"/>
          <w:spacing w:val="-4"/>
          <w:sz w:val="20"/>
          <w:szCs w:val="20"/>
        </w:rPr>
        <w:t xml:space="preserve"> </w:t>
      </w:r>
      <w:r>
        <w:rPr>
          <w:rFonts w:ascii="Verdana" w:hAnsi="Verdana"/>
          <w:sz w:val="20"/>
          <w:szCs w:val="20"/>
        </w:rPr>
        <w:t>madeira</w:t>
      </w:r>
      <w:r>
        <w:rPr>
          <w:rFonts w:ascii="Verdana" w:hAnsi="Verdana"/>
          <w:spacing w:val="-4"/>
          <w:sz w:val="20"/>
          <w:szCs w:val="20"/>
        </w:rPr>
        <w:t xml:space="preserve"> </w:t>
      </w:r>
      <w:r>
        <w:rPr>
          <w:rFonts w:ascii="Verdana" w:hAnsi="Verdana"/>
          <w:spacing w:val="-2"/>
          <w:sz w:val="20"/>
          <w:szCs w:val="20"/>
        </w:rPr>
        <w:t>clara).</w:t>
      </w:r>
    </w:p>
    <w:p>
      <w:pPr>
        <w:pStyle w:val="BodyText"/>
        <w:spacing w:lineRule="auto" w:line="240" w:before="127" w:after="0"/>
        <w:ind w:left="0" w:right="0"/>
        <w:jc w:val="left"/>
        <w:rPr>
          <w:rFonts w:ascii="Verdana" w:hAnsi="Verdana"/>
          <w:sz w:val="20"/>
          <w:szCs w:val="20"/>
        </w:rPr>
      </w:pPr>
      <w:r>
        <w:rPr>
          <w:rFonts w:ascii="Verdana" w:hAnsi="Verdana"/>
          <w:sz w:val="20"/>
          <w:szCs w:val="20"/>
        </w:rPr>
      </w:r>
    </w:p>
    <w:p>
      <w:pPr>
        <w:pStyle w:val="Heading3"/>
        <w:numPr>
          <w:ilvl w:val="2"/>
          <w:numId w:val="15"/>
        </w:numPr>
        <w:tabs>
          <w:tab w:val="clear" w:pos="720"/>
          <w:tab w:val="left" w:pos="1729" w:leader="none"/>
        </w:tabs>
        <w:spacing w:lineRule="auto" w:line="240" w:before="1" w:after="0"/>
        <w:ind w:hanging="778" w:left="1729" w:right="0"/>
        <w:jc w:val="left"/>
        <w:rPr>
          <w:rFonts w:ascii="Verdana" w:hAnsi="Verdana"/>
          <w:sz w:val="20"/>
          <w:szCs w:val="20"/>
        </w:rPr>
      </w:pPr>
      <w:r>
        <w:rPr>
          <w:rFonts w:ascii="Verdana" w:hAnsi="Verdana"/>
          <w:sz w:val="20"/>
          <w:szCs w:val="20"/>
        </w:rPr>
        <w:t>Computador</w:t>
      </w:r>
      <w:r>
        <w:rPr>
          <w:rFonts w:ascii="Verdana" w:hAnsi="Verdana"/>
          <w:spacing w:val="-9"/>
          <w:sz w:val="20"/>
          <w:szCs w:val="20"/>
        </w:rPr>
        <w:t xml:space="preserve"> </w:t>
      </w:r>
      <w:r>
        <w:rPr>
          <w:rFonts w:ascii="Verdana" w:hAnsi="Verdana"/>
          <w:spacing w:val="-4"/>
          <w:sz w:val="20"/>
          <w:szCs w:val="20"/>
        </w:rPr>
        <w:t>(CPU)</w:t>
      </w:r>
    </w:p>
    <w:p>
      <w:pPr>
        <w:pStyle w:val="ListParagraph"/>
        <w:numPr>
          <w:ilvl w:val="3"/>
          <w:numId w:val="15"/>
        </w:numPr>
        <w:tabs>
          <w:tab w:val="clear" w:pos="720"/>
          <w:tab w:val="left" w:pos="1208" w:leader="none"/>
        </w:tabs>
        <w:spacing w:lineRule="auto" w:line="240" w:before="132" w:after="0"/>
        <w:ind w:hanging="0" w:left="244" w:right="356"/>
        <w:jc w:val="left"/>
        <w:rPr>
          <w:rFonts w:ascii="Verdana" w:hAnsi="Verdana"/>
          <w:sz w:val="20"/>
          <w:szCs w:val="20"/>
        </w:rPr>
      </w:pPr>
      <w:r>
        <w:rPr>
          <w:rFonts w:ascii="Verdana" w:hAnsi="Verdana"/>
          <w:sz w:val="20"/>
          <w:szCs w:val="20"/>
        </w:rPr>
        <w:t>Processador: Mínimo última ou penúltima geração ou superior (8 Núcleos e 16 Threads), equivalente a Intel Core i5/Ryzen 5 ou superior.</w:t>
      </w:r>
    </w:p>
    <w:p>
      <w:pPr>
        <w:pStyle w:val="ListParagraph"/>
        <w:numPr>
          <w:ilvl w:val="3"/>
          <w:numId w:val="15"/>
        </w:numPr>
        <w:tabs>
          <w:tab w:val="clear" w:pos="720"/>
          <w:tab w:val="left" w:pos="1192" w:leader="none"/>
        </w:tabs>
        <w:spacing w:lineRule="auto" w:line="240" w:before="0" w:after="0"/>
        <w:ind w:hanging="948" w:left="1192" w:right="0"/>
        <w:jc w:val="left"/>
        <w:rPr>
          <w:rFonts w:ascii="Verdana" w:hAnsi="Verdana"/>
          <w:sz w:val="20"/>
          <w:szCs w:val="20"/>
        </w:rPr>
      </w:pPr>
      <w:r>
        <w:rPr>
          <w:rFonts w:ascii="Verdana" w:hAnsi="Verdana"/>
          <w:sz w:val="20"/>
          <w:szCs w:val="20"/>
        </w:rPr>
        <w:t>Memória</w:t>
      </w:r>
      <w:r>
        <w:rPr>
          <w:rFonts w:ascii="Verdana" w:hAnsi="Verdana"/>
          <w:spacing w:val="-4"/>
          <w:sz w:val="20"/>
          <w:szCs w:val="20"/>
        </w:rPr>
        <w:t xml:space="preserve"> </w:t>
      </w:r>
      <w:r>
        <w:rPr>
          <w:rFonts w:ascii="Verdana" w:hAnsi="Verdana"/>
          <w:sz w:val="20"/>
          <w:szCs w:val="20"/>
        </w:rPr>
        <w:t>RAM:</w:t>
      </w:r>
      <w:r>
        <w:rPr>
          <w:rFonts w:ascii="Verdana" w:hAnsi="Verdana"/>
          <w:spacing w:val="-3"/>
          <w:sz w:val="20"/>
          <w:szCs w:val="20"/>
        </w:rPr>
        <w:t xml:space="preserve"> </w:t>
      </w:r>
      <w:r>
        <w:rPr>
          <w:rFonts w:ascii="Verdana" w:hAnsi="Verdana"/>
          <w:sz w:val="20"/>
          <w:szCs w:val="20"/>
        </w:rPr>
        <w:t>32</w:t>
      </w:r>
      <w:r>
        <w:rPr>
          <w:rFonts w:ascii="Verdana" w:hAnsi="Verdana"/>
          <w:spacing w:val="-3"/>
          <w:sz w:val="20"/>
          <w:szCs w:val="20"/>
        </w:rPr>
        <w:t xml:space="preserve"> </w:t>
      </w:r>
      <w:r>
        <w:rPr>
          <w:rFonts w:ascii="Verdana" w:hAnsi="Verdana"/>
          <w:sz w:val="20"/>
          <w:szCs w:val="20"/>
        </w:rPr>
        <w:t>GB</w:t>
      </w:r>
      <w:r>
        <w:rPr>
          <w:rFonts w:ascii="Verdana" w:hAnsi="Verdana"/>
          <w:spacing w:val="-3"/>
          <w:sz w:val="20"/>
          <w:szCs w:val="20"/>
        </w:rPr>
        <w:t xml:space="preserve"> </w:t>
      </w:r>
      <w:r>
        <w:rPr>
          <w:rFonts w:ascii="Verdana" w:hAnsi="Verdana"/>
          <w:sz w:val="20"/>
          <w:szCs w:val="20"/>
        </w:rPr>
        <w:t>DDR4</w:t>
      </w:r>
      <w:r>
        <w:rPr>
          <w:rFonts w:ascii="Verdana" w:hAnsi="Verdana"/>
          <w:spacing w:val="-3"/>
          <w:sz w:val="20"/>
          <w:szCs w:val="20"/>
        </w:rPr>
        <w:t xml:space="preserve"> </w:t>
      </w:r>
      <w:r>
        <w:rPr>
          <w:rFonts w:ascii="Verdana" w:hAnsi="Verdana"/>
          <w:sz w:val="20"/>
          <w:szCs w:val="20"/>
        </w:rPr>
        <w:t>ou</w:t>
      </w:r>
      <w:r>
        <w:rPr>
          <w:rFonts w:ascii="Verdana" w:hAnsi="Verdana"/>
          <w:spacing w:val="-3"/>
          <w:sz w:val="20"/>
          <w:szCs w:val="20"/>
        </w:rPr>
        <w:t xml:space="preserve"> </w:t>
      </w:r>
      <w:r>
        <w:rPr>
          <w:rFonts w:ascii="Verdana" w:hAnsi="Verdana"/>
          <w:sz w:val="20"/>
          <w:szCs w:val="20"/>
        </w:rPr>
        <w:t>superior,</w:t>
      </w:r>
      <w:r>
        <w:rPr>
          <w:rFonts w:ascii="Verdana" w:hAnsi="Verdana"/>
          <w:spacing w:val="-3"/>
          <w:sz w:val="20"/>
          <w:szCs w:val="20"/>
        </w:rPr>
        <w:t xml:space="preserve"> </w:t>
      </w:r>
      <w:r>
        <w:rPr>
          <w:rFonts w:ascii="Verdana" w:hAnsi="Verdana"/>
          <w:spacing w:val="-2"/>
          <w:sz w:val="20"/>
          <w:szCs w:val="20"/>
        </w:rPr>
        <w:t>expansível.</w:t>
      </w:r>
    </w:p>
    <w:p>
      <w:pPr>
        <w:pStyle w:val="ListParagraph"/>
        <w:numPr>
          <w:ilvl w:val="3"/>
          <w:numId w:val="15"/>
        </w:numPr>
        <w:tabs>
          <w:tab w:val="clear" w:pos="720"/>
          <w:tab w:val="left" w:pos="1192" w:leader="none"/>
        </w:tabs>
        <w:spacing w:lineRule="auto" w:line="240" w:before="133" w:after="0"/>
        <w:ind w:hanging="948" w:left="1192" w:right="0"/>
        <w:jc w:val="left"/>
        <w:rPr>
          <w:rFonts w:ascii="Verdana" w:hAnsi="Verdana"/>
          <w:sz w:val="20"/>
          <w:szCs w:val="20"/>
        </w:rPr>
      </w:pPr>
      <w:r>
        <w:rPr>
          <w:rFonts w:ascii="Verdana" w:hAnsi="Verdana"/>
          <w:sz w:val="20"/>
          <w:szCs w:val="20"/>
        </w:rPr>
        <w:t>Armazenamento:</w:t>
      </w:r>
      <w:r>
        <w:rPr>
          <w:rFonts w:ascii="Verdana" w:hAnsi="Verdana"/>
          <w:spacing w:val="-7"/>
          <w:sz w:val="20"/>
          <w:szCs w:val="20"/>
        </w:rPr>
        <w:t xml:space="preserve"> </w:t>
      </w:r>
      <w:r>
        <w:rPr>
          <w:rFonts w:ascii="Verdana" w:hAnsi="Verdana"/>
          <w:sz w:val="20"/>
          <w:szCs w:val="20"/>
        </w:rPr>
        <w:t>SSD</w:t>
      </w:r>
      <w:r>
        <w:rPr>
          <w:rFonts w:ascii="Verdana" w:hAnsi="Verdana"/>
          <w:spacing w:val="-5"/>
          <w:sz w:val="20"/>
          <w:szCs w:val="20"/>
        </w:rPr>
        <w:t xml:space="preserve"> </w:t>
      </w:r>
      <w:r>
        <w:rPr>
          <w:rFonts w:ascii="Verdana" w:hAnsi="Verdana"/>
          <w:sz w:val="20"/>
          <w:szCs w:val="20"/>
        </w:rPr>
        <w:t>mínimo</w:t>
      </w:r>
      <w:r>
        <w:rPr>
          <w:rFonts w:ascii="Verdana" w:hAnsi="Verdana"/>
          <w:spacing w:val="-5"/>
          <w:sz w:val="20"/>
          <w:szCs w:val="20"/>
        </w:rPr>
        <w:t xml:space="preserve"> </w:t>
      </w:r>
      <w:r>
        <w:rPr>
          <w:rFonts w:ascii="Verdana" w:hAnsi="Verdana"/>
          <w:sz w:val="20"/>
          <w:szCs w:val="20"/>
        </w:rPr>
        <w:t>de</w:t>
      </w:r>
      <w:r>
        <w:rPr>
          <w:rFonts w:ascii="Verdana" w:hAnsi="Verdana"/>
          <w:spacing w:val="-5"/>
          <w:sz w:val="20"/>
          <w:szCs w:val="20"/>
        </w:rPr>
        <w:t xml:space="preserve"> </w:t>
      </w:r>
      <w:r>
        <w:rPr>
          <w:rFonts w:ascii="Verdana" w:hAnsi="Verdana"/>
          <w:sz w:val="20"/>
          <w:szCs w:val="20"/>
        </w:rPr>
        <w:t>512</w:t>
      </w:r>
      <w:r>
        <w:rPr>
          <w:rFonts w:ascii="Verdana" w:hAnsi="Verdana"/>
          <w:spacing w:val="-4"/>
          <w:sz w:val="20"/>
          <w:szCs w:val="20"/>
        </w:rPr>
        <w:t xml:space="preserve"> </w:t>
      </w:r>
      <w:r>
        <w:rPr>
          <w:rFonts w:ascii="Verdana" w:hAnsi="Verdana"/>
          <w:spacing w:val="-5"/>
          <w:sz w:val="20"/>
          <w:szCs w:val="20"/>
        </w:rPr>
        <w:t>GB.</w:t>
      </w:r>
    </w:p>
    <w:p>
      <w:pPr>
        <w:pStyle w:val="ListParagraph"/>
        <w:numPr>
          <w:ilvl w:val="3"/>
          <w:numId w:val="15"/>
        </w:numPr>
        <w:tabs>
          <w:tab w:val="clear" w:pos="720"/>
          <w:tab w:val="left" w:pos="1192" w:leader="none"/>
        </w:tabs>
        <w:spacing w:lineRule="auto" w:line="240" w:before="133" w:after="0"/>
        <w:ind w:hanging="948" w:left="1192" w:right="0"/>
        <w:jc w:val="left"/>
        <w:rPr>
          <w:rFonts w:ascii="Verdana" w:hAnsi="Verdana"/>
          <w:sz w:val="20"/>
          <w:szCs w:val="20"/>
        </w:rPr>
      </w:pPr>
      <w:r>
        <w:rPr>
          <w:rFonts w:ascii="Verdana" w:hAnsi="Verdana"/>
          <w:sz w:val="20"/>
          <w:szCs w:val="20"/>
        </w:rPr>
        <w:t>Placa</w:t>
      </w:r>
      <w:r>
        <w:rPr>
          <w:rFonts w:ascii="Verdana" w:hAnsi="Verdana"/>
          <w:spacing w:val="-6"/>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vídeo:</w:t>
      </w:r>
      <w:r>
        <w:rPr>
          <w:rFonts w:ascii="Verdana" w:hAnsi="Verdana"/>
          <w:spacing w:val="-3"/>
          <w:sz w:val="20"/>
          <w:szCs w:val="20"/>
        </w:rPr>
        <w:t xml:space="preserve"> </w:t>
      </w:r>
      <w:r>
        <w:rPr>
          <w:rFonts w:ascii="Verdana" w:hAnsi="Verdana"/>
          <w:sz w:val="20"/>
          <w:szCs w:val="20"/>
        </w:rPr>
        <w:t>Dedicada</w:t>
      </w:r>
      <w:r>
        <w:rPr>
          <w:rFonts w:ascii="Verdana" w:hAnsi="Verdana"/>
          <w:spacing w:val="-3"/>
          <w:sz w:val="20"/>
          <w:szCs w:val="20"/>
        </w:rPr>
        <w:t xml:space="preserve"> </w:t>
      </w:r>
      <w:r>
        <w:rPr>
          <w:rFonts w:ascii="Verdana" w:hAnsi="Verdana"/>
          <w:sz w:val="20"/>
          <w:szCs w:val="20"/>
        </w:rPr>
        <w:t>ou</w:t>
      </w:r>
      <w:r>
        <w:rPr>
          <w:rFonts w:ascii="Verdana" w:hAnsi="Verdana"/>
          <w:spacing w:val="-4"/>
          <w:sz w:val="20"/>
          <w:szCs w:val="20"/>
        </w:rPr>
        <w:t xml:space="preserve"> </w:t>
      </w:r>
      <w:r>
        <w:rPr>
          <w:rFonts w:ascii="Verdana" w:hAnsi="Verdana"/>
          <w:sz w:val="20"/>
          <w:szCs w:val="20"/>
        </w:rPr>
        <w:t>integrada</w:t>
      </w:r>
      <w:r>
        <w:rPr>
          <w:rFonts w:ascii="Verdana" w:hAnsi="Verdana"/>
          <w:spacing w:val="-3"/>
          <w:sz w:val="20"/>
          <w:szCs w:val="20"/>
        </w:rPr>
        <w:t xml:space="preserve"> </w:t>
      </w:r>
      <w:r>
        <w:rPr>
          <w:rFonts w:ascii="Verdana" w:hAnsi="Verdana"/>
          <w:sz w:val="20"/>
          <w:szCs w:val="20"/>
        </w:rPr>
        <w:t>(mínimo</w:t>
      </w:r>
      <w:r>
        <w:rPr>
          <w:rFonts w:ascii="Verdana" w:hAnsi="Verdana"/>
          <w:spacing w:val="-3"/>
          <w:sz w:val="20"/>
          <w:szCs w:val="20"/>
        </w:rPr>
        <w:t xml:space="preserve"> </w:t>
      </w:r>
      <w:r>
        <w:rPr>
          <w:rFonts w:ascii="Verdana" w:hAnsi="Verdana"/>
          <w:sz w:val="20"/>
          <w:szCs w:val="20"/>
        </w:rPr>
        <w:t>2</w:t>
      </w:r>
      <w:r>
        <w:rPr>
          <w:rFonts w:ascii="Verdana" w:hAnsi="Verdana"/>
          <w:spacing w:val="-4"/>
          <w:sz w:val="20"/>
          <w:szCs w:val="20"/>
        </w:rPr>
        <w:t xml:space="preserve"> </w:t>
      </w:r>
      <w:r>
        <w:rPr>
          <w:rFonts w:ascii="Verdana" w:hAnsi="Verdana"/>
          <w:spacing w:val="-2"/>
          <w:sz w:val="20"/>
          <w:szCs w:val="20"/>
        </w:rPr>
        <w:t>portas)</w:t>
      </w:r>
    </w:p>
    <w:p>
      <w:pPr>
        <w:pStyle w:val="ListParagraph"/>
        <w:numPr>
          <w:ilvl w:val="3"/>
          <w:numId w:val="15"/>
        </w:numPr>
        <w:tabs>
          <w:tab w:val="clear" w:pos="720"/>
          <w:tab w:val="left" w:pos="1192" w:leader="none"/>
        </w:tabs>
        <w:spacing w:lineRule="auto" w:line="240" w:before="132" w:after="0"/>
        <w:ind w:hanging="948" w:left="1192" w:right="0"/>
        <w:jc w:val="left"/>
        <w:rPr>
          <w:rFonts w:ascii="Verdana" w:hAnsi="Verdana"/>
          <w:sz w:val="20"/>
          <w:szCs w:val="20"/>
        </w:rPr>
      </w:pPr>
      <w:r>
        <w:rPr>
          <w:rFonts w:ascii="Verdana" w:hAnsi="Verdana"/>
          <w:sz w:val="20"/>
          <w:szCs w:val="20"/>
        </w:rPr>
        <w:t>Porta</w:t>
      </w:r>
      <w:r>
        <w:rPr>
          <w:rFonts w:ascii="Verdana" w:hAnsi="Verdana"/>
          <w:spacing w:val="-6"/>
          <w:sz w:val="20"/>
          <w:szCs w:val="20"/>
        </w:rPr>
        <w:t xml:space="preserve"> </w:t>
      </w:r>
      <w:r>
        <w:rPr>
          <w:rFonts w:ascii="Verdana" w:hAnsi="Verdana"/>
          <w:sz w:val="20"/>
          <w:szCs w:val="20"/>
        </w:rPr>
        <w:t>de</w:t>
      </w:r>
      <w:r>
        <w:rPr>
          <w:rFonts w:ascii="Verdana" w:hAnsi="Verdana"/>
          <w:spacing w:val="-5"/>
          <w:sz w:val="20"/>
          <w:szCs w:val="20"/>
        </w:rPr>
        <w:t xml:space="preserve"> </w:t>
      </w:r>
      <w:r>
        <w:rPr>
          <w:rFonts w:ascii="Verdana" w:hAnsi="Verdana"/>
          <w:sz w:val="20"/>
          <w:szCs w:val="20"/>
        </w:rPr>
        <w:t>Rede</w:t>
      </w:r>
      <w:r>
        <w:rPr>
          <w:rFonts w:ascii="Verdana" w:hAnsi="Verdana"/>
          <w:spacing w:val="-3"/>
          <w:sz w:val="20"/>
          <w:szCs w:val="20"/>
        </w:rPr>
        <w:t xml:space="preserve"> </w:t>
      </w:r>
      <w:r>
        <w:rPr>
          <w:rFonts w:ascii="Verdana" w:hAnsi="Verdana"/>
          <w:sz w:val="20"/>
          <w:szCs w:val="20"/>
        </w:rPr>
        <w:t>Gigabit</w:t>
      </w:r>
      <w:r>
        <w:rPr>
          <w:rFonts w:ascii="Verdana" w:hAnsi="Verdana"/>
          <w:spacing w:val="-5"/>
          <w:sz w:val="20"/>
          <w:szCs w:val="20"/>
        </w:rPr>
        <w:t xml:space="preserve"> </w:t>
      </w:r>
      <w:r>
        <w:rPr>
          <w:rFonts w:ascii="Verdana" w:hAnsi="Verdana"/>
          <w:sz w:val="20"/>
          <w:szCs w:val="20"/>
        </w:rPr>
        <w:t>Ethernet,</w:t>
      </w:r>
      <w:r>
        <w:rPr>
          <w:rFonts w:ascii="Verdana" w:hAnsi="Verdana"/>
          <w:spacing w:val="-4"/>
          <w:sz w:val="20"/>
          <w:szCs w:val="20"/>
        </w:rPr>
        <w:t xml:space="preserve"> </w:t>
      </w:r>
      <w:r>
        <w:rPr>
          <w:rFonts w:ascii="Verdana" w:hAnsi="Verdana"/>
          <w:sz w:val="20"/>
          <w:szCs w:val="20"/>
        </w:rPr>
        <w:t>portas</w:t>
      </w:r>
      <w:r>
        <w:rPr>
          <w:rFonts w:ascii="Verdana" w:hAnsi="Verdana"/>
          <w:spacing w:val="-4"/>
          <w:sz w:val="20"/>
          <w:szCs w:val="20"/>
        </w:rPr>
        <w:t xml:space="preserve"> </w:t>
      </w:r>
      <w:r>
        <w:rPr>
          <w:rFonts w:ascii="Verdana" w:hAnsi="Verdana"/>
          <w:sz w:val="20"/>
          <w:szCs w:val="20"/>
        </w:rPr>
        <w:t>USB</w:t>
      </w:r>
      <w:r>
        <w:rPr>
          <w:rFonts w:ascii="Verdana" w:hAnsi="Verdana"/>
          <w:spacing w:val="-5"/>
          <w:sz w:val="20"/>
          <w:szCs w:val="20"/>
        </w:rPr>
        <w:t xml:space="preserve"> </w:t>
      </w:r>
      <w:r>
        <w:rPr>
          <w:rFonts w:ascii="Verdana" w:hAnsi="Verdana"/>
          <w:sz w:val="20"/>
          <w:szCs w:val="20"/>
        </w:rPr>
        <w:t>3.0,</w:t>
      </w:r>
      <w:r>
        <w:rPr>
          <w:rFonts w:ascii="Verdana" w:hAnsi="Verdana"/>
          <w:spacing w:val="-3"/>
          <w:sz w:val="20"/>
          <w:szCs w:val="20"/>
        </w:rPr>
        <w:t xml:space="preserve"> </w:t>
      </w:r>
      <w:r>
        <w:rPr>
          <w:rFonts w:ascii="Verdana" w:hAnsi="Verdana"/>
          <w:spacing w:val="-2"/>
          <w:sz w:val="20"/>
          <w:szCs w:val="20"/>
        </w:rPr>
        <w:t>HDMI/DisplayPort.</w:t>
      </w:r>
    </w:p>
    <w:p>
      <w:pPr>
        <w:pStyle w:val="ListParagraph"/>
        <w:numPr>
          <w:ilvl w:val="3"/>
          <w:numId w:val="15"/>
        </w:numPr>
        <w:tabs>
          <w:tab w:val="clear" w:pos="720"/>
          <w:tab w:val="left" w:pos="1192" w:leader="none"/>
        </w:tabs>
        <w:spacing w:lineRule="auto" w:line="240" w:before="133" w:after="0"/>
        <w:ind w:hanging="948" w:left="1192" w:right="0"/>
        <w:jc w:val="left"/>
        <w:rPr>
          <w:rFonts w:ascii="Verdana" w:hAnsi="Verdana"/>
          <w:sz w:val="20"/>
          <w:szCs w:val="20"/>
        </w:rPr>
      </w:pPr>
      <w:r>
        <w:rPr>
          <w:rFonts w:ascii="Verdana" w:hAnsi="Verdana"/>
          <w:sz w:val="20"/>
          <w:szCs w:val="20"/>
        </w:rPr>
        <w:t>Sistema</w:t>
      </w:r>
      <w:r>
        <w:rPr>
          <w:rFonts w:ascii="Verdana" w:hAnsi="Verdana"/>
          <w:spacing w:val="-7"/>
          <w:sz w:val="20"/>
          <w:szCs w:val="20"/>
        </w:rPr>
        <w:t xml:space="preserve"> </w:t>
      </w:r>
      <w:r>
        <w:rPr>
          <w:rFonts w:ascii="Verdana" w:hAnsi="Verdana"/>
          <w:sz w:val="20"/>
          <w:szCs w:val="20"/>
        </w:rPr>
        <w:t>Operacional:</w:t>
      </w:r>
      <w:r>
        <w:rPr>
          <w:rFonts w:ascii="Verdana" w:hAnsi="Verdana"/>
          <w:spacing w:val="-4"/>
          <w:sz w:val="20"/>
          <w:szCs w:val="20"/>
        </w:rPr>
        <w:t xml:space="preserve"> </w:t>
      </w:r>
      <w:r>
        <w:rPr>
          <w:rFonts w:ascii="Verdana" w:hAnsi="Verdana"/>
          <w:sz w:val="20"/>
          <w:szCs w:val="20"/>
        </w:rPr>
        <w:t>Compatível</w:t>
      </w:r>
      <w:r>
        <w:rPr>
          <w:rFonts w:ascii="Verdana" w:hAnsi="Verdana"/>
          <w:spacing w:val="-3"/>
          <w:sz w:val="20"/>
          <w:szCs w:val="20"/>
        </w:rPr>
        <w:t xml:space="preserve"> </w:t>
      </w:r>
      <w:r>
        <w:rPr>
          <w:rFonts w:ascii="Verdana" w:hAnsi="Verdana"/>
          <w:sz w:val="20"/>
          <w:szCs w:val="20"/>
        </w:rPr>
        <w:t>com</w:t>
      </w:r>
      <w:r>
        <w:rPr>
          <w:rFonts w:ascii="Verdana" w:hAnsi="Verdana"/>
          <w:spacing w:val="-3"/>
          <w:sz w:val="20"/>
          <w:szCs w:val="20"/>
        </w:rPr>
        <w:t xml:space="preserve"> </w:t>
      </w:r>
      <w:r>
        <w:rPr>
          <w:rFonts w:ascii="Verdana" w:hAnsi="Verdana"/>
          <w:sz w:val="20"/>
          <w:szCs w:val="20"/>
        </w:rPr>
        <w:t>o</w:t>
      </w:r>
      <w:r>
        <w:rPr>
          <w:rFonts w:ascii="Verdana" w:hAnsi="Verdana"/>
          <w:spacing w:val="-5"/>
          <w:sz w:val="20"/>
          <w:szCs w:val="20"/>
        </w:rPr>
        <w:t xml:space="preserve"> </w:t>
      </w:r>
      <w:r>
        <w:rPr>
          <w:rFonts w:ascii="Verdana" w:hAnsi="Verdana"/>
          <w:sz w:val="20"/>
          <w:szCs w:val="20"/>
        </w:rPr>
        <w:t>Software</w:t>
      </w:r>
      <w:r>
        <w:rPr>
          <w:rFonts w:ascii="Verdana" w:hAnsi="Verdana"/>
          <w:spacing w:val="-3"/>
          <w:sz w:val="20"/>
          <w:szCs w:val="20"/>
        </w:rPr>
        <w:t xml:space="preserve"> </w:t>
      </w:r>
      <w:r>
        <w:rPr>
          <w:rFonts w:ascii="Verdana" w:hAnsi="Verdana"/>
          <w:sz w:val="20"/>
          <w:szCs w:val="20"/>
        </w:rPr>
        <w:t>VMS</w:t>
      </w:r>
      <w:r>
        <w:rPr>
          <w:rFonts w:ascii="Verdana" w:hAnsi="Verdana"/>
          <w:spacing w:val="-4"/>
          <w:sz w:val="20"/>
          <w:szCs w:val="20"/>
        </w:rPr>
        <w:t xml:space="preserve"> </w:t>
      </w:r>
      <w:r>
        <w:rPr>
          <w:rFonts w:ascii="Verdana" w:hAnsi="Verdana"/>
          <w:sz w:val="20"/>
          <w:szCs w:val="20"/>
        </w:rPr>
        <w:t>da</w:t>
      </w:r>
      <w:r>
        <w:rPr>
          <w:rFonts w:ascii="Verdana" w:hAnsi="Verdana"/>
          <w:spacing w:val="-3"/>
          <w:sz w:val="20"/>
          <w:szCs w:val="20"/>
        </w:rPr>
        <w:t xml:space="preserve"> </w:t>
      </w:r>
      <w:r>
        <w:rPr>
          <w:rFonts w:ascii="Verdana" w:hAnsi="Verdana"/>
          <w:spacing w:val="-2"/>
          <w:sz w:val="20"/>
          <w:szCs w:val="20"/>
        </w:rPr>
        <w:t>central.</w:t>
      </w:r>
    </w:p>
    <w:p>
      <w:pPr>
        <w:pStyle w:val="ListParagraph"/>
        <w:numPr>
          <w:ilvl w:val="3"/>
          <w:numId w:val="15"/>
        </w:numPr>
        <w:tabs>
          <w:tab w:val="clear" w:pos="720"/>
          <w:tab w:val="left" w:pos="1192" w:leader="none"/>
        </w:tabs>
        <w:spacing w:lineRule="auto" w:line="240" w:before="132" w:after="0"/>
        <w:ind w:hanging="948" w:left="1192" w:right="0"/>
        <w:jc w:val="left"/>
        <w:rPr>
          <w:rFonts w:ascii="Verdana" w:hAnsi="Verdana"/>
          <w:sz w:val="20"/>
          <w:szCs w:val="20"/>
        </w:rPr>
      </w:pPr>
      <w:r>
        <w:rPr>
          <w:rFonts w:ascii="Verdana" w:hAnsi="Verdana"/>
          <w:sz w:val="20"/>
          <w:szCs w:val="20"/>
        </w:rPr>
        <w:t>Acessórios:</w:t>
      </w:r>
      <w:r>
        <w:rPr>
          <w:rFonts w:ascii="Verdana" w:hAnsi="Verdana"/>
          <w:spacing w:val="-7"/>
          <w:sz w:val="20"/>
          <w:szCs w:val="20"/>
        </w:rPr>
        <w:t xml:space="preserve"> </w:t>
      </w:r>
      <w:r>
        <w:rPr>
          <w:rFonts w:ascii="Verdana" w:hAnsi="Verdana"/>
          <w:sz w:val="20"/>
          <w:szCs w:val="20"/>
        </w:rPr>
        <w:t>Teclado</w:t>
      </w:r>
      <w:r>
        <w:rPr>
          <w:rFonts w:ascii="Verdana" w:hAnsi="Verdana"/>
          <w:spacing w:val="-4"/>
          <w:sz w:val="20"/>
          <w:szCs w:val="20"/>
        </w:rPr>
        <w:t xml:space="preserve"> </w:t>
      </w:r>
      <w:r>
        <w:rPr>
          <w:rFonts w:ascii="Verdana" w:hAnsi="Verdana"/>
          <w:sz w:val="20"/>
          <w:szCs w:val="20"/>
        </w:rPr>
        <w:t>ABNT2,</w:t>
      </w:r>
      <w:r>
        <w:rPr>
          <w:rFonts w:ascii="Verdana" w:hAnsi="Verdana"/>
          <w:spacing w:val="-5"/>
          <w:sz w:val="20"/>
          <w:szCs w:val="20"/>
        </w:rPr>
        <w:t xml:space="preserve"> </w:t>
      </w:r>
      <w:r>
        <w:rPr>
          <w:rFonts w:ascii="Verdana" w:hAnsi="Verdana"/>
          <w:sz w:val="20"/>
          <w:szCs w:val="20"/>
        </w:rPr>
        <w:t>mouse</w:t>
      </w:r>
      <w:r>
        <w:rPr>
          <w:rFonts w:ascii="Verdana" w:hAnsi="Verdana"/>
          <w:spacing w:val="-4"/>
          <w:sz w:val="20"/>
          <w:szCs w:val="20"/>
        </w:rPr>
        <w:t xml:space="preserve"> </w:t>
      </w:r>
      <w:r>
        <w:rPr>
          <w:rFonts w:ascii="Verdana" w:hAnsi="Verdana"/>
          <w:spacing w:val="-2"/>
          <w:sz w:val="20"/>
          <w:szCs w:val="20"/>
        </w:rPr>
        <w:t>óptico.</w:t>
      </w:r>
    </w:p>
    <w:p>
      <w:pPr>
        <w:pStyle w:val="Heading3"/>
        <w:numPr>
          <w:ilvl w:val="2"/>
          <w:numId w:val="15"/>
        </w:numPr>
        <w:tabs>
          <w:tab w:val="clear" w:pos="720"/>
          <w:tab w:val="left" w:pos="1729" w:leader="none"/>
        </w:tabs>
        <w:spacing w:lineRule="auto" w:line="240" w:before="133" w:after="0"/>
        <w:ind w:hanging="778" w:left="1729" w:right="0"/>
        <w:jc w:val="left"/>
        <w:rPr>
          <w:rFonts w:ascii="Verdana" w:hAnsi="Verdana"/>
          <w:sz w:val="20"/>
          <w:szCs w:val="20"/>
        </w:rPr>
      </w:pPr>
      <w:r>
        <w:rPr>
          <w:rFonts w:ascii="Verdana" w:hAnsi="Verdana"/>
          <w:spacing w:val="-2"/>
          <w:sz w:val="20"/>
          <w:szCs w:val="20"/>
        </w:rPr>
        <w:t xml:space="preserve">Monitores </w:t>
      </w:r>
    </w:p>
    <w:p>
      <w:pPr>
        <w:pStyle w:val="Heading3"/>
        <w:numPr>
          <w:ilvl w:val="2"/>
          <w:numId w:val="15"/>
        </w:numPr>
        <w:tabs>
          <w:tab w:val="clear" w:pos="720"/>
          <w:tab w:val="left" w:pos="1729" w:leader="none"/>
        </w:tabs>
        <w:spacing w:lineRule="auto" w:line="240" w:before="133" w:after="0"/>
        <w:ind w:hanging="778" w:left="1729" w:right="0"/>
        <w:jc w:val="left"/>
        <w:rPr>
          <w:rFonts w:ascii="Verdana" w:hAnsi="Verdana"/>
          <w:sz w:val="20"/>
          <w:szCs w:val="20"/>
        </w:rPr>
      </w:pPr>
      <w:r>
        <w:rPr>
          <w:rFonts w:ascii="Verdana" w:hAnsi="Verdana"/>
          <w:sz w:val="20"/>
          <w:szCs w:val="20"/>
        </w:rPr>
        <w:t>Quantidade:</w:t>
      </w:r>
      <w:r>
        <w:rPr>
          <w:rFonts w:ascii="Verdana" w:hAnsi="Verdana"/>
          <w:spacing w:val="-6"/>
          <w:sz w:val="20"/>
          <w:szCs w:val="20"/>
        </w:rPr>
        <w:t xml:space="preserve"> </w:t>
      </w:r>
      <w:r>
        <w:rPr>
          <w:rFonts w:ascii="Verdana" w:hAnsi="Verdana"/>
          <w:sz w:val="20"/>
          <w:szCs w:val="20"/>
        </w:rPr>
        <w:t>2</w:t>
      </w:r>
      <w:r>
        <w:rPr>
          <w:rFonts w:ascii="Verdana" w:hAnsi="Verdana"/>
          <w:spacing w:val="-4"/>
          <w:sz w:val="20"/>
          <w:szCs w:val="20"/>
        </w:rPr>
        <w:t xml:space="preserve"> </w:t>
      </w:r>
      <w:r>
        <w:rPr>
          <w:rFonts w:ascii="Verdana" w:hAnsi="Verdana"/>
          <w:sz w:val="20"/>
          <w:szCs w:val="20"/>
        </w:rPr>
        <w:t>unidades</w:t>
      </w:r>
      <w:r>
        <w:rPr>
          <w:rFonts w:ascii="Verdana" w:hAnsi="Verdana"/>
          <w:spacing w:val="-4"/>
          <w:sz w:val="20"/>
          <w:szCs w:val="20"/>
        </w:rPr>
        <w:t xml:space="preserve"> </w:t>
      </w:r>
      <w:r>
        <w:rPr>
          <w:rFonts w:ascii="Verdana" w:hAnsi="Verdana"/>
          <w:sz w:val="20"/>
          <w:szCs w:val="20"/>
        </w:rPr>
        <w:t>por</w:t>
      </w:r>
      <w:r>
        <w:rPr>
          <w:rFonts w:ascii="Verdana" w:hAnsi="Verdana"/>
          <w:spacing w:val="-4"/>
          <w:sz w:val="20"/>
          <w:szCs w:val="20"/>
        </w:rPr>
        <w:t xml:space="preserve"> </w:t>
      </w:r>
      <w:r>
        <w:rPr>
          <w:rFonts w:ascii="Verdana" w:hAnsi="Verdana"/>
          <w:sz w:val="20"/>
          <w:szCs w:val="20"/>
        </w:rPr>
        <w:t>mesa</w:t>
      </w:r>
      <w:r>
        <w:rPr>
          <w:rFonts w:ascii="Verdana" w:hAnsi="Verdana"/>
          <w:spacing w:val="-4"/>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pacing w:val="-2"/>
          <w:sz w:val="20"/>
          <w:szCs w:val="20"/>
        </w:rPr>
        <w:t>operação.</w:t>
      </w:r>
    </w:p>
    <w:p>
      <w:pPr>
        <w:pStyle w:val="ListParagraph"/>
        <w:numPr>
          <w:ilvl w:val="3"/>
          <w:numId w:val="15"/>
        </w:numPr>
        <w:tabs>
          <w:tab w:val="clear" w:pos="720"/>
          <w:tab w:val="left" w:pos="1230" w:leader="none"/>
        </w:tabs>
        <w:spacing w:lineRule="auto" w:line="240" w:before="132" w:after="0"/>
        <w:ind w:hanging="0" w:left="244" w:right="356"/>
        <w:jc w:val="left"/>
        <w:rPr>
          <w:rFonts w:ascii="Verdana" w:hAnsi="Verdana"/>
          <w:sz w:val="20"/>
          <w:szCs w:val="20"/>
        </w:rPr>
      </w:pPr>
      <w:r>
        <w:rPr>
          <w:rFonts w:ascii="Verdana" w:hAnsi="Verdana"/>
          <w:sz w:val="20"/>
          <w:szCs w:val="20"/>
        </w:rPr>
        <w:t>Tamanho:</w:t>
      </w:r>
      <w:r>
        <w:rPr>
          <w:rFonts w:ascii="Verdana" w:hAnsi="Verdana"/>
          <w:spacing w:val="34"/>
          <w:sz w:val="20"/>
          <w:szCs w:val="20"/>
        </w:rPr>
        <w:t xml:space="preserve"> </w:t>
      </w:r>
      <w:r>
        <w:rPr>
          <w:rFonts w:ascii="Verdana" w:hAnsi="Verdana"/>
          <w:sz w:val="20"/>
          <w:szCs w:val="20"/>
        </w:rPr>
        <w:t>24”</w:t>
      </w:r>
      <w:r>
        <w:rPr>
          <w:rFonts w:ascii="Verdana" w:hAnsi="Verdana"/>
          <w:spacing w:val="34"/>
          <w:sz w:val="20"/>
          <w:szCs w:val="20"/>
        </w:rPr>
        <w:t xml:space="preserve"> </w:t>
      </w:r>
      <w:r>
        <w:rPr>
          <w:rFonts w:ascii="Verdana" w:hAnsi="Verdana"/>
          <w:sz w:val="20"/>
          <w:szCs w:val="20"/>
        </w:rPr>
        <w:t>polegadas,</w:t>
      </w:r>
      <w:r>
        <w:rPr>
          <w:rFonts w:ascii="Verdana" w:hAnsi="Verdana"/>
          <w:spacing w:val="34"/>
          <w:sz w:val="20"/>
          <w:szCs w:val="20"/>
        </w:rPr>
        <w:t xml:space="preserve"> </w:t>
      </w:r>
      <w:r>
        <w:rPr>
          <w:rFonts w:ascii="Verdana" w:hAnsi="Verdana"/>
          <w:sz w:val="20"/>
          <w:szCs w:val="20"/>
        </w:rPr>
        <w:t>Resolução</w:t>
      </w:r>
      <w:r>
        <w:rPr>
          <w:rFonts w:ascii="Verdana" w:hAnsi="Verdana"/>
          <w:spacing w:val="34"/>
          <w:sz w:val="20"/>
          <w:szCs w:val="20"/>
        </w:rPr>
        <w:t xml:space="preserve"> </w:t>
      </w:r>
      <w:r>
        <w:rPr>
          <w:rFonts w:ascii="Verdana" w:hAnsi="Verdana"/>
          <w:sz w:val="20"/>
          <w:szCs w:val="20"/>
        </w:rPr>
        <w:t>Full</w:t>
      </w:r>
      <w:r>
        <w:rPr>
          <w:rFonts w:ascii="Verdana" w:hAnsi="Verdana"/>
          <w:spacing w:val="34"/>
          <w:sz w:val="20"/>
          <w:szCs w:val="20"/>
        </w:rPr>
        <w:t xml:space="preserve"> </w:t>
      </w:r>
      <w:r>
        <w:rPr>
          <w:rFonts w:ascii="Verdana" w:hAnsi="Verdana"/>
          <w:sz w:val="20"/>
          <w:szCs w:val="20"/>
        </w:rPr>
        <w:t>HD</w:t>
      </w:r>
      <w:r>
        <w:rPr>
          <w:rFonts w:ascii="Verdana" w:hAnsi="Verdana"/>
          <w:spacing w:val="34"/>
          <w:sz w:val="20"/>
          <w:szCs w:val="20"/>
        </w:rPr>
        <w:t xml:space="preserve"> </w:t>
      </w:r>
      <w:r>
        <w:rPr>
          <w:rFonts w:ascii="Verdana" w:hAnsi="Verdana"/>
          <w:sz w:val="20"/>
          <w:szCs w:val="20"/>
        </w:rPr>
        <w:t>(1920</w:t>
      </w:r>
      <w:r>
        <w:rPr>
          <w:rFonts w:ascii="Verdana" w:hAnsi="Verdana"/>
          <w:spacing w:val="34"/>
          <w:sz w:val="20"/>
          <w:szCs w:val="20"/>
        </w:rPr>
        <w:t xml:space="preserve"> </w:t>
      </w:r>
      <w:r>
        <w:rPr>
          <w:rFonts w:ascii="Verdana" w:hAnsi="Verdana"/>
          <w:sz w:val="20"/>
          <w:szCs w:val="20"/>
        </w:rPr>
        <w:t>x</w:t>
      </w:r>
      <w:r>
        <w:rPr>
          <w:rFonts w:ascii="Verdana" w:hAnsi="Verdana"/>
          <w:spacing w:val="33"/>
          <w:sz w:val="20"/>
          <w:szCs w:val="20"/>
        </w:rPr>
        <w:t xml:space="preserve"> </w:t>
      </w:r>
      <w:r>
        <w:rPr>
          <w:rFonts w:ascii="Verdana" w:hAnsi="Verdana"/>
          <w:sz w:val="20"/>
          <w:szCs w:val="20"/>
        </w:rPr>
        <w:t>1080),</w:t>
      </w:r>
      <w:r>
        <w:rPr>
          <w:rFonts w:ascii="Verdana" w:hAnsi="Verdana"/>
          <w:spacing w:val="34"/>
          <w:sz w:val="20"/>
          <w:szCs w:val="20"/>
        </w:rPr>
        <w:t xml:space="preserve"> </w:t>
      </w:r>
      <w:r>
        <w:rPr>
          <w:rFonts w:ascii="Verdana" w:hAnsi="Verdana"/>
          <w:sz w:val="20"/>
          <w:szCs w:val="20"/>
        </w:rPr>
        <w:t>LED</w:t>
      </w:r>
      <w:r>
        <w:rPr>
          <w:rFonts w:ascii="Verdana" w:hAnsi="Verdana"/>
          <w:spacing w:val="34"/>
          <w:sz w:val="20"/>
          <w:szCs w:val="20"/>
        </w:rPr>
        <w:t xml:space="preserve"> </w:t>
      </w:r>
      <w:r>
        <w:rPr>
          <w:rFonts w:ascii="Verdana" w:hAnsi="Verdana"/>
          <w:sz w:val="20"/>
          <w:szCs w:val="20"/>
        </w:rPr>
        <w:t>ou</w:t>
      </w:r>
      <w:r>
        <w:rPr>
          <w:rFonts w:ascii="Verdana" w:hAnsi="Verdana"/>
          <w:spacing w:val="34"/>
          <w:sz w:val="20"/>
          <w:szCs w:val="20"/>
        </w:rPr>
        <w:t xml:space="preserve"> </w:t>
      </w:r>
      <w:r>
        <w:rPr>
          <w:rFonts w:ascii="Verdana" w:hAnsi="Verdana"/>
          <w:sz w:val="20"/>
          <w:szCs w:val="20"/>
        </w:rPr>
        <w:t>LCD com tecnologia IPS.</w:t>
      </w:r>
    </w:p>
    <w:p>
      <w:pPr>
        <w:pStyle w:val="ListParagraph"/>
        <w:numPr>
          <w:ilvl w:val="3"/>
          <w:numId w:val="15"/>
        </w:numPr>
        <w:tabs>
          <w:tab w:val="clear" w:pos="720"/>
          <w:tab w:val="left" w:pos="1299" w:leader="none"/>
        </w:tabs>
        <w:spacing w:lineRule="auto" w:line="240" w:before="0" w:after="0"/>
        <w:ind w:hanging="0" w:left="244" w:right="347"/>
        <w:jc w:val="left"/>
        <w:rPr>
          <w:rFonts w:ascii="Verdana" w:hAnsi="Verdana"/>
          <w:sz w:val="20"/>
          <w:szCs w:val="20"/>
        </w:rPr>
      </w:pPr>
      <w:r>
        <w:rPr>
          <w:rFonts w:ascii="Verdana" w:hAnsi="Verdana"/>
          <w:sz w:val="20"/>
          <w:szCs w:val="20"/>
        </w:rPr>
        <w:t>Porta</w:t>
      </w:r>
      <w:r>
        <w:rPr>
          <w:rFonts w:ascii="Verdana" w:hAnsi="Verdana"/>
          <w:spacing w:val="80"/>
          <w:sz w:val="20"/>
          <w:szCs w:val="20"/>
        </w:rPr>
        <w:t xml:space="preserve"> </w:t>
      </w:r>
      <w:r>
        <w:rPr>
          <w:rFonts w:ascii="Verdana" w:hAnsi="Verdana"/>
          <w:sz w:val="20"/>
          <w:szCs w:val="20"/>
        </w:rPr>
        <w:t>HDMI,</w:t>
      </w:r>
      <w:r>
        <w:rPr>
          <w:rFonts w:ascii="Verdana" w:hAnsi="Verdana"/>
          <w:spacing w:val="80"/>
          <w:sz w:val="20"/>
          <w:szCs w:val="20"/>
        </w:rPr>
        <w:t xml:space="preserve"> </w:t>
      </w:r>
      <w:r>
        <w:rPr>
          <w:rFonts w:ascii="Verdana" w:hAnsi="Verdana"/>
          <w:sz w:val="20"/>
          <w:szCs w:val="20"/>
        </w:rPr>
        <w:t>DisplayPort</w:t>
      </w:r>
      <w:r>
        <w:rPr>
          <w:rFonts w:ascii="Verdana" w:hAnsi="Verdana"/>
          <w:spacing w:val="80"/>
          <w:sz w:val="20"/>
          <w:szCs w:val="20"/>
        </w:rPr>
        <w:t xml:space="preserve"> </w:t>
      </w:r>
      <w:r>
        <w:rPr>
          <w:rFonts w:ascii="Verdana" w:hAnsi="Verdana"/>
          <w:sz w:val="20"/>
          <w:szCs w:val="20"/>
        </w:rPr>
        <w:t>conforme</w:t>
      </w:r>
      <w:r>
        <w:rPr>
          <w:rFonts w:ascii="Verdana" w:hAnsi="Verdana"/>
          <w:spacing w:val="80"/>
          <w:sz w:val="20"/>
          <w:szCs w:val="20"/>
        </w:rPr>
        <w:t xml:space="preserve"> </w:t>
      </w:r>
      <w:r>
        <w:rPr>
          <w:rFonts w:ascii="Verdana" w:hAnsi="Verdana"/>
          <w:sz w:val="20"/>
          <w:szCs w:val="20"/>
        </w:rPr>
        <w:t>compatibilidade</w:t>
      </w:r>
      <w:r>
        <w:rPr>
          <w:rFonts w:ascii="Verdana" w:hAnsi="Verdana"/>
          <w:spacing w:val="80"/>
          <w:sz w:val="20"/>
          <w:szCs w:val="20"/>
        </w:rPr>
        <w:t xml:space="preserve"> </w:t>
      </w:r>
      <w:r>
        <w:rPr>
          <w:rFonts w:ascii="Verdana" w:hAnsi="Verdana"/>
          <w:sz w:val="20"/>
          <w:szCs w:val="20"/>
        </w:rPr>
        <w:t>com</w:t>
      </w:r>
      <w:r>
        <w:rPr>
          <w:rFonts w:ascii="Verdana" w:hAnsi="Verdana"/>
          <w:spacing w:val="80"/>
          <w:sz w:val="20"/>
          <w:szCs w:val="20"/>
        </w:rPr>
        <w:t xml:space="preserve"> </w:t>
      </w:r>
      <w:r>
        <w:rPr>
          <w:rFonts w:ascii="Verdana" w:hAnsi="Verdana"/>
          <w:sz w:val="20"/>
          <w:szCs w:val="20"/>
        </w:rPr>
        <w:t>a</w:t>
      </w:r>
      <w:r>
        <w:rPr>
          <w:rFonts w:ascii="Verdana" w:hAnsi="Verdana"/>
          <w:spacing w:val="80"/>
          <w:sz w:val="20"/>
          <w:szCs w:val="20"/>
        </w:rPr>
        <w:t xml:space="preserve"> </w:t>
      </w:r>
      <w:r>
        <w:rPr>
          <w:rFonts w:ascii="Verdana" w:hAnsi="Verdana"/>
          <w:sz w:val="20"/>
          <w:szCs w:val="20"/>
        </w:rPr>
        <w:t>CPU,</w:t>
      </w:r>
      <w:r>
        <w:rPr>
          <w:rFonts w:ascii="Verdana" w:hAnsi="Verdana"/>
          <w:spacing w:val="80"/>
          <w:sz w:val="20"/>
          <w:szCs w:val="20"/>
        </w:rPr>
        <w:t xml:space="preserve"> </w:t>
      </w:r>
      <w:r>
        <w:rPr>
          <w:rFonts w:ascii="Verdana" w:hAnsi="Verdana"/>
          <w:sz w:val="20"/>
          <w:szCs w:val="20"/>
        </w:rPr>
        <w:t>Base ajustável em inclinação, possibilidade de fixação em suporte VESA.</w:t>
      </w:r>
    </w:p>
    <w:p>
      <w:pPr>
        <w:pStyle w:val="Heading3"/>
        <w:numPr>
          <w:ilvl w:val="2"/>
          <w:numId w:val="15"/>
        </w:numPr>
        <w:tabs>
          <w:tab w:val="clear" w:pos="720"/>
          <w:tab w:val="left" w:pos="1729" w:leader="none"/>
        </w:tabs>
        <w:spacing w:lineRule="auto" w:line="240" w:before="263" w:after="0"/>
        <w:ind w:hanging="778" w:left="1729" w:right="0"/>
        <w:jc w:val="both"/>
        <w:rPr>
          <w:rFonts w:ascii="Verdana" w:hAnsi="Verdana"/>
          <w:sz w:val="20"/>
          <w:szCs w:val="20"/>
        </w:rPr>
      </w:pPr>
      <w:r>
        <w:rPr>
          <w:rFonts w:ascii="Verdana" w:hAnsi="Verdana"/>
          <w:sz w:val="20"/>
          <w:szCs w:val="20"/>
        </w:rPr>
        <w:t>Software</w:t>
      </w:r>
      <w:r>
        <w:rPr>
          <w:rFonts w:ascii="Verdana" w:hAnsi="Verdana"/>
          <w:spacing w:val="-6"/>
          <w:sz w:val="20"/>
          <w:szCs w:val="20"/>
        </w:rPr>
        <w:t xml:space="preserve"> </w:t>
      </w:r>
      <w:r>
        <w:rPr>
          <w:rFonts w:ascii="Verdana" w:hAnsi="Verdana"/>
          <w:spacing w:val="-5"/>
          <w:sz w:val="20"/>
          <w:szCs w:val="20"/>
        </w:rPr>
        <w:t>VMS</w:t>
      </w:r>
    </w:p>
    <w:p>
      <w:pPr>
        <w:pStyle w:val="ListParagraph"/>
        <w:numPr>
          <w:ilvl w:val="3"/>
          <w:numId w:val="15"/>
        </w:numPr>
        <w:tabs>
          <w:tab w:val="clear" w:pos="720"/>
          <w:tab w:val="left" w:pos="1192" w:leader="none"/>
        </w:tabs>
        <w:spacing w:lineRule="auto" w:line="240" w:before="133" w:after="0"/>
        <w:ind w:hanging="948" w:left="1192" w:right="0"/>
        <w:jc w:val="both"/>
        <w:rPr>
          <w:rFonts w:ascii="Verdana" w:hAnsi="Verdana"/>
          <w:sz w:val="20"/>
          <w:szCs w:val="20"/>
        </w:rPr>
      </w:pPr>
      <w:r>
        <w:rPr>
          <w:rFonts w:ascii="Verdana" w:hAnsi="Verdana"/>
          <w:sz w:val="20"/>
          <w:szCs w:val="20"/>
        </w:rPr>
        <w:t>Justificativa</w:t>
      </w:r>
      <w:r>
        <w:rPr>
          <w:rFonts w:ascii="Verdana" w:hAnsi="Verdana"/>
          <w:spacing w:val="-6"/>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Escolha</w:t>
      </w:r>
      <w:r>
        <w:rPr>
          <w:rFonts w:ascii="Verdana" w:hAnsi="Verdana"/>
          <w:spacing w:val="-4"/>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Software</w:t>
      </w:r>
      <w:r>
        <w:rPr>
          <w:rFonts w:ascii="Verdana" w:hAnsi="Verdana"/>
          <w:spacing w:val="-3"/>
          <w:sz w:val="20"/>
          <w:szCs w:val="20"/>
        </w:rPr>
        <w:t xml:space="preserve"> </w:t>
      </w:r>
      <w:r>
        <w:rPr>
          <w:rFonts w:ascii="Verdana" w:hAnsi="Verdana"/>
          <w:sz w:val="20"/>
          <w:szCs w:val="20"/>
        </w:rPr>
        <w:t>Dahua</w:t>
      </w:r>
      <w:r>
        <w:rPr>
          <w:rFonts w:ascii="Verdana" w:hAnsi="Verdana"/>
          <w:spacing w:val="-4"/>
          <w:sz w:val="20"/>
          <w:szCs w:val="20"/>
        </w:rPr>
        <w:t xml:space="preserve"> </w:t>
      </w:r>
      <w:r>
        <w:rPr>
          <w:rFonts w:ascii="Verdana" w:hAnsi="Verdana"/>
          <w:sz w:val="20"/>
          <w:szCs w:val="20"/>
        </w:rPr>
        <w:t>DSS</w:t>
      </w:r>
      <w:r>
        <w:rPr>
          <w:rFonts w:ascii="Verdana" w:hAnsi="Verdana"/>
          <w:spacing w:val="-3"/>
          <w:sz w:val="20"/>
          <w:szCs w:val="20"/>
        </w:rPr>
        <w:t xml:space="preserve"> </w:t>
      </w:r>
      <w:r>
        <w:rPr>
          <w:rFonts w:ascii="Verdana" w:hAnsi="Verdana"/>
          <w:spacing w:val="-2"/>
          <w:sz w:val="20"/>
          <w:szCs w:val="20"/>
        </w:rPr>
        <w:t>Professional</w:t>
      </w:r>
    </w:p>
    <w:p>
      <w:pPr>
        <w:pStyle w:val="BodyText"/>
        <w:spacing w:lineRule="auto" w:line="240" w:before="132" w:after="0"/>
        <w:ind w:left="244" w:right="348"/>
        <w:rPr>
          <w:rFonts w:ascii="Verdana" w:hAnsi="Verdana"/>
          <w:sz w:val="20"/>
          <w:szCs w:val="20"/>
        </w:rPr>
      </w:pPr>
      <w:r>
        <w:rPr>
          <w:rFonts w:ascii="Verdana" w:hAnsi="Verdana"/>
          <w:sz w:val="20"/>
          <w:szCs w:val="20"/>
        </w:rPr>
        <w:t>Conforme</w:t>
      </w:r>
      <w:r>
        <w:rPr>
          <w:rFonts w:ascii="Verdana" w:hAnsi="Verdana"/>
          <w:spacing w:val="-1"/>
          <w:sz w:val="20"/>
          <w:szCs w:val="20"/>
        </w:rPr>
        <w:t xml:space="preserve"> </w:t>
      </w:r>
      <w:r>
        <w:rPr>
          <w:rFonts w:ascii="Verdana" w:hAnsi="Verdana"/>
          <w:sz w:val="20"/>
          <w:szCs w:val="20"/>
        </w:rPr>
        <w:t>dispõe</w:t>
      </w:r>
      <w:r>
        <w:rPr>
          <w:rFonts w:ascii="Verdana" w:hAnsi="Verdana"/>
          <w:spacing w:val="-1"/>
          <w:sz w:val="20"/>
          <w:szCs w:val="20"/>
        </w:rPr>
        <w:t xml:space="preserve"> </w:t>
      </w:r>
      <w:r>
        <w:rPr>
          <w:rFonts w:ascii="Verdana" w:hAnsi="Verdana"/>
          <w:sz w:val="20"/>
          <w:szCs w:val="20"/>
        </w:rPr>
        <w:t>o</w:t>
      </w:r>
      <w:r>
        <w:rPr>
          <w:rFonts w:ascii="Verdana" w:hAnsi="Verdana"/>
          <w:spacing w:val="-1"/>
          <w:sz w:val="20"/>
          <w:szCs w:val="20"/>
        </w:rPr>
        <w:t xml:space="preserve"> </w:t>
      </w:r>
      <w:r>
        <w:rPr>
          <w:rFonts w:ascii="Verdana" w:hAnsi="Verdana"/>
          <w:sz w:val="20"/>
          <w:szCs w:val="20"/>
        </w:rPr>
        <w:t>Art.</w:t>
      </w:r>
      <w:r>
        <w:rPr>
          <w:rFonts w:ascii="Verdana" w:hAnsi="Verdana"/>
          <w:spacing w:val="-1"/>
          <w:sz w:val="20"/>
          <w:szCs w:val="20"/>
        </w:rPr>
        <w:t xml:space="preserve"> </w:t>
      </w:r>
      <w:r>
        <w:rPr>
          <w:rFonts w:ascii="Verdana" w:hAnsi="Verdana"/>
          <w:sz w:val="20"/>
          <w:szCs w:val="20"/>
        </w:rPr>
        <w:t>41</w:t>
      </w:r>
      <w:r>
        <w:rPr>
          <w:rFonts w:ascii="Verdana" w:hAnsi="Verdana"/>
          <w:spacing w:val="-1"/>
          <w:sz w:val="20"/>
          <w:szCs w:val="20"/>
        </w:rPr>
        <w:t xml:space="preserve"> </w:t>
      </w:r>
      <w:r>
        <w:rPr>
          <w:rFonts w:ascii="Verdana" w:hAnsi="Verdana"/>
          <w:sz w:val="20"/>
          <w:szCs w:val="20"/>
        </w:rPr>
        <w:t>da Lei</w:t>
      </w:r>
      <w:r>
        <w:rPr>
          <w:rFonts w:ascii="Verdana" w:hAnsi="Verdana"/>
          <w:spacing w:val="-1"/>
          <w:sz w:val="20"/>
          <w:szCs w:val="20"/>
        </w:rPr>
        <w:t xml:space="preserve"> </w:t>
      </w:r>
      <w:r>
        <w:rPr>
          <w:rFonts w:ascii="Verdana" w:hAnsi="Verdana"/>
          <w:sz w:val="20"/>
          <w:szCs w:val="20"/>
        </w:rPr>
        <w:t>nº 14.133/2021, a</w:t>
      </w:r>
      <w:r>
        <w:rPr>
          <w:rFonts w:ascii="Verdana" w:hAnsi="Verdana"/>
          <w:spacing w:val="-1"/>
          <w:sz w:val="20"/>
          <w:szCs w:val="20"/>
        </w:rPr>
        <w:t xml:space="preserve"> </w:t>
      </w:r>
      <w:r>
        <w:rPr>
          <w:rFonts w:ascii="Verdana" w:hAnsi="Verdana"/>
          <w:sz w:val="20"/>
          <w:szCs w:val="20"/>
        </w:rPr>
        <w:t>Administração</w:t>
      </w:r>
      <w:r>
        <w:rPr>
          <w:rFonts w:ascii="Verdana" w:hAnsi="Verdana"/>
          <w:spacing w:val="-1"/>
          <w:sz w:val="20"/>
          <w:szCs w:val="20"/>
        </w:rPr>
        <w:t xml:space="preserve"> </w:t>
      </w:r>
      <w:r>
        <w:rPr>
          <w:rFonts w:ascii="Verdana" w:hAnsi="Verdana"/>
          <w:sz w:val="20"/>
          <w:szCs w:val="20"/>
        </w:rPr>
        <w:t>poderá, de</w:t>
      </w:r>
      <w:r>
        <w:rPr>
          <w:rFonts w:ascii="Verdana" w:hAnsi="Verdana"/>
          <w:spacing w:val="-1"/>
          <w:sz w:val="20"/>
          <w:szCs w:val="20"/>
        </w:rPr>
        <w:t xml:space="preserve"> </w:t>
      </w:r>
      <w:r>
        <w:rPr>
          <w:rFonts w:ascii="Verdana" w:hAnsi="Verdana"/>
          <w:sz w:val="20"/>
          <w:szCs w:val="20"/>
        </w:rPr>
        <w:t>forma excepcional</w:t>
      </w:r>
      <w:r>
        <w:rPr>
          <w:rFonts w:ascii="Verdana" w:hAnsi="Verdana"/>
          <w:spacing w:val="-4"/>
          <w:sz w:val="20"/>
          <w:szCs w:val="20"/>
        </w:rPr>
        <w:t xml:space="preserve"> </w:t>
      </w:r>
      <w:r>
        <w:rPr>
          <w:rFonts w:ascii="Verdana" w:hAnsi="Verdana"/>
          <w:sz w:val="20"/>
          <w:szCs w:val="20"/>
        </w:rPr>
        <w:t>e</w:t>
      </w:r>
      <w:r>
        <w:rPr>
          <w:rFonts w:ascii="Verdana" w:hAnsi="Verdana"/>
          <w:spacing w:val="-4"/>
          <w:sz w:val="20"/>
          <w:szCs w:val="20"/>
        </w:rPr>
        <w:t xml:space="preserve"> </w:t>
      </w:r>
      <w:r>
        <w:rPr>
          <w:rFonts w:ascii="Verdana" w:hAnsi="Verdana"/>
          <w:sz w:val="20"/>
          <w:szCs w:val="20"/>
        </w:rPr>
        <w:t>desde</w:t>
      </w:r>
      <w:r>
        <w:rPr>
          <w:rFonts w:ascii="Verdana" w:hAnsi="Verdana"/>
          <w:spacing w:val="-3"/>
          <w:sz w:val="20"/>
          <w:szCs w:val="20"/>
        </w:rPr>
        <w:t xml:space="preserve"> </w:t>
      </w:r>
      <w:r>
        <w:rPr>
          <w:rFonts w:ascii="Verdana" w:hAnsi="Verdana"/>
          <w:sz w:val="20"/>
          <w:szCs w:val="20"/>
        </w:rPr>
        <w:t>que</w:t>
      </w:r>
      <w:r>
        <w:rPr>
          <w:rFonts w:ascii="Verdana" w:hAnsi="Verdana"/>
          <w:spacing w:val="-4"/>
          <w:sz w:val="20"/>
          <w:szCs w:val="20"/>
        </w:rPr>
        <w:t xml:space="preserve"> </w:t>
      </w:r>
      <w:r>
        <w:rPr>
          <w:rFonts w:ascii="Verdana" w:hAnsi="Verdana"/>
          <w:sz w:val="20"/>
          <w:szCs w:val="20"/>
        </w:rPr>
        <w:t>devidamente</w:t>
      </w:r>
      <w:r>
        <w:rPr>
          <w:rFonts w:ascii="Verdana" w:hAnsi="Verdana"/>
          <w:spacing w:val="-3"/>
          <w:sz w:val="20"/>
          <w:szCs w:val="20"/>
        </w:rPr>
        <w:t xml:space="preserve"> </w:t>
      </w:r>
      <w:r>
        <w:rPr>
          <w:rFonts w:ascii="Verdana" w:hAnsi="Verdana"/>
          <w:sz w:val="20"/>
          <w:szCs w:val="20"/>
        </w:rPr>
        <w:t>justificada,</w:t>
      </w:r>
      <w:r>
        <w:rPr>
          <w:rFonts w:ascii="Verdana" w:hAnsi="Verdana"/>
          <w:spacing w:val="-4"/>
          <w:sz w:val="20"/>
          <w:szCs w:val="20"/>
        </w:rPr>
        <w:t xml:space="preserve"> </w:t>
      </w:r>
      <w:r>
        <w:rPr>
          <w:rFonts w:ascii="Verdana" w:hAnsi="Verdana"/>
          <w:sz w:val="20"/>
          <w:szCs w:val="20"/>
        </w:rPr>
        <w:t>indicar</w:t>
      </w:r>
      <w:r>
        <w:rPr>
          <w:rFonts w:ascii="Verdana" w:hAnsi="Verdana"/>
          <w:spacing w:val="-4"/>
          <w:sz w:val="20"/>
          <w:szCs w:val="20"/>
        </w:rPr>
        <w:t xml:space="preserve"> </w:t>
      </w:r>
      <w:r>
        <w:rPr>
          <w:rFonts w:ascii="Verdana" w:hAnsi="Verdana"/>
          <w:sz w:val="20"/>
          <w:szCs w:val="20"/>
        </w:rPr>
        <w:t>marca</w:t>
      </w:r>
      <w:r>
        <w:rPr>
          <w:rFonts w:ascii="Verdana" w:hAnsi="Verdana"/>
          <w:spacing w:val="-4"/>
          <w:sz w:val="20"/>
          <w:szCs w:val="20"/>
        </w:rPr>
        <w:t xml:space="preserve"> </w:t>
      </w:r>
      <w:r>
        <w:rPr>
          <w:rFonts w:ascii="Verdana" w:hAnsi="Verdana"/>
          <w:sz w:val="20"/>
          <w:szCs w:val="20"/>
        </w:rPr>
        <w:t>ou</w:t>
      </w:r>
      <w:r>
        <w:rPr>
          <w:rFonts w:ascii="Verdana" w:hAnsi="Verdana"/>
          <w:spacing w:val="-4"/>
          <w:sz w:val="20"/>
          <w:szCs w:val="20"/>
        </w:rPr>
        <w:t xml:space="preserve"> </w:t>
      </w:r>
      <w:r>
        <w:rPr>
          <w:rFonts w:ascii="Verdana" w:hAnsi="Verdana"/>
          <w:sz w:val="20"/>
          <w:szCs w:val="20"/>
        </w:rPr>
        <w:t>modelo</w:t>
      </w:r>
      <w:r>
        <w:rPr>
          <w:rFonts w:ascii="Verdana" w:hAnsi="Verdana"/>
          <w:spacing w:val="-4"/>
          <w:sz w:val="20"/>
          <w:szCs w:val="20"/>
        </w:rPr>
        <w:t xml:space="preserve"> </w:t>
      </w:r>
      <w:r>
        <w:rPr>
          <w:rFonts w:ascii="Verdana" w:hAnsi="Verdana"/>
          <w:sz w:val="20"/>
          <w:szCs w:val="20"/>
        </w:rPr>
        <w:t>específico em processos licitatórios de fornecimento de bens, nos seguintes casos:</w:t>
      </w:r>
    </w:p>
    <w:p>
      <w:pPr>
        <w:pStyle w:val="ListParagraph"/>
        <w:numPr>
          <w:ilvl w:val="0"/>
          <w:numId w:val="14"/>
        </w:numPr>
        <w:tabs>
          <w:tab w:val="clear" w:pos="720"/>
          <w:tab w:val="left" w:pos="551" w:leader="none"/>
        </w:tabs>
        <w:spacing w:lineRule="auto" w:line="240" w:before="0" w:after="0"/>
        <w:ind w:hanging="307" w:left="551" w:right="0"/>
        <w:jc w:val="both"/>
        <w:rPr>
          <w:rFonts w:ascii="Verdana" w:hAnsi="Verdana"/>
          <w:sz w:val="20"/>
          <w:szCs w:val="20"/>
        </w:rPr>
      </w:pPr>
      <w:r>
        <w:rPr>
          <w:rFonts w:ascii="Verdana" w:hAnsi="Verdana"/>
          <w:sz w:val="20"/>
          <w:szCs w:val="20"/>
        </w:rPr>
        <w:t>em</w:t>
      </w:r>
      <w:r>
        <w:rPr>
          <w:rFonts w:ascii="Verdana" w:hAnsi="Verdana"/>
          <w:spacing w:val="-7"/>
          <w:sz w:val="20"/>
          <w:szCs w:val="20"/>
        </w:rPr>
        <w:t xml:space="preserve"> </w:t>
      </w:r>
      <w:r>
        <w:rPr>
          <w:rFonts w:ascii="Verdana" w:hAnsi="Verdana"/>
          <w:sz w:val="20"/>
          <w:szCs w:val="20"/>
        </w:rPr>
        <w:t>decorrência</w:t>
      </w:r>
      <w:r>
        <w:rPr>
          <w:rFonts w:ascii="Verdana" w:hAnsi="Verdana"/>
          <w:spacing w:val="-5"/>
          <w:sz w:val="20"/>
          <w:szCs w:val="20"/>
        </w:rPr>
        <w:t xml:space="preserve"> </w:t>
      </w:r>
      <w:r>
        <w:rPr>
          <w:rFonts w:ascii="Verdana" w:hAnsi="Verdana"/>
          <w:sz w:val="20"/>
          <w:szCs w:val="20"/>
        </w:rPr>
        <w:t>da</w:t>
      </w:r>
      <w:r>
        <w:rPr>
          <w:rFonts w:ascii="Verdana" w:hAnsi="Verdana"/>
          <w:spacing w:val="-3"/>
          <w:sz w:val="20"/>
          <w:szCs w:val="20"/>
        </w:rPr>
        <w:t xml:space="preserve"> </w:t>
      </w:r>
      <w:r>
        <w:rPr>
          <w:rFonts w:ascii="Verdana" w:hAnsi="Verdana"/>
          <w:sz w:val="20"/>
          <w:szCs w:val="20"/>
        </w:rPr>
        <w:t>necessidade</w:t>
      </w:r>
      <w:r>
        <w:rPr>
          <w:rFonts w:ascii="Verdana" w:hAnsi="Verdana"/>
          <w:spacing w:val="-4"/>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padronização</w:t>
      </w:r>
      <w:r>
        <w:rPr>
          <w:rFonts w:ascii="Verdana" w:hAnsi="Verdana"/>
          <w:spacing w:val="-5"/>
          <w:sz w:val="20"/>
          <w:szCs w:val="20"/>
        </w:rPr>
        <w:t xml:space="preserve"> </w:t>
      </w:r>
      <w:r>
        <w:rPr>
          <w:rFonts w:ascii="Verdana" w:hAnsi="Verdana"/>
          <w:sz w:val="20"/>
          <w:szCs w:val="20"/>
        </w:rPr>
        <w:t>do</w:t>
      </w:r>
      <w:r>
        <w:rPr>
          <w:rFonts w:ascii="Verdana" w:hAnsi="Verdana"/>
          <w:spacing w:val="-3"/>
          <w:sz w:val="20"/>
          <w:szCs w:val="20"/>
        </w:rPr>
        <w:t xml:space="preserve"> </w:t>
      </w:r>
      <w:r>
        <w:rPr>
          <w:rFonts w:ascii="Verdana" w:hAnsi="Verdana"/>
          <w:spacing w:val="-2"/>
          <w:sz w:val="20"/>
          <w:szCs w:val="20"/>
        </w:rPr>
        <w:t>objeto;</w:t>
      </w:r>
    </w:p>
    <w:p>
      <w:pPr>
        <w:pStyle w:val="ListParagraph"/>
        <w:numPr>
          <w:ilvl w:val="0"/>
          <w:numId w:val="14"/>
        </w:numPr>
        <w:tabs>
          <w:tab w:val="clear" w:pos="720"/>
          <w:tab w:val="left" w:pos="585" w:leader="none"/>
        </w:tabs>
        <w:spacing w:lineRule="auto" w:line="240" w:before="133" w:after="0"/>
        <w:ind w:hanging="0" w:left="244" w:right="347"/>
        <w:jc w:val="both"/>
        <w:rPr>
          <w:rFonts w:ascii="Verdana" w:hAnsi="Verdana"/>
          <w:sz w:val="20"/>
          <w:szCs w:val="20"/>
        </w:rPr>
      </w:pPr>
      <w:r>
        <w:rPr>
          <w:rFonts w:ascii="Verdana" w:hAnsi="Verdana"/>
          <w:sz w:val="20"/>
          <w:szCs w:val="20"/>
        </w:rPr>
        <w:t>em decorrência da necessidade de manter a compatibilidade com plataformas e padrões já adotados pela Administração;</w:t>
      </w:r>
    </w:p>
    <w:p>
      <w:pPr>
        <w:pStyle w:val="BodyText"/>
        <w:spacing w:lineRule="auto" w:line="240"/>
        <w:ind w:left="244" w:right="347"/>
        <w:rPr>
          <w:rFonts w:ascii="Verdana" w:hAnsi="Verdana"/>
          <w:sz w:val="20"/>
          <w:szCs w:val="20"/>
        </w:rPr>
      </w:pPr>
      <w:r>
        <w:rPr>
          <w:rFonts w:ascii="Verdana" w:hAnsi="Verdana"/>
          <w:sz w:val="20"/>
          <w:szCs w:val="20"/>
        </w:rPr>
        <w:t>Considerando que o software de gerenciamento de vídeo Dahua é utilizado nos serviços de segurança pública do Governo do Estado, no “Olho Digital” e “Cerco Eletrônico”, sua adoção garante plena integração tecnológica, tendo em vista que o objetivo do município é integrar seu serviço de videomonitoramento com a</w:t>
      </w:r>
      <w:r>
        <w:rPr>
          <w:rFonts w:ascii="Verdana" w:hAnsi="Verdana"/>
          <w:spacing w:val="40"/>
          <w:sz w:val="20"/>
          <w:szCs w:val="20"/>
        </w:rPr>
        <w:t xml:space="preserve"> </w:t>
      </w:r>
      <w:r>
        <w:rPr>
          <w:rFonts w:ascii="Verdana" w:hAnsi="Verdana"/>
          <w:sz w:val="20"/>
          <w:szCs w:val="20"/>
        </w:rPr>
        <w:t>Secretária de Segurança Pública do Estado (SESP).</w:t>
      </w:r>
    </w:p>
    <w:p>
      <w:pPr>
        <w:pStyle w:val="ListParagraph"/>
        <w:numPr>
          <w:ilvl w:val="3"/>
          <w:numId w:val="15"/>
        </w:numPr>
        <w:tabs>
          <w:tab w:val="clear" w:pos="720"/>
          <w:tab w:val="left" w:pos="1192" w:leader="none"/>
        </w:tabs>
        <w:spacing w:lineRule="auto" w:line="240" w:before="0" w:after="0"/>
        <w:ind w:hanging="948" w:left="1192" w:right="0"/>
        <w:jc w:val="left"/>
        <w:rPr>
          <w:rFonts w:ascii="Verdana" w:hAnsi="Verdana"/>
          <w:sz w:val="20"/>
          <w:szCs w:val="20"/>
        </w:rPr>
      </w:pPr>
      <w:r>
        <w:rPr>
          <w:rFonts w:ascii="Verdana" w:hAnsi="Verdana"/>
          <w:sz w:val="20"/>
          <w:szCs w:val="20"/>
        </w:rPr>
        <w:t>Descrição</w:t>
      </w:r>
      <w:r>
        <w:rPr>
          <w:rFonts w:ascii="Verdana" w:hAnsi="Verdana"/>
          <w:spacing w:val="-4"/>
          <w:sz w:val="20"/>
          <w:szCs w:val="20"/>
        </w:rPr>
        <w:t xml:space="preserve"> </w:t>
      </w:r>
      <w:r>
        <w:rPr>
          <w:rFonts w:ascii="Verdana" w:hAnsi="Verdana"/>
          <w:sz w:val="20"/>
          <w:szCs w:val="20"/>
        </w:rPr>
        <w:t>do</w:t>
      </w:r>
      <w:r>
        <w:rPr>
          <w:rFonts w:ascii="Verdana" w:hAnsi="Verdana"/>
          <w:spacing w:val="-4"/>
          <w:sz w:val="20"/>
          <w:szCs w:val="20"/>
        </w:rPr>
        <w:t xml:space="preserve"> </w:t>
      </w:r>
      <w:r>
        <w:rPr>
          <w:rFonts w:ascii="Verdana" w:hAnsi="Verdana"/>
          <w:sz w:val="20"/>
          <w:szCs w:val="20"/>
        </w:rPr>
        <w:t>Software</w:t>
      </w:r>
      <w:r>
        <w:rPr>
          <w:rFonts w:ascii="Verdana" w:hAnsi="Verdana"/>
          <w:spacing w:val="-4"/>
          <w:sz w:val="20"/>
          <w:szCs w:val="20"/>
        </w:rPr>
        <w:t xml:space="preserve"> </w:t>
      </w:r>
      <w:r>
        <w:rPr>
          <w:rFonts w:ascii="Verdana" w:hAnsi="Verdana"/>
          <w:sz w:val="20"/>
          <w:szCs w:val="20"/>
        </w:rPr>
        <w:t>Dahua</w:t>
      </w:r>
      <w:r>
        <w:rPr>
          <w:rFonts w:ascii="Verdana" w:hAnsi="Verdana"/>
          <w:spacing w:val="-4"/>
          <w:sz w:val="20"/>
          <w:szCs w:val="20"/>
        </w:rPr>
        <w:t xml:space="preserve"> </w:t>
      </w:r>
      <w:r>
        <w:rPr>
          <w:rFonts w:ascii="Verdana" w:hAnsi="Verdana"/>
          <w:sz w:val="20"/>
          <w:szCs w:val="20"/>
        </w:rPr>
        <w:t>DSS</w:t>
      </w:r>
      <w:r>
        <w:rPr>
          <w:rFonts w:ascii="Verdana" w:hAnsi="Verdana"/>
          <w:spacing w:val="-3"/>
          <w:sz w:val="20"/>
          <w:szCs w:val="20"/>
        </w:rPr>
        <w:t xml:space="preserve"> </w:t>
      </w:r>
      <w:r>
        <w:rPr>
          <w:rFonts w:ascii="Verdana" w:hAnsi="Verdana"/>
          <w:spacing w:val="-2"/>
          <w:sz w:val="20"/>
          <w:szCs w:val="20"/>
        </w:rPr>
        <w:t>Professional</w:t>
      </w:r>
    </w:p>
    <w:p>
      <w:pPr>
        <w:pStyle w:val="ListParagraph"/>
        <w:numPr>
          <w:ilvl w:val="4"/>
          <w:numId w:val="15"/>
        </w:numPr>
        <w:tabs>
          <w:tab w:val="clear" w:pos="720"/>
          <w:tab w:val="left" w:pos="1593" w:leader="none"/>
          <w:tab w:val="left" w:pos="2020" w:leader="none"/>
          <w:tab w:val="left" w:pos="3220" w:leader="none"/>
          <w:tab w:val="left" w:pos="4228" w:leader="none"/>
          <w:tab w:val="left" w:pos="5274" w:leader="none"/>
          <w:tab w:val="left" w:pos="6759" w:leader="none"/>
          <w:tab w:val="left" w:pos="7921" w:leader="none"/>
        </w:tabs>
        <w:spacing w:lineRule="auto" w:line="240" w:before="131" w:after="0"/>
        <w:ind w:hanging="0" w:left="244" w:right="345"/>
        <w:jc w:val="left"/>
        <w:rPr>
          <w:rFonts w:ascii="Verdana" w:hAnsi="Verdana"/>
          <w:sz w:val="20"/>
          <w:szCs w:val="20"/>
        </w:rPr>
      </w:pPr>
      <w:r>
        <w:rPr>
          <w:rFonts w:ascii="Verdana" w:hAnsi="Verdana"/>
          <w:spacing w:val="-10"/>
          <w:sz w:val="20"/>
          <w:szCs w:val="20"/>
        </w:rPr>
        <w:t>O</w:t>
      </w:r>
      <w:r>
        <w:rPr>
          <w:rFonts w:ascii="Verdana" w:hAnsi="Verdana"/>
          <w:sz w:val="20"/>
          <w:szCs w:val="20"/>
        </w:rPr>
        <w:tab/>
      </w:r>
      <w:r>
        <w:rPr>
          <w:rFonts w:ascii="Verdana" w:hAnsi="Verdana"/>
          <w:spacing w:val="-2"/>
          <w:sz w:val="20"/>
          <w:szCs w:val="20"/>
        </w:rPr>
        <w:t>software</w:t>
      </w:r>
      <w:r>
        <w:rPr>
          <w:rFonts w:ascii="Verdana" w:hAnsi="Verdana"/>
          <w:sz w:val="20"/>
          <w:szCs w:val="20"/>
        </w:rPr>
        <w:tab/>
      </w:r>
      <w:r>
        <w:rPr>
          <w:rFonts w:ascii="Verdana" w:hAnsi="Verdana"/>
          <w:spacing w:val="-2"/>
          <w:sz w:val="20"/>
          <w:szCs w:val="20"/>
        </w:rPr>
        <w:t>deverá</w:t>
      </w:r>
      <w:r>
        <w:rPr>
          <w:rFonts w:ascii="Verdana" w:hAnsi="Verdana"/>
          <w:sz w:val="20"/>
          <w:szCs w:val="20"/>
        </w:rPr>
        <w:tab/>
      </w:r>
      <w:r>
        <w:rPr>
          <w:rFonts w:ascii="Verdana" w:hAnsi="Verdana"/>
          <w:spacing w:val="-2"/>
          <w:sz w:val="20"/>
          <w:szCs w:val="20"/>
        </w:rPr>
        <w:t>possuir</w:t>
      </w:r>
      <w:r>
        <w:rPr>
          <w:rFonts w:ascii="Verdana" w:hAnsi="Verdana"/>
          <w:sz w:val="20"/>
          <w:szCs w:val="20"/>
        </w:rPr>
        <w:tab/>
      </w:r>
      <w:r>
        <w:rPr>
          <w:rFonts w:ascii="Verdana" w:hAnsi="Verdana"/>
          <w:spacing w:val="-2"/>
          <w:sz w:val="20"/>
          <w:szCs w:val="20"/>
        </w:rPr>
        <w:t>arquitetura</w:t>
      </w:r>
      <w:r>
        <w:rPr>
          <w:rFonts w:ascii="Verdana" w:hAnsi="Verdana"/>
          <w:sz w:val="20"/>
          <w:szCs w:val="20"/>
        </w:rPr>
        <w:tab/>
      </w:r>
      <w:r>
        <w:rPr>
          <w:rFonts w:ascii="Verdana" w:hAnsi="Verdana"/>
          <w:spacing w:val="-2"/>
          <w:sz w:val="20"/>
          <w:szCs w:val="20"/>
        </w:rPr>
        <w:t>modular</w:t>
      </w:r>
      <w:r>
        <w:rPr>
          <w:rFonts w:ascii="Verdana" w:hAnsi="Verdana"/>
          <w:sz w:val="20"/>
          <w:szCs w:val="20"/>
        </w:rPr>
        <w:tab/>
      </w:r>
      <w:r>
        <w:rPr>
          <w:rFonts w:ascii="Verdana" w:hAnsi="Verdana"/>
          <w:spacing w:val="-2"/>
          <w:sz w:val="20"/>
          <w:szCs w:val="20"/>
        </w:rPr>
        <w:t xml:space="preserve">cliente/servidor, </w:t>
      </w:r>
      <w:r>
        <w:rPr>
          <w:rFonts w:ascii="Verdana" w:hAnsi="Verdana"/>
          <w:sz w:val="20"/>
          <w:szCs w:val="20"/>
        </w:rPr>
        <w:t>suportando</w:t>
      </w:r>
      <w:r>
        <w:rPr>
          <w:rFonts w:ascii="Verdana" w:hAnsi="Verdana"/>
          <w:spacing w:val="-7"/>
          <w:sz w:val="20"/>
          <w:szCs w:val="20"/>
        </w:rPr>
        <w:t xml:space="preserve"> </w:t>
      </w:r>
      <w:r>
        <w:rPr>
          <w:rFonts w:ascii="Verdana" w:hAnsi="Verdana"/>
          <w:sz w:val="20"/>
          <w:szCs w:val="20"/>
        </w:rPr>
        <w:t>a</w:t>
      </w:r>
      <w:r>
        <w:rPr>
          <w:rFonts w:ascii="Verdana" w:hAnsi="Verdana"/>
          <w:spacing w:val="-5"/>
          <w:sz w:val="20"/>
          <w:szCs w:val="20"/>
        </w:rPr>
        <w:t xml:space="preserve"> </w:t>
      </w:r>
      <w:r>
        <w:rPr>
          <w:rFonts w:ascii="Verdana" w:hAnsi="Verdana"/>
          <w:sz w:val="20"/>
          <w:szCs w:val="20"/>
        </w:rPr>
        <w:t>operação</w:t>
      </w:r>
      <w:r>
        <w:rPr>
          <w:rFonts w:ascii="Verdana" w:hAnsi="Verdana"/>
          <w:spacing w:val="-4"/>
          <w:sz w:val="20"/>
          <w:szCs w:val="20"/>
        </w:rPr>
        <w:t xml:space="preserve"> </w:t>
      </w:r>
      <w:r>
        <w:rPr>
          <w:rFonts w:ascii="Verdana" w:hAnsi="Verdana"/>
          <w:sz w:val="20"/>
          <w:szCs w:val="20"/>
        </w:rPr>
        <w:t>em</w:t>
      </w:r>
      <w:r>
        <w:rPr>
          <w:rFonts w:ascii="Verdana" w:hAnsi="Verdana"/>
          <w:spacing w:val="-5"/>
          <w:sz w:val="20"/>
          <w:szCs w:val="20"/>
        </w:rPr>
        <w:t xml:space="preserve"> </w:t>
      </w:r>
      <w:r>
        <w:rPr>
          <w:rFonts w:ascii="Verdana" w:hAnsi="Verdana"/>
          <w:sz w:val="20"/>
          <w:szCs w:val="20"/>
        </w:rPr>
        <w:t>ambiente</w:t>
      </w:r>
      <w:r>
        <w:rPr>
          <w:rFonts w:ascii="Verdana" w:hAnsi="Verdana"/>
          <w:spacing w:val="-5"/>
          <w:sz w:val="20"/>
          <w:szCs w:val="20"/>
        </w:rPr>
        <w:t xml:space="preserve"> </w:t>
      </w:r>
      <w:r>
        <w:rPr>
          <w:rFonts w:ascii="Verdana" w:hAnsi="Verdana"/>
          <w:sz w:val="20"/>
          <w:szCs w:val="20"/>
        </w:rPr>
        <w:t>distribuído</w:t>
      </w:r>
      <w:r>
        <w:rPr>
          <w:rFonts w:ascii="Verdana" w:hAnsi="Verdana"/>
          <w:spacing w:val="-5"/>
          <w:sz w:val="20"/>
          <w:szCs w:val="20"/>
        </w:rPr>
        <w:t xml:space="preserve"> </w:t>
      </w:r>
      <w:r>
        <w:rPr>
          <w:rFonts w:ascii="Verdana" w:hAnsi="Verdana"/>
          <w:sz w:val="20"/>
          <w:szCs w:val="20"/>
        </w:rPr>
        <w:t>com</w:t>
      </w:r>
      <w:r>
        <w:rPr>
          <w:rFonts w:ascii="Verdana" w:hAnsi="Verdana"/>
          <w:spacing w:val="-5"/>
          <w:sz w:val="20"/>
          <w:szCs w:val="20"/>
        </w:rPr>
        <w:t xml:space="preserve"> </w:t>
      </w:r>
      <w:r>
        <w:rPr>
          <w:rFonts w:ascii="Verdana" w:hAnsi="Verdana"/>
          <w:sz w:val="20"/>
          <w:szCs w:val="20"/>
        </w:rPr>
        <w:t>múltiplos</w:t>
      </w:r>
      <w:r>
        <w:rPr>
          <w:rFonts w:ascii="Verdana" w:hAnsi="Verdana"/>
          <w:spacing w:val="-5"/>
          <w:sz w:val="20"/>
          <w:szCs w:val="20"/>
        </w:rPr>
        <w:t xml:space="preserve"> </w:t>
      </w:r>
      <w:r>
        <w:rPr>
          <w:rFonts w:ascii="Verdana" w:hAnsi="Verdana"/>
          <w:sz w:val="20"/>
          <w:szCs w:val="20"/>
        </w:rPr>
        <w:t>servidores</w:t>
      </w:r>
      <w:r>
        <w:rPr>
          <w:rFonts w:ascii="Verdana" w:hAnsi="Verdana"/>
          <w:spacing w:val="-5"/>
          <w:sz w:val="20"/>
          <w:szCs w:val="20"/>
        </w:rPr>
        <w:t xml:space="preserve"> </w:t>
      </w:r>
      <w:r>
        <w:rPr>
          <w:rFonts w:ascii="Verdana" w:hAnsi="Verdana"/>
          <w:spacing w:val="-2"/>
          <w:sz w:val="20"/>
          <w:szCs w:val="20"/>
        </w:rPr>
        <w:t>integrados.</w:t>
      </w:r>
    </w:p>
    <w:p>
      <w:pPr>
        <w:pStyle w:val="ListParagraph"/>
        <w:numPr>
          <w:ilvl w:val="4"/>
          <w:numId w:val="15"/>
        </w:numPr>
        <w:tabs>
          <w:tab w:val="clear" w:pos="720"/>
          <w:tab w:val="left" w:pos="1459" w:leader="none"/>
        </w:tabs>
        <w:spacing w:lineRule="auto" w:line="240" w:before="0" w:after="0"/>
        <w:ind w:hanging="0" w:left="244" w:right="351"/>
        <w:jc w:val="left"/>
        <w:rPr>
          <w:rFonts w:ascii="Verdana" w:hAnsi="Verdana"/>
          <w:sz w:val="20"/>
          <w:szCs w:val="20"/>
        </w:rPr>
      </w:pPr>
      <w:r>
        <w:rPr>
          <w:rFonts w:ascii="Verdana" w:hAnsi="Verdana"/>
          <w:sz w:val="20"/>
          <w:szCs w:val="20"/>
        </w:rPr>
        <w:t>Deverá</w:t>
      </w:r>
      <w:r>
        <w:rPr>
          <w:rFonts w:ascii="Verdana" w:hAnsi="Verdana"/>
          <w:spacing w:val="40"/>
          <w:sz w:val="20"/>
          <w:szCs w:val="20"/>
        </w:rPr>
        <w:t xml:space="preserve"> </w:t>
      </w:r>
      <w:r>
        <w:rPr>
          <w:rFonts w:ascii="Verdana" w:hAnsi="Verdana"/>
          <w:sz w:val="20"/>
          <w:szCs w:val="20"/>
        </w:rPr>
        <w:t>suportar</w:t>
      </w:r>
      <w:r>
        <w:rPr>
          <w:rFonts w:ascii="Verdana" w:hAnsi="Verdana"/>
          <w:spacing w:val="40"/>
          <w:sz w:val="20"/>
          <w:szCs w:val="20"/>
        </w:rPr>
        <w:t xml:space="preserve"> </w:t>
      </w:r>
      <w:r>
        <w:rPr>
          <w:rFonts w:ascii="Verdana" w:hAnsi="Verdana"/>
          <w:sz w:val="20"/>
          <w:szCs w:val="20"/>
        </w:rPr>
        <w:t>gerenciamento</w:t>
      </w:r>
      <w:r>
        <w:rPr>
          <w:rFonts w:ascii="Verdana" w:hAnsi="Verdana"/>
          <w:spacing w:val="40"/>
          <w:sz w:val="20"/>
          <w:szCs w:val="20"/>
        </w:rPr>
        <w:t xml:space="preserve"> </w:t>
      </w:r>
      <w:r>
        <w:rPr>
          <w:rFonts w:ascii="Verdana" w:hAnsi="Verdana"/>
          <w:sz w:val="20"/>
          <w:szCs w:val="20"/>
        </w:rPr>
        <w:t>de</w:t>
      </w:r>
      <w:r>
        <w:rPr>
          <w:rFonts w:ascii="Verdana" w:hAnsi="Verdana"/>
          <w:spacing w:val="40"/>
          <w:sz w:val="20"/>
          <w:szCs w:val="20"/>
        </w:rPr>
        <w:t xml:space="preserve"> </w:t>
      </w:r>
      <w:r>
        <w:rPr>
          <w:rFonts w:ascii="Verdana" w:hAnsi="Verdana"/>
          <w:sz w:val="20"/>
          <w:szCs w:val="20"/>
        </w:rPr>
        <w:t>até</w:t>
      </w:r>
      <w:r>
        <w:rPr>
          <w:rFonts w:ascii="Verdana" w:hAnsi="Verdana"/>
          <w:spacing w:val="40"/>
          <w:sz w:val="20"/>
          <w:szCs w:val="20"/>
        </w:rPr>
        <w:t xml:space="preserve"> </w:t>
      </w:r>
      <w:r>
        <w:rPr>
          <w:rFonts w:ascii="Verdana" w:hAnsi="Verdana"/>
          <w:sz w:val="20"/>
          <w:szCs w:val="20"/>
        </w:rPr>
        <w:t>1.000</w:t>
      </w:r>
      <w:r>
        <w:rPr>
          <w:rFonts w:ascii="Verdana" w:hAnsi="Verdana"/>
          <w:spacing w:val="40"/>
          <w:sz w:val="20"/>
          <w:szCs w:val="20"/>
        </w:rPr>
        <w:t xml:space="preserve"> </w:t>
      </w:r>
      <w:r>
        <w:rPr>
          <w:rFonts w:ascii="Verdana" w:hAnsi="Verdana"/>
          <w:sz w:val="20"/>
          <w:szCs w:val="20"/>
        </w:rPr>
        <w:t>dispositivos</w:t>
      </w:r>
      <w:r>
        <w:rPr>
          <w:rFonts w:ascii="Verdana" w:hAnsi="Verdana"/>
          <w:spacing w:val="40"/>
          <w:sz w:val="20"/>
          <w:szCs w:val="20"/>
        </w:rPr>
        <w:t xml:space="preserve"> </w:t>
      </w:r>
      <w:r>
        <w:rPr>
          <w:rFonts w:ascii="Verdana" w:hAnsi="Verdana"/>
          <w:sz w:val="20"/>
          <w:szCs w:val="20"/>
        </w:rPr>
        <w:t>por</w:t>
      </w:r>
      <w:r>
        <w:rPr>
          <w:rFonts w:ascii="Verdana" w:hAnsi="Verdana"/>
          <w:spacing w:val="40"/>
          <w:sz w:val="20"/>
          <w:szCs w:val="20"/>
        </w:rPr>
        <w:t xml:space="preserve"> </w:t>
      </w:r>
      <w:r>
        <w:rPr>
          <w:rFonts w:ascii="Verdana" w:hAnsi="Verdana"/>
          <w:sz w:val="20"/>
          <w:szCs w:val="20"/>
        </w:rPr>
        <w:t>servidor, com possibilidade de expansão por meio de cluster.</w:t>
      </w:r>
    </w:p>
    <w:p>
      <w:pPr>
        <w:pStyle w:val="ListParagraph"/>
        <w:numPr>
          <w:ilvl w:val="4"/>
          <w:numId w:val="15"/>
        </w:numPr>
        <w:tabs>
          <w:tab w:val="clear" w:pos="720"/>
          <w:tab w:val="left" w:pos="1430" w:leader="none"/>
        </w:tabs>
        <w:spacing w:lineRule="auto" w:line="240" w:before="0" w:after="0"/>
        <w:ind w:hanging="0" w:left="244" w:right="348"/>
        <w:jc w:val="left"/>
        <w:rPr>
          <w:rFonts w:ascii="Verdana" w:hAnsi="Verdana"/>
          <w:sz w:val="20"/>
          <w:szCs w:val="20"/>
        </w:rPr>
      </w:pPr>
      <w:r>
        <w:rPr>
          <w:rFonts w:ascii="Verdana" w:hAnsi="Verdana"/>
          <w:sz w:val="20"/>
          <w:szCs w:val="20"/>
        </w:rPr>
        <w:t>Deverá permitir gravação redundante e failover automático, assegurando a continuidade do serviço em caso de falha de servidor.</w:t>
      </w:r>
    </w:p>
    <w:p>
      <w:pPr>
        <w:pStyle w:val="ListParagraph"/>
        <w:numPr>
          <w:ilvl w:val="4"/>
          <w:numId w:val="15"/>
        </w:numPr>
        <w:tabs>
          <w:tab w:val="clear" w:pos="720"/>
          <w:tab w:val="left" w:pos="1483" w:leader="none"/>
        </w:tabs>
        <w:spacing w:lineRule="auto" w:line="240" w:before="0" w:after="0"/>
        <w:ind w:hanging="0" w:left="244" w:right="348"/>
        <w:jc w:val="left"/>
        <w:rPr>
          <w:rFonts w:ascii="Verdana" w:hAnsi="Verdana"/>
          <w:sz w:val="20"/>
          <w:szCs w:val="20"/>
        </w:rPr>
      </w:pPr>
      <w:r>
        <w:rPr>
          <w:rFonts w:ascii="Verdana" w:hAnsi="Verdana"/>
          <w:sz w:val="20"/>
          <w:szCs w:val="20"/>
        </w:rPr>
        <w:t>Deverá</w:t>
      </w:r>
      <w:r>
        <w:rPr>
          <w:rFonts w:ascii="Verdana" w:hAnsi="Verdana"/>
          <w:spacing w:val="40"/>
          <w:sz w:val="20"/>
          <w:szCs w:val="20"/>
        </w:rPr>
        <w:t xml:space="preserve"> </w:t>
      </w:r>
      <w:r>
        <w:rPr>
          <w:rFonts w:ascii="Verdana" w:hAnsi="Verdana"/>
          <w:sz w:val="20"/>
          <w:szCs w:val="20"/>
        </w:rPr>
        <w:t>possibilitar</w:t>
      </w:r>
      <w:r>
        <w:rPr>
          <w:rFonts w:ascii="Verdana" w:hAnsi="Verdana"/>
          <w:spacing w:val="40"/>
          <w:sz w:val="20"/>
          <w:szCs w:val="20"/>
        </w:rPr>
        <w:t xml:space="preserve"> </w:t>
      </w:r>
      <w:r>
        <w:rPr>
          <w:rFonts w:ascii="Verdana" w:hAnsi="Verdana"/>
          <w:sz w:val="20"/>
          <w:szCs w:val="20"/>
        </w:rPr>
        <w:t>streaming</w:t>
      </w:r>
      <w:r>
        <w:rPr>
          <w:rFonts w:ascii="Verdana" w:hAnsi="Verdana"/>
          <w:spacing w:val="40"/>
          <w:sz w:val="20"/>
          <w:szCs w:val="20"/>
        </w:rPr>
        <w:t xml:space="preserve"> </w:t>
      </w:r>
      <w:r>
        <w:rPr>
          <w:rFonts w:ascii="Verdana" w:hAnsi="Verdana"/>
          <w:sz w:val="20"/>
          <w:szCs w:val="20"/>
        </w:rPr>
        <w:t>simultâneo</w:t>
      </w:r>
      <w:r>
        <w:rPr>
          <w:rFonts w:ascii="Verdana" w:hAnsi="Verdana"/>
          <w:spacing w:val="40"/>
          <w:sz w:val="20"/>
          <w:szCs w:val="20"/>
        </w:rPr>
        <w:t xml:space="preserve"> </w:t>
      </w:r>
      <w:r>
        <w:rPr>
          <w:rFonts w:ascii="Verdana" w:hAnsi="Verdana"/>
          <w:sz w:val="20"/>
          <w:szCs w:val="20"/>
        </w:rPr>
        <w:t>para</w:t>
      </w:r>
      <w:r>
        <w:rPr>
          <w:rFonts w:ascii="Verdana" w:hAnsi="Verdana"/>
          <w:spacing w:val="40"/>
          <w:sz w:val="20"/>
          <w:szCs w:val="20"/>
        </w:rPr>
        <w:t xml:space="preserve"> </w:t>
      </w:r>
      <w:r>
        <w:rPr>
          <w:rFonts w:ascii="Verdana" w:hAnsi="Verdana"/>
          <w:sz w:val="20"/>
          <w:szCs w:val="20"/>
        </w:rPr>
        <w:t>múltiplos</w:t>
      </w:r>
      <w:r>
        <w:rPr>
          <w:rFonts w:ascii="Verdana" w:hAnsi="Verdana"/>
          <w:spacing w:val="40"/>
          <w:sz w:val="20"/>
          <w:szCs w:val="20"/>
        </w:rPr>
        <w:t xml:space="preserve"> </w:t>
      </w:r>
      <w:r>
        <w:rPr>
          <w:rFonts w:ascii="Verdana" w:hAnsi="Verdana"/>
          <w:sz w:val="20"/>
          <w:szCs w:val="20"/>
        </w:rPr>
        <w:t>clientes,</w:t>
      </w:r>
      <w:r>
        <w:rPr>
          <w:rFonts w:ascii="Verdana" w:hAnsi="Verdana"/>
          <w:spacing w:val="40"/>
          <w:sz w:val="20"/>
          <w:szCs w:val="20"/>
        </w:rPr>
        <w:t xml:space="preserve"> </w:t>
      </w:r>
      <w:r>
        <w:rPr>
          <w:rFonts w:ascii="Verdana" w:hAnsi="Verdana"/>
          <w:sz w:val="20"/>
          <w:szCs w:val="20"/>
        </w:rPr>
        <w:t>com balanceamento de carga dinâmico.</w:t>
      </w:r>
    </w:p>
    <w:p>
      <w:pPr>
        <w:pStyle w:val="ListParagraph"/>
        <w:numPr>
          <w:ilvl w:val="4"/>
          <w:numId w:val="15"/>
        </w:numPr>
        <w:tabs>
          <w:tab w:val="clear" w:pos="720"/>
          <w:tab w:val="left" w:pos="1410" w:leader="none"/>
        </w:tabs>
        <w:spacing w:lineRule="auto" w:line="240" w:before="0" w:after="0"/>
        <w:ind w:hanging="1166" w:left="1410" w:right="0"/>
        <w:jc w:val="left"/>
        <w:rPr>
          <w:rFonts w:ascii="Verdana" w:hAnsi="Verdana"/>
          <w:sz w:val="20"/>
          <w:szCs w:val="20"/>
        </w:rPr>
      </w:pPr>
      <w:r>
        <w:rPr>
          <w:rFonts w:ascii="Verdana" w:hAnsi="Verdana"/>
          <w:sz w:val="20"/>
          <w:szCs w:val="20"/>
        </w:rPr>
        <w:t>O</w:t>
      </w:r>
      <w:r>
        <w:rPr>
          <w:rFonts w:ascii="Verdana" w:hAnsi="Verdana"/>
          <w:spacing w:val="-5"/>
          <w:sz w:val="20"/>
          <w:szCs w:val="20"/>
        </w:rPr>
        <w:t xml:space="preserve"> </w:t>
      </w:r>
      <w:r>
        <w:rPr>
          <w:rFonts w:ascii="Verdana" w:hAnsi="Verdana"/>
          <w:sz w:val="20"/>
          <w:szCs w:val="20"/>
        </w:rPr>
        <w:t>software</w:t>
      </w:r>
      <w:r>
        <w:rPr>
          <w:rFonts w:ascii="Verdana" w:hAnsi="Verdana"/>
          <w:spacing w:val="-3"/>
          <w:sz w:val="20"/>
          <w:szCs w:val="20"/>
        </w:rPr>
        <w:t xml:space="preserve"> </w:t>
      </w:r>
      <w:r>
        <w:rPr>
          <w:rFonts w:ascii="Verdana" w:hAnsi="Verdana"/>
          <w:sz w:val="20"/>
          <w:szCs w:val="20"/>
        </w:rPr>
        <w:t>deverá</w:t>
      </w:r>
      <w:r>
        <w:rPr>
          <w:rFonts w:ascii="Verdana" w:hAnsi="Verdana"/>
          <w:spacing w:val="-3"/>
          <w:sz w:val="20"/>
          <w:szCs w:val="20"/>
        </w:rPr>
        <w:t xml:space="preserve"> </w:t>
      </w:r>
      <w:r>
        <w:rPr>
          <w:rFonts w:ascii="Verdana" w:hAnsi="Verdana"/>
          <w:sz w:val="20"/>
          <w:szCs w:val="20"/>
        </w:rPr>
        <w:t>ser</w:t>
      </w:r>
      <w:r>
        <w:rPr>
          <w:rFonts w:ascii="Verdana" w:hAnsi="Verdana"/>
          <w:spacing w:val="-2"/>
          <w:sz w:val="20"/>
          <w:szCs w:val="20"/>
        </w:rPr>
        <w:t xml:space="preserve"> </w:t>
      </w:r>
      <w:r>
        <w:rPr>
          <w:rFonts w:ascii="Verdana" w:hAnsi="Verdana"/>
          <w:sz w:val="20"/>
          <w:szCs w:val="20"/>
        </w:rPr>
        <w:t>compatível</w:t>
      </w:r>
      <w:r>
        <w:rPr>
          <w:rFonts w:ascii="Verdana" w:hAnsi="Verdana"/>
          <w:spacing w:val="-3"/>
          <w:sz w:val="20"/>
          <w:szCs w:val="20"/>
        </w:rPr>
        <w:t xml:space="preserve"> </w:t>
      </w:r>
      <w:r>
        <w:rPr>
          <w:rFonts w:ascii="Verdana" w:hAnsi="Verdana"/>
          <w:sz w:val="20"/>
          <w:szCs w:val="20"/>
        </w:rPr>
        <w:t>com</w:t>
      </w:r>
      <w:r>
        <w:rPr>
          <w:rFonts w:ascii="Verdana" w:hAnsi="Verdana"/>
          <w:spacing w:val="-3"/>
          <w:sz w:val="20"/>
          <w:szCs w:val="20"/>
        </w:rPr>
        <w:t xml:space="preserve"> </w:t>
      </w:r>
      <w:r>
        <w:rPr>
          <w:rFonts w:ascii="Verdana" w:hAnsi="Verdana"/>
          <w:sz w:val="20"/>
          <w:szCs w:val="20"/>
        </w:rPr>
        <w:t>ONVIF</w:t>
      </w:r>
      <w:r>
        <w:rPr>
          <w:rFonts w:ascii="Verdana" w:hAnsi="Verdana"/>
          <w:spacing w:val="-3"/>
          <w:sz w:val="20"/>
          <w:szCs w:val="20"/>
        </w:rPr>
        <w:t xml:space="preserve"> </w:t>
      </w:r>
      <w:r>
        <w:rPr>
          <w:rFonts w:ascii="Verdana" w:hAnsi="Verdana"/>
          <w:sz w:val="20"/>
          <w:szCs w:val="20"/>
        </w:rPr>
        <w:t>(Perfis</w:t>
      </w:r>
      <w:r>
        <w:rPr>
          <w:rFonts w:ascii="Verdana" w:hAnsi="Verdana"/>
          <w:spacing w:val="-3"/>
          <w:sz w:val="20"/>
          <w:szCs w:val="20"/>
        </w:rPr>
        <w:t xml:space="preserve"> </w:t>
      </w:r>
      <w:r>
        <w:rPr>
          <w:rFonts w:ascii="Verdana" w:hAnsi="Verdana"/>
          <w:sz w:val="20"/>
          <w:szCs w:val="20"/>
        </w:rPr>
        <w:t>S,</w:t>
      </w:r>
      <w:r>
        <w:rPr>
          <w:rFonts w:ascii="Verdana" w:hAnsi="Verdana"/>
          <w:spacing w:val="-3"/>
          <w:sz w:val="20"/>
          <w:szCs w:val="20"/>
        </w:rPr>
        <w:t xml:space="preserve"> </w:t>
      </w:r>
      <w:r>
        <w:rPr>
          <w:rFonts w:ascii="Verdana" w:hAnsi="Verdana"/>
          <w:sz w:val="20"/>
          <w:szCs w:val="20"/>
        </w:rPr>
        <w:t>G,</w:t>
      </w:r>
      <w:r>
        <w:rPr>
          <w:rFonts w:ascii="Verdana" w:hAnsi="Verdana"/>
          <w:spacing w:val="-3"/>
          <w:sz w:val="20"/>
          <w:szCs w:val="20"/>
        </w:rPr>
        <w:t xml:space="preserve"> </w:t>
      </w:r>
      <w:r>
        <w:rPr>
          <w:rFonts w:ascii="Verdana" w:hAnsi="Verdana"/>
          <w:sz w:val="20"/>
          <w:szCs w:val="20"/>
        </w:rPr>
        <w:t>T</w:t>
      </w:r>
      <w:r>
        <w:rPr>
          <w:rFonts w:ascii="Verdana" w:hAnsi="Verdana"/>
          <w:spacing w:val="-3"/>
          <w:sz w:val="20"/>
          <w:szCs w:val="20"/>
        </w:rPr>
        <w:t xml:space="preserve"> </w:t>
      </w:r>
      <w:r>
        <w:rPr>
          <w:rFonts w:ascii="Verdana" w:hAnsi="Verdana"/>
          <w:sz w:val="20"/>
          <w:szCs w:val="20"/>
        </w:rPr>
        <w:t>e</w:t>
      </w:r>
      <w:r>
        <w:rPr>
          <w:rFonts w:ascii="Verdana" w:hAnsi="Verdana"/>
          <w:spacing w:val="-2"/>
          <w:sz w:val="20"/>
          <w:szCs w:val="20"/>
        </w:rPr>
        <w:t xml:space="preserve"> </w:t>
      </w:r>
      <w:r>
        <w:rPr>
          <w:rFonts w:ascii="Verdana" w:hAnsi="Verdana"/>
          <w:spacing w:val="-5"/>
          <w:sz w:val="20"/>
          <w:szCs w:val="20"/>
        </w:rPr>
        <w:t>M).</w:t>
      </w:r>
    </w:p>
    <w:p>
      <w:pPr>
        <w:pStyle w:val="ListParagraph"/>
        <w:numPr>
          <w:ilvl w:val="4"/>
          <w:numId w:val="15"/>
        </w:numPr>
        <w:tabs>
          <w:tab w:val="clear" w:pos="720"/>
          <w:tab w:val="left" w:pos="1478" w:leader="none"/>
        </w:tabs>
        <w:spacing w:lineRule="auto" w:line="240" w:before="126" w:after="0"/>
        <w:ind w:hanging="0" w:left="244" w:right="344"/>
        <w:jc w:val="both"/>
        <w:rPr>
          <w:rFonts w:ascii="Verdana" w:hAnsi="Verdana"/>
          <w:sz w:val="20"/>
          <w:szCs w:val="20"/>
        </w:rPr>
      </w:pPr>
      <w:r>
        <w:rPr>
          <w:rFonts w:ascii="Verdana" w:hAnsi="Verdana"/>
          <w:sz w:val="20"/>
          <w:szCs w:val="20"/>
        </w:rPr>
        <w:t>Deverá suportar os protocolos RTSP, RTP/RTCP, HTTP/HTTPS, TCP/IP, UDP, NTP, DHCP, SNMP, FTP/SFTP.</w:t>
      </w:r>
    </w:p>
    <w:p>
      <w:pPr>
        <w:pStyle w:val="ListParagraph"/>
        <w:numPr>
          <w:ilvl w:val="4"/>
          <w:numId w:val="15"/>
        </w:numPr>
        <w:tabs>
          <w:tab w:val="clear" w:pos="720"/>
          <w:tab w:val="left" w:pos="1417" w:leader="none"/>
        </w:tabs>
        <w:spacing w:lineRule="auto" w:line="240" w:before="0" w:after="0"/>
        <w:ind w:hanging="0" w:left="244" w:right="349"/>
        <w:jc w:val="both"/>
        <w:rPr>
          <w:rFonts w:ascii="Verdana" w:hAnsi="Verdana"/>
          <w:sz w:val="20"/>
          <w:szCs w:val="20"/>
        </w:rPr>
      </w:pPr>
      <w:r>
        <w:rPr>
          <w:rFonts w:ascii="Verdana" w:hAnsi="Verdana"/>
          <w:sz w:val="20"/>
          <w:szCs w:val="20"/>
        </w:rPr>
        <w:t>Deverá oferecer SDK e API de integração para comunicação com sistemas externos, incluindo plataformas de segurança pública e governamentais.</w:t>
      </w:r>
    </w:p>
    <w:p>
      <w:pPr>
        <w:pStyle w:val="ListParagraph"/>
        <w:numPr>
          <w:ilvl w:val="4"/>
          <w:numId w:val="15"/>
        </w:numPr>
        <w:tabs>
          <w:tab w:val="clear" w:pos="720"/>
          <w:tab w:val="left" w:pos="1475" w:leader="none"/>
        </w:tabs>
        <w:spacing w:lineRule="auto" w:line="240" w:before="0" w:after="0"/>
        <w:ind w:hanging="0" w:left="244" w:right="348"/>
        <w:jc w:val="both"/>
        <w:rPr>
          <w:rFonts w:ascii="Verdana" w:hAnsi="Verdana"/>
          <w:sz w:val="20"/>
          <w:szCs w:val="20"/>
        </w:rPr>
      </w:pPr>
      <w:r>
        <w:rPr>
          <w:rFonts w:ascii="Verdana" w:hAnsi="Verdana"/>
          <w:sz w:val="20"/>
          <w:szCs w:val="20"/>
        </w:rPr>
        <w:t xml:space="preserve">O software deverá suportar no mínimo 16 monitores simultâneos em vídeo wall, com controle dinâmico de janelas, layouts e arranjos. </w:t>
      </w:r>
    </w:p>
    <w:p>
      <w:pPr>
        <w:pStyle w:val="ListParagraph"/>
        <w:numPr>
          <w:ilvl w:val="4"/>
          <w:numId w:val="15"/>
        </w:numPr>
        <w:tabs>
          <w:tab w:val="clear" w:pos="720"/>
          <w:tab w:val="left" w:pos="1475" w:leader="none"/>
        </w:tabs>
        <w:spacing w:lineRule="auto" w:line="240" w:before="0" w:after="0"/>
        <w:ind w:hanging="0" w:left="244" w:right="348"/>
        <w:jc w:val="both"/>
        <w:rPr>
          <w:rFonts w:ascii="Verdana" w:hAnsi="Verdana"/>
          <w:sz w:val="20"/>
          <w:szCs w:val="20"/>
        </w:rPr>
      </w:pPr>
      <w:r>
        <w:rPr>
          <w:rFonts w:ascii="Verdana" w:hAnsi="Verdana"/>
          <w:sz w:val="20"/>
          <w:szCs w:val="20"/>
        </w:rPr>
        <w:t>Deverá permitir reprodução síncrona de no mínimo 8 canais simultâneos, com busca por evento, cronologia e metadados.</w:t>
      </w:r>
    </w:p>
    <w:p>
      <w:pPr>
        <w:pStyle w:val="ListParagraph"/>
        <w:numPr>
          <w:ilvl w:val="4"/>
          <w:numId w:val="15"/>
        </w:numPr>
        <w:tabs>
          <w:tab w:val="clear" w:pos="720"/>
          <w:tab w:val="left" w:pos="1646" w:leader="none"/>
        </w:tabs>
        <w:spacing w:lineRule="auto" w:line="240" w:before="0" w:after="0"/>
        <w:ind w:hanging="0" w:left="244" w:right="349"/>
        <w:jc w:val="left"/>
        <w:rPr>
          <w:rFonts w:ascii="Verdana" w:hAnsi="Verdana"/>
          <w:sz w:val="20"/>
          <w:szCs w:val="20"/>
        </w:rPr>
      </w:pPr>
      <w:r>
        <w:rPr>
          <w:rFonts w:ascii="Verdana" w:hAnsi="Verdana"/>
          <w:sz w:val="20"/>
          <w:szCs w:val="20"/>
        </w:rPr>
        <w:t>Deverá</w:t>
      </w:r>
      <w:r>
        <w:rPr>
          <w:rFonts w:ascii="Verdana" w:hAnsi="Verdana"/>
          <w:spacing w:val="80"/>
          <w:sz w:val="20"/>
          <w:szCs w:val="20"/>
        </w:rPr>
        <w:t xml:space="preserve"> </w:t>
      </w:r>
      <w:r>
        <w:rPr>
          <w:rFonts w:ascii="Verdana" w:hAnsi="Verdana"/>
          <w:sz w:val="20"/>
          <w:szCs w:val="20"/>
        </w:rPr>
        <w:t>possibilitar</w:t>
      </w:r>
      <w:r>
        <w:rPr>
          <w:rFonts w:ascii="Verdana" w:hAnsi="Verdana"/>
          <w:spacing w:val="80"/>
          <w:sz w:val="20"/>
          <w:szCs w:val="20"/>
        </w:rPr>
        <w:t xml:space="preserve"> </w:t>
      </w:r>
      <w:r>
        <w:rPr>
          <w:rFonts w:ascii="Verdana" w:hAnsi="Verdana"/>
          <w:sz w:val="20"/>
          <w:szCs w:val="20"/>
        </w:rPr>
        <w:t>a</w:t>
      </w:r>
      <w:r>
        <w:rPr>
          <w:rFonts w:ascii="Verdana" w:hAnsi="Verdana"/>
          <w:spacing w:val="80"/>
          <w:sz w:val="20"/>
          <w:szCs w:val="20"/>
        </w:rPr>
        <w:t xml:space="preserve"> </w:t>
      </w:r>
      <w:r>
        <w:rPr>
          <w:rFonts w:ascii="Verdana" w:hAnsi="Verdana"/>
          <w:sz w:val="20"/>
          <w:szCs w:val="20"/>
        </w:rPr>
        <w:t>exportação</w:t>
      </w:r>
      <w:r>
        <w:rPr>
          <w:rFonts w:ascii="Verdana" w:hAnsi="Verdana"/>
          <w:spacing w:val="80"/>
          <w:sz w:val="20"/>
          <w:szCs w:val="20"/>
        </w:rPr>
        <w:t xml:space="preserve"> </w:t>
      </w:r>
      <w:r>
        <w:rPr>
          <w:rFonts w:ascii="Verdana" w:hAnsi="Verdana"/>
          <w:sz w:val="20"/>
          <w:szCs w:val="20"/>
        </w:rPr>
        <w:t>de</w:t>
      </w:r>
      <w:r>
        <w:rPr>
          <w:rFonts w:ascii="Verdana" w:hAnsi="Verdana"/>
          <w:spacing w:val="80"/>
          <w:sz w:val="20"/>
          <w:szCs w:val="20"/>
        </w:rPr>
        <w:t xml:space="preserve"> </w:t>
      </w:r>
      <w:r>
        <w:rPr>
          <w:rFonts w:ascii="Verdana" w:hAnsi="Verdana"/>
          <w:sz w:val="20"/>
          <w:szCs w:val="20"/>
        </w:rPr>
        <w:t>vídeos</w:t>
      </w:r>
      <w:r>
        <w:rPr>
          <w:rFonts w:ascii="Verdana" w:hAnsi="Verdana"/>
          <w:spacing w:val="80"/>
          <w:sz w:val="20"/>
          <w:szCs w:val="20"/>
        </w:rPr>
        <w:t xml:space="preserve"> </w:t>
      </w:r>
      <w:r>
        <w:rPr>
          <w:rFonts w:ascii="Verdana" w:hAnsi="Verdana"/>
          <w:sz w:val="20"/>
          <w:szCs w:val="20"/>
        </w:rPr>
        <w:t>com</w:t>
      </w:r>
      <w:r>
        <w:rPr>
          <w:rFonts w:ascii="Verdana" w:hAnsi="Verdana"/>
          <w:spacing w:val="80"/>
          <w:sz w:val="20"/>
          <w:szCs w:val="20"/>
        </w:rPr>
        <w:t xml:space="preserve"> </w:t>
      </w:r>
      <w:r>
        <w:rPr>
          <w:rFonts w:ascii="Verdana" w:hAnsi="Verdana"/>
          <w:sz w:val="20"/>
          <w:szCs w:val="20"/>
        </w:rPr>
        <w:t>assinatura</w:t>
      </w:r>
      <w:r>
        <w:rPr>
          <w:rFonts w:ascii="Verdana" w:hAnsi="Verdana"/>
          <w:spacing w:val="80"/>
          <w:sz w:val="20"/>
          <w:szCs w:val="20"/>
        </w:rPr>
        <w:t xml:space="preserve"> </w:t>
      </w:r>
      <w:r>
        <w:rPr>
          <w:rFonts w:ascii="Verdana" w:hAnsi="Verdana"/>
          <w:sz w:val="20"/>
          <w:szCs w:val="20"/>
        </w:rPr>
        <w:t>digital, assegurando a integridade forense.</w:t>
      </w:r>
    </w:p>
    <w:p>
      <w:pPr>
        <w:pStyle w:val="ListParagraph"/>
        <w:numPr>
          <w:ilvl w:val="4"/>
          <w:numId w:val="15"/>
        </w:numPr>
        <w:tabs>
          <w:tab w:val="clear" w:pos="720"/>
          <w:tab w:val="left" w:pos="1549" w:leader="none"/>
        </w:tabs>
        <w:spacing w:lineRule="auto" w:line="240" w:before="0" w:after="0"/>
        <w:ind w:hanging="0" w:left="244" w:right="348"/>
        <w:jc w:val="left"/>
        <w:rPr>
          <w:rFonts w:ascii="Verdana" w:hAnsi="Verdana"/>
          <w:sz w:val="20"/>
          <w:szCs w:val="20"/>
        </w:rPr>
      </w:pPr>
      <w:r>
        <w:rPr>
          <w:rFonts w:ascii="Verdana" w:hAnsi="Verdana"/>
          <w:sz w:val="20"/>
          <w:szCs w:val="20"/>
        </w:rPr>
        <w:t>Deverá ser compatível com compressões H.265, H.264 e MJPEG. 4.1.5.2.12.</w:t>
      </w:r>
      <w:r>
        <w:rPr>
          <w:rFonts w:ascii="Verdana" w:hAnsi="Verdana"/>
          <w:spacing w:val="40"/>
          <w:sz w:val="20"/>
          <w:szCs w:val="20"/>
        </w:rPr>
        <w:t xml:space="preserve"> </w:t>
      </w:r>
      <w:r>
        <w:rPr>
          <w:rFonts w:ascii="Verdana" w:hAnsi="Verdana"/>
          <w:sz w:val="20"/>
          <w:szCs w:val="20"/>
        </w:rPr>
        <w:t>O</w:t>
      </w:r>
      <w:r>
        <w:rPr>
          <w:rFonts w:ascii="Verdana" w:hAnsi="Verdana"/>
          <w:spacing w:val="40"/>
          <w:sz w:val="20"/>
          <w:szCs w:val="20"/>
        </w:rPr>
        <w:t xml:space="preserve"> </w:t>
      </w:r>
      <w:r>
        <w:rPr>
          <w:rFonts w:ascii="Verdana" w:hAnsi="Verdana"/>
          <w:sz w:val="20"/>
          <w:szCs w:val="20"/>
        </w:rPr>
        <w:t>software</w:t>
      </w:r>
      <w:r>
        <w:rPr>
          <w:rFonts w:ascii="Verdana" w:hAnsi="Verdana"/>
          <w:spacing w:val="40"/>
          <w:sz w:val="20"/>
          <w:szCs w:val="20"/>
        </w:rPr>
        <w:t xml:space="preserve"> </w:t>
      </w:r>
      <w:r>
        <w:rPr>
          <w:rFonts w:ascii="Verdana" w:hAnsi="Verdana"/>
          <w:sz w:val="20"/>
          <w:szCs w:val="20"/>
        </w:rPr>
        <w:t>deverá</w:t>
      </w:r>
      <w:r>
        <w:rPr>
          <w:rFonts w:ascii="Verdana" w:hAnsi="Verdana"/>
          <w:spacing w:val="40"/>
          <w:sz w:val="20"/>
          <w:szCs w:val="20"/>
        </w:rPr>
        <w:t xml:space="preserve"> </w:t>
      </w:r>
      <w:r>
        <w:rPr>
          <w:rFonts w:ascii="Verdana" w:hAnsi="Verdana"/>
          <w:sz w:val="20"/>
          <w:szCs w:val="20"/>
        </w:rPr>
        <w:t>permitir</w:t>
      </w:r>
      <w:r>
        <w:rPr>
          <w:rFonts w:ascii="Verdana" w:hAnsi="Verdana"/>
          <w:spacing w:val="40"/>
          <w:sz w:val="20"/>
          <w:szCs w:val="20"/>
        </w:rPr>
        <w:t xml:space="preserve"> </w:t>
      </w:r>
      <w:r>
        <w:rPr>
          <w:rFonts w:ascii="Verdana" w:hAnsi="Verdana"/>
          <w:sz w:val="20"/>
          <w:szCs w:val="20"/>
        </w:rPr>
        <w:t>Analíticos</w:t>
      </w:r>
      <w:r>
        <w:rPr>
          <w:rFonts w:ascii="Verdana" w:hAnsi="Verdana"/>
          <w:spacing w:val="40"/>
          <w:sz w:val="20"/>
          <w:szCs w:val="20"/>
        </w:rPr>
        <w:t xml:space="preserve"> </w:t>
      </w:r>
      <w:r>
        <w:rPr>
          <w:rFonts w:ascii="Verdana" w:hAnsi="Verdana"/>
          <w:sz w:val="20"/>
          <w:szCs w:val="20"/>
        </w:rPr>
        <w:t>de</w:t>
      </w:r>
      <w:r>
        <w:rPr>
          <w:rFonts w:ascii="Verdana" w:hAnsi="Verdana"/>
          <w:spacing w:val="40"/>
          <w:sz w:val="20"/>
          <w:szCs w:val="20"/>
        </w:rPr>
        <w:t xml:space="preserve"> </w:t>
      </w:r>
      <w:r>
        <w:rPr>
          <w:rFonts w:ascii="Verdana" w:hAnsi="Verdana"/>
          <w:sz w:val="20"/>
          <w:szCs w:val="20"/>
        </w:rPr>
        <w:t>Reconhecimento</w:t>
      </w:r>
      <w:r>
        <w:rPr>
          <w:rFonts w:ascii="Verdana" w:hAnsi="Verdana"/>
          <w:spacing w:val="40"/>
          <w:sz w:val="20"/>
          <w:szCs w:val="20"/>
        </w:rPr>
        <w:t xml:space="preserve"> </w:t>
      </w:r>
      <w:r>
        <w:rPr>
          <w:rFonts w:ascii="Verdana" w:hAnsi="Verdana"/>
          <w:sz w:val="20"/>
          <w:szCs w:val="20"/>
        </w:rPr>
        <w:t>Facial</w:t>
      </w:r>
      <w:r>
        <w:rPr>
          <w:rFonts w:ascii="Verdana" w:hAnsi="Verdana"/>
          <w:spacing w:val="40"/>
          <w:sz w:val="20"/>
          <w:szCs w:val="20"/>
        </w:rPr>
        <w:t xml:space="preserve"> </w:t>
      </w:r>
      <w:r>
        <w:rPr>
          <w:rFonts w:ascii="Verdana" w:hAnsi="Verdana"/>
          <w:sz w:val="20"/>
          <w:szCs w:val="20"/>
        </w:rPr>
        <w:t>com detecção,</w:t>
      </w:r>
      <w:r>
        <w:rPr>
          <w:rFonts w:ascii="Verdana" w:hAnsi="Verdana"/>
          <w:spacing w:val="40"/>
          <w:sz w:val="20"/>
          <w:szCs w:val="20"/>
        </w:rPr>
        <w:t xml:space="preserve"> </w:t>
      </w:r>
      <w:r>
        <w:rPr>
          <w:rFonts w:ascii="Verdana" w:hAnsi="Verdana"/>
          <w:sz w:val="20"/>
          <w:szCs w:val="20"/>
        </w:rPr>
        <w:t>captura</w:t>
      </w:r>
      <w:r>
        <w:rPr>
          <w:rFonts w:ascii="Verdana" w:hAnsi="Verdana"/>
          <w:spacing w:val="40"/>
          <w:sz w:val="20"/>
          <w:szCs w:val="20"/>
        </w:rPr>
        <w:t xml:space="preserve"> </w:t>
      </w:r>
      <w:r>
        <w:rPr>
          <w:rFonts w:ascii="Verdana" w:hAnsi="Verdana"/>
          <w:sz w:val="20"/>
          <w:szCs w:val="20"/>
        </w:rPr>
        <w:t>e</w:t>
      </w:r>
      <w:r>
        <w:rPr>
          <w:rFonts w:ascii="Verdana" w:hAnsi="Verdana"/>
          <w:spacing w:val="40"/>
          <w:sz w:val="20"/>
          <w:szCs w:val="20"/>
        </w:rPr>
        <w:t xml:space="preserve"> </w:t>
      </w:r>
      <w:r>
        <w:rPr>
          <w:rFonts w:ascii="Verdana" w:hAnsi="Verdana"/>
          <w:sz w:val="20"/>
          <w:szCs w:val="20"/>
        </w:rPr>
        <w:t>análise</w:t>
      </w:r>
      <w:r>
        <w:rPr>
          <w:rFonts w:ascii="Verdana" w:hAnsi="Verdana"/>
          <w:spacing w:val="40"/>
          <w:sz w:val="20"/>
          <w:szCs w:val="20"/>
        </w:rPr>
        <w:t xml:space="preserve"> </w:t>
      </w:r>
      <w:r>
        <w:rPr>
          <w:rFonts w:ascii="Verdana" w:hAnsi="Verdana"/>
          <w:sz w:val="20"/>
          <w:szCs w:val="20"/>
        </w:rPr>
        <w:t>de</w:t>
      </w:r>
      <w:r>
        <w:rPr>
          <w:rFonts w:ascii="Verdana" w:hAnsi="Verdana"/>
          <w:spacing w:val="40"/>
          <w:sz w:val="20"/>
          <w:szCs w:val="20"/>
        </w:rPr>
        <w:t xml:space="preserve"> </w:t>
      </w:r>
      <w:r>
        <w:rPr>
          <w:rFonts w:ascii="Verdana" w:hAnsi="Verdana"/>
          <w:sz w:val="20"/>
          <w:szCs w:val="20"/>
        </w:rPr>
        <w:t>rostos</w:t>
      </w:r>
      <w:r>
        <w:rPr>
          <w:rFonts w:ascii="Verdana" w:hAnsi="Verdana"/>
          <w:spacing w:val="40"/>
          <w:sz w:val="20"/>
          <w:szCs w:val="20"/>
        </w:rPr>
        <w:t xml:space="preserve"> </w:t>
      </w:r>
      <w:r>
        <w:rPr>
          <w:rFonts w:ascii="Verdana" w:hAnsi="Verdana"/>
          <w:sz w:val="20"/>
          <w:szCs w:val="20"/>
        </w:rPr>
        <w:t>em</w:t>
      </w:r>
      <w:r>
        <w:rPr>
          <w:rFonts w:ascii="Verdana" w:hAnsi="Verdana"/>
          <w:spacing w:val="40"/>
          <w:sz w:val="20"/>
          <w:szCs w:val="20"/>
        </w:rPr>
        <w:t xml:space="preserve"> </w:t>
      </w:r>
      <w:r>
        <w:rPr>
          <w:rFonts w:ascii="Verdana" w:hAnsi="Verdana"/>
          <w:sz w:val="20"/>
          <w:szCs w:val="20"/>
        </w:rPr>
        <w:t>tempo</w:t>
      </w:r>
      <w:r>
        <w:rPr>
          <w:rFonts w:ascii="Verdana" w:hAnsi="Verdana"/>
          <w:spacing w:val="40"/>
          <w:sz w:val="20"/>
          <w:szCs w:val="20"/>
        </w:rPr>
        <w:t xml:space="preserve"> </w:t>
      </w:r>
      <w:r>
        <w:rPr>
          <w:rFonts w:ascii="Verdana" w:hAnsi="Verdana"/>
          <w:sz w:val="20"/>
          <w:szCs w:val="20"/>
        </w:rPr>
        <w:t>real,</w:t>
      </w:r>
      <w:r>
        <w:rPr>
          <w:rFonts w:ascii="Verdana" w:hAnsi="Verdana"/>
          <w:spacing w:val="40"/>
          <w:sz w:val="20"/>
          <w:szCs w:val="20"/>
        </w:rPr>
        <w:t xml:space="preserve"> </w:t>
      </w:r>
      <w:r>
        <w:rPr>
          <w:rFonts w:ascii="Verdana" w:hAnsi="Verdana"/>
          <w:sz w:val="20"/>
          <w:szCs w:val="20"/>
        </w:rPr>
        <w:t>com</w:t>
      </w:r>
      <w:r>
        <w:rPr>
          <w:rFonts w:ascii="Verdana" w:hAnsi="Verdana"/>
          <w:spacing w:val="40"/>
          <w:sz w:val="20"/>
          <w:szCs w:val="20"/>
        </w:rPr>
        <w:t xml:space="preserve"> </w:t>
      </w:r>
      <w:r>
        <w:rPr>
          <w:rFonts w:ascii="Verdana" w:hAnsi="Verdana"/>
          <w:sz w:val="20"/>
          <w:szCs w:val="20"/>
        </w:rPr>
        <w:t>ajuste</w:t>
      </w:r>
      <w:r>
        <w:rPr>
          <w:rFonts w:ascii="Verdana" w:hAnsi="Verdana"/>
          <w:spacing w:val="40"/>
          <w:sz w:val="20"/>
          <w:szCs w:val="20"/>
        </w:rPr>
        <w:t xml:space="preserve"> </w:t>
      </w:r>
      <w:r>
        <w:rPr>
          <w:rFonts w:ascii="Verdana" w:hAnsi="Verdana"/>
          <w:sz w:val="20"/>
          <w:szCs w:val="20"/>
        </w:rPr>
        <w:t>automático</w:t>
      </w:r>
      <w:r>
        <w:rPr>
          <w:rFonts w:ascii="Verdana" w:hAnsi="Verdana"/>
          <w:spacing w:val="40"/>
          <w:sz w:val="20"/>
          <w:szCs w:val="20"/>
        </w:rPr>
        <w:t xml:space="preserve"> </w:t>
      </w:r>
      <w:r>
        <w:rPr>
          <w:rFonts w:ascii="Verdana" w:hAnsi="Verdana"/>
          <w:sz w:val="20"/>
          <w:szCs w:val="20"/>
        </w:rPr>
        <w:t>de exposição e melhoria de qualidade facial.</w:t>
      </w:r>
    </w:p>
    <w:p>
      <w:pPr>
        <w:pStyle w:val="ListParagraph"/>
        <w:numPr>
          <w:ilvl w:val="4"/>
          <w:numId w:val="13"/>
        </w:numPr>
        <w:tabs>
          <w:tab w:val="clear" w:pos="720"/>
          <w:tab w:val="left" w:pos="1587" w:leader="none"/>
        </w:tabs>
        <w:spacing w:lineRule="auto" w:line="240" w:before="0" w:after="0"/>
        <w:ind w:hanging="0" w:left="244" w:right="353"/>
        <w:jc w:val="left"/>
        <w:rPr>
          <w:rFonts w:ascii="Verdana" w:hAnsi="Verdana"/>
          <w:sz w:val="20"/>
          <w:szCs w:val="20"/>
        </w:rPr>
      </w:pPr>
      <w:r>
        <w:rPr>
          <w:rFonts w:ascii="Verdana" w:hAnsi="Verdana"/>
          <w:sz w:val="20"/>
          <w:szCs w:val="20"/>
        </w:rPr>
        <w:t>Deverá possuir banco de dados com capacidade mínima para 200.000</w:t>
      </w:r>
      <w:r>
        <w:rPr>
          <w:rFonts w:ascii="Verdana" w:hAnsi="Verdana"/>
          <w:spacing w:val="80"/>
          <w:sz w:val="20"/>
          <w:szCs w:val="20"/>
        </w:rPr>
        <w:t xml:space="preserve"> </w:t>
      </w:r>
      <w:r>
        <w:rPr>
          <w:rFonts w:ascii="Verdana" w:hAnsi="Verdana"/>
          <w:sz w:val="20"/>
          <w:szCs w:val="20"/>
        </w:rPr>
        <w:t>rostos, com possibilidade de importação em lote.</w:t>
      </w:r>
    </w:p>
    <w:p>
      <w:pPr>
        <w:pStyle w:val="ListParagraph"/>
        <w:numPr>
          <w:ilvl w:val="4"/>
          <w:numId w:val="13"/>
        </w:numPr>
        <w:tabs>
          <w:tab w:val="clear" w:pos="720"/>
          <w:tab w:val="left" w:pos="1598" w:leader="none"/>
        </w:tabs>
        <w:spacing w:lineRule="auto" w:line="240" w:before="0" w:after="0"/>
        <w:ind w:hanging="0" w:left="244" w:right="353"/>
        <w:jc w:val="left"/>
        <w:rPr>
          <w:rFonts w:ascii="Verdana" w:hAnsi="Verdana"/>
          <w:sz w:val="20"/>
          <w:szCs w:val="20"/>
        </w:rPr>
      </w:pPr>
      <w:r>
        <w:rPr>
          <w:rFonts w:ascii="Verdana" w:hAnsi="Verdana"/>
          <w:sz w:val="20"/>
          <w:szCs w:val="20"/>
        </w:rPr>
        <w:t>Deverá</w:t>
      </w:r>
      <w:r>
        <w:rPr>
          <w:rFonts w:ascii="Verdana" w:hAnsi="Verdana"/>
          <w:spacing w:val="40"/>
          <w:sz w:val="20"/>
          <w:szCs w:val="20"/>
        </w:rPr>
        <w:t xml:space="preserve"> </w:t>
      </w:r>
      <w:r>
        <w:rPr>
          <w:rFonts w:ascii="Verdana" w:hAnsi="Verdana"/>
          <w:sz w:val="20"/>
          <w:szCs w:val="20"/>
        </w:rPr>
        <w:t>permitir</w:t>
      </w:r>
      <w:r>
        <w:rPr>
          <w:rFonts w:ascii="Verdana" w:hAnsi="Verdana"/>
          <w:spacing w:val="40"/>
          <w:sz w:val="20"/>
          <w:szCs w:val="20"/>
        </w:rPr>
        <w:t xml:space="preserve"> </w:t>
      </w:r>
      <w:r>
        <w:rPr>
          <w:rFonts w:ascii="Verdana" w:hAnsi="Verdana"/>
          <w:sz w:val="20"/>
          <w:szCs w:val="20"/>
        </w:rPr>
        <w:t>comparação</w:t>
      </w:r>
      <w:r>
        <w:rPr>
          <w:rFonts w:ascii="Verdana" w:hAnsi="Verdana"/>
          <w:spacing w:val="40"/>
          <w:sz w:val="20"/>
          <w:szCs w:val="20"/>
        </w:rPr>
        <w:t xml:space="preserve"> </w:t>
      </w:r>
      <w:r>
        <w:rPr>
          <w:rFonts w:ascii="Verdana" w:hAnsi="Verdana"/>
          <w:sz w:val="20"/>
          <w:szCs w:val="20"/>
        </w:rPr>
        <w:t>em</w:t>
      </w:r>
      <w:r>
        <w:rPr>
          <w:rFonts w:ascii="Verdana" w:hAnsi="Verdana"/>
          <w:spacing w:val="40"/>
          <w:sz w:val="20"/>
          <w:szCs w:val="20"/>
        </w:rPr>
        <w:t xml:space="preserve"> </w:t>
      </w:r>
      <w:r>
        <w:rPr>
          <w:rFonts w:ascii="Verdana" w:hAnsi="Verdana"/>
          <w:sz w:val="20"/>
          <w:szCs w:val="20"/>
        </w:rPr>
        <w:t>tempo</w:t>
      </w:r>
      <w:r>
        <w:rPr>
          <w:rFonts w:ascii="Verdana" w:hAnsi="Verdana"/>
          <w:spacing w:val="40"/>
          <w:sz w:val="20"/>
          <w:szCs w:val="20"/>
        </w:rPr>
        <w:t xml:space="preserve"> </w:t>
      </w:r>
      <w:r>
        <w:rPr>
          <w:rFonts w:ascii="Verdana" w:hAnsi="Verdana"/>
          <w:sz w:val="20"/>
          <w:szCs w:val="20"/>
        </w:rPr>
        <w:t>real</w:t>
      </w:r>
      <w:r>
        <w:rPr>
          <w:rFonts w:ascii="Verdana" w:hAnsi="Verdana"/>
          <w:spacing w:val="40"/>
          <w:sz w:val="20"/>
          <w:szCs w:val="20"/>
        </w:rPr>
        <w:t xml:space="preserve"> </w:t>
      </w:r>
      <w:r>
        <w:rPr>
          <w:rFonts w:ascii="Verdana" w:hAnsi="Verdana"/>
          <w:sz w:val="20"/>
          <w:szCs w:val="20"/>
        </w:rPr>
        <w:t>com</w:t>
      </w:r>
      <w:r>
        <w:rPr>
          <w:rFonts w:ascii="Verdana" w:hAnsi="Verdana"/>
          <w:spacing w:val="40"/>
          <w:sz w:val="20"/>
          <w:szCs w:val="20"/>
        </w:rPr>
        <w:t xml:space="preserve"> </w:t>
      </w:r>
      <w:r>
        <w:rPr>
          <w:rFonts w:ascii="Verdana" w:hAnsi="Verdana"/>
          <w:sz w:val="20"/>
          <w:szCs w:val="20"/>
        </w:rPr>
        <w:t>múltiplos</w:t>
      </w:r>
      <w:r>
        <w:rPr>
          <w:rFonts w:ascii="Verdana" w:hAnsi="Verdana"/>
          <w:spacing w:val="40"/>
          <w:sz w:val="20"/>
          <w:szCs w:val="20"/>
        </w:rPr>
        <w:t xml:space="preserve"> </w:t>
      </w:r>
      <w:r>
        <w:rPr>
          <w:rFonts w:ascii="Verdana" w:hAnsi="Verdana"/>
          <w:sz w:val="20"/>
          <w:szCs w:val="20"/>
        </w:rPr>
        <w:t>bancos</w:t>
      </w:r>
      <w:r>
        <w:rPr>
          <w:rFonts w:ascii="Verdana" w:hAnsi="Verdana"/>
          <w:spacing w:val="40"/>
          <w:sz w:val="20"/>
          <w:szCs w:val="20"/>
        </w:rPr>
        <w:t xml:space="preserve"> </w:t>
      </w:r>
      <w:r>
        <w:rPr>
          <w:rFonts w:ascii="Verdana" w:hAnsi="Verdana"/>
          <w:sz w:val="20"/>
          <w:szCs w:val="20"/>
        </w:rPr>
        <w:t>de dados, com nível de similaridade configurável.</w:t>
      </w:r>
    </w:p>
    <w:p>
      <w:pPr>
        <w:pStyle w:val="ListParagraph"/>
        <w:numPr>
          <w:ilvl w:val="4"/>
          <w:numId w:val="13"/>
        </w:numPr>
        <w:tabs>
          <w:tab w:val="clear" w:pos="720"/>
          <w:tab w:val="left" w:pos="1584" w:leader="none"/>
        </w:tabs>
        <w:spacing w:lineRule="auto" w:line="240" w:before="0" w:after="0"/>
        <w:ind w:hanging="0" w:left="244" w:right="350"/>
        <w:jc w:val="left"/>
        <w:rPr>
          <w:rFonts w:ascii="Verdana" w:hAnsi="Verdana"/>
          <w:sz w:val="20"/>
          <w:szCs w:val="20"/>
        </w:rPr>
      </w:pPr>
      <w:r>
        <w:rPr>
          <w:rFonts w:ascii="Verdana" w:hAnsi="Verdana"/>
          <w:sz w:val="20"/>
          <w:szCs w:val="20"/>
        </w:rPr>
        <w:t>Deverá realizar extração de atributos faciais, incluindo idade aparente, gênero, máscara, óculos, barba e expressões.</w:t>
      </w:r>
    </w:p>
    <w:p>
      <w:pPr>
        <w:pStyle w:val="ListParagraph"/>
        <w:numPr>
          <w:ilvl w:val="4"/>
          <w:numId w:val="13"/>
        </w:numPr>
        <w:tabs>
          <w:tab w:val="clear" w:pos="720"/>
          <w:tab w:val="left" w:pos="1600" w:leader="none"/>
        </w:tabs>
        <w:spacing w:lineRule="auto" w:line="240" w:before="0" w:after="0"/>
        <w:ind w:hanging="0" w:left="244" w:right="351"/>
        <w:jc w:val="left"/>
        <w:rPr>
          <w:rFonts w:ascii="Verdana" w:hAnsi="Verdana"/>
          <w:sz w:val="20"/>
          <w:szCs w:val="20"/>
        </w:rPr>
      </w:pPr>
      <w:r>
        <w:rPr>
          <w:rFonts w:ascii="Verdana" w:hAnsi="Verdana"/>
          <w:sz w:val="20"/>
          <w:szCs w:val="20"/>
        </w:rPr>
        <w:t>Deverá</w:t>
      </w:r>
      <w:r>
        <w:rPr>
          <w:rFonts w:ascii="Verdana" w:hAnsi="Verdana"/>
          <w:spacing w:val="40"/>
          <w:sz w:val="20"/>
          <w:szCs w:val="20"/>
        </w:rPr>
        <w:t xml:space="preserve"> </w:t>
      </w:r>
      <w:r>
        <w:rPr>
          <w:rFonts w:ascii="Verdana" w:hAnsi="Verdana"/>
          <w:sz w:val="20"/>
          <w:szCs w:val="20"/>
        </w:rPr>
        <w:t>disponibilizar</w:t>
      </w:r>
      <w:r>
        <w:rPr>
          <w:rFonts w:ascii="Verdana" w:hAnsi="Verdana"/>
          <w:spacing w:val="40"/>
          <w:sz w:val="20"/>
          <w:szCs w:val="20"/>
        </w:rPr>
        <w:t xml:space="preserve"> </w:t>
      </w:r>
      <w:r>
        <w:rPr>
          <w:rFonts w:ascii="Verdana" w:hAnsi="Verdana"/>
          <w:sz w:val="20"/>
          <w:szCs w:val="20"/>
        </w:rPr>
        <w:t>relatórios</w:t>
      </w:r>
      <w:r>
        <w:rPr>
          <w:rFonts w:ascii="Verdana" w:hAnsi="Verdana"/>
          <w:spacing w:val="40"/>
          <w:sz w:val="20"/>
          <w:szCs w:val="20"/>
        </w:rPr>
        <w:t xml:space="preserve"> </w:t>
      </w:r>
      <w:r>
        <w:rPr>
          <w:rFonts w:ascii="Verdana" w:hAnsi="Verdana"/>
          <w:sz w:val="20"/>
          <w:szCs w:val="20"/>
        </w:rPr>
        <w:t>estatísticos</w:t>
      </w:r>
      <w:r>
        <w:rPr>
          <w:rFonts w:ascii="Verdana" w:hAnsi="Verdana"/>
          <w:spacing w:val="40"/>
          <w:sz w:val="20"/>
          <w:szCs w:val="20"/>
        </w:rPr>
        <w:t xml:space="preserve"> </w:t>
      </w:r>
      <w:r>
        <w:rPr>
          <w:rFonts w:ascii="Verdana" w:hAnsi="Verdana"/>
          <w:sz w:val="20"/>
          <w:szCs w:val="20"/>
        </w:rPr>
        <w:t>de</w:t>
      </w:r>
      <w:r>
        <w:rPr>
          <w:rFonts w:ascii="Verdana" w:hAnsi="Verdana"/>
          <w:spacing w:val="40"/>
          <w:sz w:val="20"/>
          <w:szCs w:val="20"/>
        </w:rPr>
        <w:t xml:space="preserve"> </w:t>
      </w:r>
      <w:r>
        <w:rPr>
          <w:rFonts w:ascii="Verdana" w:hAnsi="Verdana"/>
          <w:sz w:val="20"/>
          <w:szCs w:val="20"/>
        </w:rPr>
        <w:t>frequência</w:t>
      </w:r>
      <w:r>
        <w:rPr>
          <w:rFonts w:ascii="Verdana" w:hAnsi="Verdana"/>
          <w:spacing w:val="40"/>
          <w:sz w:val="20"/>
          <w:szCs w:val="20"/>
        </w:rPr>
        <w:t xml:space="preserve"> </w:t>
      </w:r>
      <w:r>
        <w:rPr>
          <w:rFonts w:ascii="Verdana" w:hAnsi="Verdana"/>
          <w:sz w:val="20"/>
          <w:szCs w:val="20"/>
        </w:rPr>
        <w:t>de</w:t>
      </w:r>
      <w:r>
        <w:rPr>
          <w:rFonts w:ascii="Verdana" w:hAnsi="Verdana"/>
          <w:spacing w:val="40"/>
          <w:sz w:val="20"/>
          <w:szCs w:val="20"/>
        </w:rPr>
        <w:t xml:space="preserve"> </w:t>
      </w:r>
      <w:r>
        <w:rPr>
          <w:rFonts w:ascii="Verdana" w:hAnsi="Verdana"/>
          <w:sz w:val="20"/>
          <w:szCs w:val="20"/>
        </w:rPr>
        <w:t>aparição, tempo de permanência e busca forense em gravações.</w:t>
      </w:r>
    </w:p>
    <w:p>
      <w:pPr>
        <w:pStyle w:val="ListParagraph"/>
        <w:numPr>
          <w:ilvl w:val="4"/>
          <w:numId w:val="13"/>
        </w:numPr>
        <w:tabs>
          <w:tab w:val="clear" w:pos="720"/>
          <w:tab w:val="left" w:pos="1599" w:leader="none"/>
        </w:tabs>
        <w:spacing w:lineRule="auto" w:line="240" w:before="0" w:after="0"/>
        <w:ind w:hanging="0" w:left="244" w:right="353"/>
        <w:jc w:val="left"/>
        <w:rPr>
          <w:rFonts w:ascii="Verdana" w:hAnsi="Verdana"/>
          <w:sz w:val="20"/>
          <w:szCs w:val="20"/>
        </w:rPr>
      </w:pPr>
      <w:r>
        <w:rPr>
          <w:rFonts w:ascii="Verdana" w:hAnsi="Verdana"/>
          <w:sz w:val="20"/>
          <w:szCs w:val="20"/>
        </w:rPr>
        <w:t>O</w:t>
      </w:r>
      <w:r>
        <w:rPr>
          <w:rFonts w:ascii="Verdana" w:hAnsi="Verdana"/>
          <w:spacing w:val="40"/>
          <w:sz w:val="20"/>
          <w:szCs w:val="20"/>
        </w:rPr>
        <w:t xml:space="preserve"> </w:t>
      </w:r>
      <w:r>
        <w:rPr>
          <w:rFonts w:ascii="Verdana" w:hAnsi="Verdana"/>
          <w:sz w:val="20"/>
          <w:szCs w:val="20"/>
        </w:rPr>
        <w:t>software</w:t>
      </w:r>
      <w:r>
        <w:rPr>
          <w:rFonts w:ascii="Verdana" w:hAnsi="Verdana"/>
          <w:spacing w:val="40"/>
          <w:sz w:val="20"/>
          <w:szCs w:val="20"/>
        </w:rPr>
        <w:t xml:space="preserve"> </w:t>
      </w:r>
      <w:r>
        <w:rPr>
          <w:rFonts w:ascii="Verdana" w:hAnsi="Verdana"/>
          <w:sz w:val="20"/>
          <w:szCs w:val="20"/>
        </w:rPr>
        <w:t>deverá</w:t>
      </w:r>
      <w:r>
        <w:rPr>
          <w:rFonts w:ascii="Verdana" w:hAnsi="Verdana"/>
          <w:spacing w:val="40"/>
          <w:sz w:val="20"/>
          <w:szCs w:val="20"/>
        </w:rPr>
        <w:t xml:space="preserve"> </w:t>
      </w:r>
      <w:r>
        <w:rPr>
          <w:rFonts w:ascii="Verdana" w:hAnsi="Verdana"/>
          <w:sz w:val="20"/>
          <w:szCs w:val="20"/>
        </w:rPr>
        <w:t>identificar</w:t>
      </w:r>
      <w:r>
        <w:rPr>
          <w:rFonts w:ascii="Verdana" w:hAnsi="Verdana"/>
          <w:spacing w:val="40"/>
          <w:sz w:val="20"/>
          <w:szCs w:val="20"/>
        </w:rPr>
        <w:t xml:space="preserve"> </w:t>
      </w:r>
      <w:r>
        <w:rPr>
          <w:rFonts w:ascii="Verdana" w:hAnsi="Verdana"/>
          <w:sz w:val="20"/>
          <w:szCs w:val="20"/>
        </w:rPr>
        <w:t>automaticamente</w:t>
      </w:r>
      <w:r>
        <w:rPr>
          <w:rFonts w:ascii="Verdana" w:hAnsi="Verdana"/>
          <w:spacing w:val="40"/>
          <w:sz w:val="20"/>
          <w:szCs w:val="20"/>
        </w:rPr>
        <w:t xml:space="preserve"> </w:t>
      </w:r>
      <w:r>
        <w:rPr>
          <w:rFonts w:ascii="Verdana" w:hAnsi="Verdana"/>
          <w:sz w:val="20"/>
          <w:szCs w:val="20"/>
        </w:rPr>
        <w:t>placas</w:t>
      </w:r>
      <w:r>
        <w:rPr>
          <w:rFonts w:ascii="Verdana" w:hAnsi="Verdana"/>
          <w:spacing w:val="40"/>
          <w:sz w:val="20"/>
          <w:szCs w:val="20"/>
        </w:rPr>
        <w:t xml:space="preserve"> </w:t>
      </w:r>
      <w:r>
        <w:rPr>
          <w:rFonts w:ascii="Verdana" w:hAnsi="Verdana"/>
          <w:sz w:val="20"/>
          <w:szCs w:val="20"/>
        </w:rPr>
        <w:t>de</w:t>
      </w:r>
      <w:r>
        <w:rPr>
          <w:rFonts w:ascii="Verdana" w:hAnsi="Verdana"/>
          <w:spacing w:val="40"/>
          <w:sz w:val="20"/>
          <w:szCs w:val="20"/>
        </w:rPr>
        <w:t xml:space="preserve"> </w:t>
      </w:r>
      <w:r>
        <w:rPr>
          <w:rFonts w:ascii="Verdana" w:hAnsi="Verdana"/>
          <w:sz w:val="20"/>
          <w:szCs w:val="20"/>
        </w:rPr>
        <w:t>veículos</w:t>
      </w:r>
      <w:r>
        <w:rPr>
          <w:rFonts w:ascii="Verdana" w:hAnsi="Verdana"/>
          <w:spacing w:val="40"/>
          <w:sz w:val="20"/>
          <w:szCs w:val="20"/>
        </w:rPr>
        <w:t xml:space="preserve"> </w:t>
      </w:r>
      <w:r>
        <w:rPr>
          <w:rFonts w:ascii="Verdana" w:hAnsi="Verdana"/>
          <w:sz w:val="20"/>
          <w:szCs w:val="20"/>
        </w:rPr>
        <w:t>em movimento de até 60 km/h.</w:t>
      </w:r>
    </w:p>
    <w:p>
      <w:pPr>
        <w:pStyle w:val="ListParagraph"/>
        <w:numPr>
          <w:ilvl w:val="4"/>
          <w:numId w:val="13"/>
        </w:numPr>
        <w:tabs>
          <w:tab w:val="clear" w:pos="720"/>
          <w:tab w:val="left" w:pos="1588" w:leader="none"/>
        </w:tabs>
        <w:spacing w:lineRule="auto" w:line="240" w:before="0" w:after="0"/>
        <w:ind w:hanging="0" w:left="244" w:right="346"/>
        <w:jc w:val="left"/>
        <w:rPr>
          <w:rFonts w:ascii="Verdana" w:hAnsi="Verdana"/>
          <w:sz w:val="20"/>
          <w:szCs w:val="20"/>
        </w:rPr>
      </w:pPr>
      <w:r>
        <w:rPr>
          <w:rFonts w:ascii="Verdana" w:hAnsi="Verdana"/>
          <w:sz w:val="20"/>
          <w:szCs w:val="20"/>
        </w:rPr>
        <w:t>Deverá</w:t>
      </w:r>
      <w:r>
        <w:rPr>
          <w:rFonts w:ascii="Verdana" w:hAnsi="Verdana"/>
          <w:spacing w:val="35"/>
          <w:sz w:val="20"/>
          <w:szCs w:val="20"/>
        </w:rPr>
        <w:t xml:space="preserve"> </w:t>
      </w:r>
      <w:r>
        <w:rPr>
          <w:rFonts w:ascii="Verdana" w:hAnsi="Verdana"/>
          <w:sz w:val="20"/>
          <w:szCs w:val="20"/>
        </w:rPr>
        <w:t>capturar</w:t>
      </w:r>
      <w:r>
        <w:rPr>
          <w:rFonts w:ascii="Verdana" w:hAnsi="Verdana"/>
          <w:spacing w:val="35"/>
          <w:sz w:val="20"/>
          <w:szCs w:val="20"/>
        </w:rPr>
        <w:t xml:space="preserve"> </w:t>
      </w:r>
      <w:r>
        <w:rPr>
          <w:rFonts w:ascii="Verdana" w:hAnsi="Verdana"/>
          <w:sz w:val="20"/>
          <w:szCs w:val="20"/>
        </w:rPr>
        <w:t>atributos</w:t>
      </w:r>
      <w:r>
        <w:rPr>
          <w:rFonts w:ascii="Verdana" w:hAnsi="Verdana"/>
          <w:spacing w:val="35"/>
          <w:sz w:val="20"/>
          <w:szCs w:val="20"/>
        </w:rPr>
        <w:t xml:space="preserve"> </w:t>
      </w:r>
      <w:r>
        <w:rPr>
          <w:rFonts w:ascii="Verdana" w:hAnsi="Verdana"/>
          <w:sz w:val="20"/>
          <w:szCs w:val="20"/>
        </w:rPr>
        <w:t>como</w:t>
      </w:r>
      <w:r>
        <w:rPr>
          <w:rFonts w:ascii="Verdana" w:hAnsi="Verdana"/>
          <w:spacing w:val="35"/>
          <w:sz w:val="20"/>
          <w:szCs w:val="20"/>
        </w:rPr>
        <w:t xml:space="preserve"> </w:t>
      </w:r>
      <w:r>
        <w:rPr>
          <w:rFonts w:ascii="Verdana" w:hAnsi="Verdana"/>
          <w:sz w:val="20"/>
          <w:szCs w:val="20"/>
        </w:rPr>
        <w:t>placa,</w:t>
      </w:r>
      <w:r>
        <w:rPr>
          <w:rFonts w:ascii="Verdana" w:hAnsi="Verdana"/>
          <w:spacing w:val="35"/>
          <w:sz w:val="20"/>
          <w:szCs w:val="20"/>
        </w:rPr>
        <w:t xml:space="preserve"> </w:t>
      </w:r>
      <w:r>
        <w:rPr>
          <w:rFonts w:ascii="Verdana" w:hAnsi="Verdana"/>
          <w:sz w:val="20"/>
          <w:szCs w:val="20"/>
        </w:rPr>
        <w:t>cor,</w:t>
      </w:r>
      <w:r>
        <w:rPr>
          <w:rFonts w:ascii="Verdana" w:hAnsi="Verdana"/>
          <w:spacing w:val="35"/>
          <w:sz w:val="20"/>
          <w:szCs w:val="20"/>
        </w:rPr>
        <w:t xml:space="preserve"> </w:t>
      </w:r>
      <w:r>
        <w:rPr>
          <w:rFonts w:ascii="Verdana" w:hAnsi="Verdana"/>
          <w:sz w:val="20"/>
          <w:szCs w:val="20"/>
        </w:rPr>
        <w:t>tipo,</w:t>
      </w:r>
      <w:r>
        <w:rPr>
          <w:rFonts w:ascii="Verdana" w:hAnsi="Verdana"/>
          <w:spacing w:val="35"/>
          <w:sz w:val="20"/>
          <w:szCs w:val="20"/>
        </w:rPr>
        <w:t xml:space="preserve"> </w:t>
      </w:r>
      <w:r>
        <w:rPr>
          <w:rFonts w:ascii="Verdana" w:hAnsi="Verdana"/>
          <w:sz w:val="20"/>
          <w:szCs w:val="20"/>
        </w:rPr>
        <w:t>modelo</w:t>
      </w:r>
      <w:r>
        <w:rPr>
          <w:rFonts w:ascii="Verdana" w:hAnsi="Verdana"/>
          <w:spacing w:val="35"/>
          <w:sz w:val="20"/>
          <w:szCs w:val="20"/>
        </w:rPr>
        <w:t xml:space="preserve"> </w:t>
      </w:r>
      <w:r>
        <w:rPr>
          <w:rFonts w:ascii="Verdana" w:hAnsi="Verdana"/>
          <w:sz w:val="20"/>
          <w:szCs w:val="20"/>
        </w:rPr>
        <w:t>e</w:t>
      </w:r>
      <w:r>
        <w:rPr>
          <w:rFonts w:ascii="Verdana" w:hAnsi="Verdana"/>
          <w:spacing w:val="35"/>
          <w:sz w:val="20"/>
          <w:szCs w:val="20"/>
        </w:rPr>
        <w:t xml:space="preserve"> </w:t>
      </w:r>
      <w:r>
        <w:rPr>
          <w:rFonts w:ascii="Verdana" w:hAnsi="Verdana"/>
          <w:sz w:val="20"/>
          <w:szCs w:val="20"/>
        </w:rPr>
        <w:t>logotipo</w:t>
      </w:r>
      <w:r>
        <w:rPr>
          <w:rFonts w:ascii="Verdana" w:hAnsi="Verdana"/>
          <w:spacing w:val="35"/>
          <w:sz w:val="20"/>
          <w:szCs w:val="20"/>
        </w:rPr>
        <w:t xml:space="preserve"> </w:t>
      </w:r>
      <w:r>
        <w:rPr>
          <w:rFonts w:ascii="Verdana" w:hAnsi="Verdana"/>
          <w:sz w:val="20"/>
          <w:szCs w:val="20"/>
        </w:rPr>
        <w:t xml:space="preserve">do </w:t>
      </w:r>
      <w:r>
        <w:rPr>
          <w:rFonts w:ascii="Verdana" w:hAnsi="Verdana"/>
          <w:spacing w:val="-2"/>
          <w:sz w:val="20"/>
          <w:szCs w:val="20"/>
        </w:rPr>
        <w:t>veículo.</w:t>
      </w:r>
    </w:p>
    <w:p>
      <w:pPr>
        <w:pStyle w:val="ListParagraph"/>
        <w:numPr>
          <w:ilvl w:val="4"/>
          <w:numId w:val="13"/>
        </w:numPr>
        <w:tabs>
          <w:tab w:val="clear" w:pos="720"/>
          <w:tab w:val="left" w:pos="1691" w:leader="none"/>
          <w:tab w:val="left" w:pos="2689" w:leader="none"/>
          <w:tab w:val="left" w:pos="3777" w:leader="none"/>
          <w:tab w:val="left" w:pos="4120" w:leader="none"/>
          <w:tab w:val="left" w:pos="5365" w:leader="none"/>
          <w:tab w:val="left" w:pos="5844" w:leader="none"/>
          <w:tab w:val="left" w:pos="6623" w:leader="none"/>
          <w:tab w:val="left" w:pos="7102" w:leader="none"/>
          <w:tab w:val="left" w:pos="8245" w:leader="none"/>
          <w:tab w:val="left" w:pos="8587" w:leader="none"/>
        </w:tabs>
        <w:spacing w:lineRule="auto" w:line="240" w:before="0" w:after="0"/>
        <w:ind w:hanging="0" w:left="244" w:right="344"/>
        <w:jc w:val="left"/>
        <w:rPr>
          <w:rFonts w:ascii="Verdana" w:hAnsi="Verdana"/>
          <w:sz w:val="20"/>
          <w:szCs w:val="20"/>
        </w:rPr>
      </w:pPr>
      <w:r>
        <w:rPr>
          <w:rFonts w:ascii="Verdana" w:hAnsi="Verdana"/>
          <w:spacing w:val="-2"/>
          <w:sz w:val="20"/>
          <w:szCs w:val="20"/>
        </w:rPr>
        <w:t>Deverá</w:t>
      </w:r>
      <w:r>
        <w:rPr>
          <w:rFonts w:ascii="Verdana" w:hAnsi="Verdana"/>
          <w:sz w:val="20"/>
          <w:szCs w:val="20"/>
        </w:rPr>
        <w:tab/>
      </w:r>
      <w:r>
        <w:rPr>
          <w:rFonts w:ascii="Verdana" w:hAnsi="Verdana"/>
          <w:spacing w:val="-2"/>
          <w:sz w:val="20"/>
          <w:szCs w:val="20"/>
        </w:rPr>
        <w:t>permitir</w:t>
      </w:r>
      <w:r>
        <w:rPr>
          <w:rFonts w:ascii="Verdana" w:hAnsi="Verdana"/>
          <w:sz w:val="20"/>
          <w:szCs w:val="20"/>
        </w:rPr>
        <w:tab/>
      </w:r>
      <w:r>
        <w:rPr>
          <w:rFonts w:ascii="Verdana" w:hAnsi="Verdana"/>
          <w:spacing w:val="-10"/>
          <w:sz w:val="20"/>
          <w:szCs w:val="20"/>
        </w:rPr>
        <w:t>a</w:t>
      </w:r>
      <w:r>
        <w:rPr>
          <w:rFonts w:ascii="Verdana" w:hAnsi="Verdana"/>
          <w:sz w:val="20"/>
          <w:szCs w:val="20"/>
        </w:rPr>
        <w:tab/>
      </w:r>
      <w:r>
        <w:rPr>
          <w:rFonts w:ascii="Verdana" w:hAnsi="Verdana"/>
          <w:spacing w:val="-2"/>
          <w:sz w:val="20"/>
          <w:szCs w:val="20"/>
        </w:rPr>
        <w:t>utilização</w:t>
      </w:r>
      <w:r>
        <w:rPr>
          <w:rFonts w:ascii="Verdana" w:hAnsi="Verdana"/>
          <w:sz w:val="20"/>
          <w:szCs w:val="20"/>
        </w:rPr>
        <w:tab/>
      </w:r>
      <w:r>
        <w:rPr>
          <w:rFonts w:ascii="Verdana" w:hAnsi="Verdana"/>
          <w:spacing w:val="-6"/>
          <w:sz w:val="20"/>
          <w:szCs w:val="20"/>
        </w:rPr>
        <w:t>de</w:t>
      </w:r>
      <w:r>
        <w:rPr>
          <w:rFonts w:ascii="Verdana" w:hAnsi="Verdana"/>
          <w:sz w:val="20"/>
          <w:szCs w:val="20"/>
        </w:rPr>
        <w:tab/>
      </w:r>
      <w:r>
        <w:rPr>
          <w:rFonts w:ascii="Verdana" w:hAnsi="Verdana"/>
          <w:spacing w:val="-2"/>
          <w:sz w:val="20"/>
          <w:szCs w:val="20"/>
        </w:rPr>
        <w:t>listas</w:t>
      </w:r>
      <w:r>
        <w:rPr>
          <w:rFonts w:ascii="Verdana" w:hAnsi="Verdana"/>
          <w:sz w:val="20"/>
          <w:szCs w:val="20"/>
        </w:rPr>
        <w:tab/>
      </w:r>
      <w:r>
        <w:rPr>
          <w:rFonts w:ascii="Verdana" w:hAnsi="Verdana"/>
          <w:spacing w:val="-6"/>
          <w:sz w:val="20"/>
          <w:szCs w:val="20"/>
        </w:rPr>
        <w:t>de</w:t>
      </w:r>
      <w:r>
        <w:rPr>
          <w:rFonts w:ascii="Verdana" w:hAnsi="Verdana"/>
          <w:sz w:val="20"/>
          <w:szCs w:val="20"/>
        </w:rPr>
        <w:tab/>
      </w:r>
      <w:r>
        <w:rPr>
          <w:rFonts w:ascii="Verdana" w:hAnsi="Verdana"/>
          <w:spacing w:val="-2"/>
          <w:sz w:val="20"/>
          <w:szCs w:val="20"/>
        </w:rPr>
        <w:t>bloqueio</w:t>
      </w:r>
      <w:r>
        <w:rPr>
          <w:rFonts w:ascii="Verdana" w:hAnsi="Verdana"/>
          <w:sz w:val="20"/>
          <w:szCs w:val="20"/>
        </w:rPr>
        <w:tab/>
      </w:r>
      <w:r>
        <w:rPr>
          <w:rFonts w:ascii="Verdana" w:hAnsi="Verdana"/>
          <w:spacing w:val="-10"/>
          <w:sz w:val="20"/>
          <w:szCs w:val="20"/>
        </w:rPr>
        <w:t>e</w:t>
      </w:r>
      <w:r>
        <w:rPr>
          <w:rFonts w:ascii="Verdana" w:hAnsi="Verdana"/>
          <w:sz w:val="20"/>
          <w:szCs w:val="20"/>
        </w:rPr>
        <w:tab/>
      </w:r>
      <w:r>
        <w:rPr>
          <w:rFonts w:ascii="Verdana" w:hAnsi="Verdana"/>
          <w:spacing w:val="-2"/>
          <w:sz w:val="20"/>
          <w:szCs w:val="20"/>
        </w:rPr>
        <w:t xml:space="preserve">permissão </w:t>
      </w:r>
      <w:r>
        <w:rPr>
          <w:rFonts w:ascii="Verdana" w:hAnsi="Verdana"/>
          <w:sz w:val="20"/>
          <w:szCs w:val="20"/>
        </w:rPr>
        <w:t>(blacklist/whitelist), com capacidade mínima de 10.000 registros cada.</w:t>
      </w:r>
    </w:p>
    <w:p>
      <w:pPr>
        <w:pStyle w:val="ListParagraph"/>
        <w:numPr>
          <w:ilvl w:val="4"/>
          <w:numId w:val="13"/>
        </w:numPr>
        <w:tabs>
          <w:tab w:val="clear" w:pos="720"/>
          <w:tab w:val="left" w:pos="1669" w:leader="none"/>
        </w:tabs>
        <w:spacing w:lineRule="auto" w:line="240" w:before="0" w:after="0"/>
        <w:ind w:hanging="0" w:left="244" w:right="348"/>
        <w:jc w:val="left"/>
        <w:rPr>
          <w:rFonts w:ascii="Verdana" w:hAnsi="Verdana"/>
          <w:sz w:val="20"/>
          <w:szCs w:val="20"/>
        </w:rPr>
      </w:pPr>
      <w:r>
        <w:rPr>
          <w:rFonts w:ascii="Verdana" w:hAnsi="Verdana"/>
          <w:sz w:val="20"/>
          <w:szCs w:val="20"/>
        </w:rPr>
        <w:t>Deverá</w:t>
      </w:r>
      <w:r>
        <w:rPr>
          <w:rFonts w:ascii="Verdana" w:hAnsi="Verdana"/>
          <w:spacing w:val="80"/>
          <w:sz w:val="20"/>
          <w:szCs w:val="20"/>
        </w:rPr>
        <w:t xml:space="preserve"> </w:t>
      </w:r>
      <w:r>
        <w:rPr>
          <w:rFonts w:ascii="Verdana" w:hAnsi="Verdana"/>
          <w:sz w:val="20"/>
          <w:szCs w:val="20"/>
        </w:rPr>
        <w:t>gerar</w:t>
      </w:r>
      <w:r>
        <w:rPr>
          <w:rFonts w:ascii="Verdana" w:hAnsi="Verdana"/>
          <w:spacing w:val="80"/>
          <w:sz w:val="20"/>
          <w:szCs w:val="20"/>
        </w:rPr>
        <w:t xml:space="preserve"> </w:t>
      </w:r>
      <w:r>
        <w:rPr>
          <w:rFonts w:ascii="Verdana" w:hAnsi="Verdana"/>
          <w:sz w:val="20"/>
          <w:szCs w:val="20"/>
        </w:rPr>
        <w:t>relatórios</w:t>
      </w:r>
      <w:r>
        <w:rPr>
          <w:rFonts w:ascii="Verdana" w:hAnsi="Verdana"/>
          <w:spacing w:val="80"/>
          <w:sz w:val="20"/>
          <w:szCs w:val="20"/>
        </w:rPr>
        <w:t xml:space="preserve"> </w:t>
      </w:r>
      <w:r>
        <w:rPr>
          <w:rFonts w:ascii="Verdana" w:hAnsi="Verdana"/>
          <w:sz w:val="20"/>
          <w:szCs w:val="20"/>
        </w:rPr>
        <w:t>estatísticos</w:t>
      </w:r>
      <w:r>
        <w:rPr>
          <w:rFonts w:ascii="Verdana" w:hAnsi="Verdana"/>
          <w:spacing w:val="80"/>
          <w:sz w:val="20"/>
          <w:szCs w:val="20"/>
        </w:rPr>
        <w:t xml:space="preserve"> </w:t>
      </w:r>
      <w:r>
        <w:rPr>
          <w:rFonts w:ascii="Verdana" w:hAnsi="Verdana"/>
          <w:sz w:val="20"/>
          <w:szCs w:val="20"/>
        </w:rPr>
        <w:t>de</w:t>
      </w:r>
      <w:r>
        <w:rPr>
          <w:rFonts w:ascii="Verdana" w:hAnsi="Verdana"/>
          <w:spacing w:val="80"/>
          <w:sz w:val="20"/>
          <w:szCs w:val="20"/>
        </w:rPr>
        <w:t xml:space="preserve"> </w:t>
      </w:r>
      <w:r>
        <w:rPr>
          <w:rFonts w:ascii="Verdana" w:hAnsi="Verdana"/>
          <w:sz w:val="20"/>
          <w:szCs w:val="20"/>
        </w:rPr>
        <w:t>tráfego,</w:t>
      </w:r>
      <w:r>
        <w:rPr>
          <w:rFonts w:ascii="Verdana" w:hAnsi="Verdana"/>
          <w:spacing w:val="80"/>
          <w:sz w:val="20"/>
          <w:szCs w:val="20"/>
        </w:rPr>
        <w:t xml:space="preserve"> </w:t>
      </w:r>
      <w:r>
        <w:rPr>
          <w:rFonts w:ascii="Verdana" w:hAnsi="Verdana"/>
          <w:sz w:val="20"/>
          <w:szCs w:val="20"/>
        </w:rPr>
        <w:t>incluindo</w:t>
      </w:r>
      <w:r>
        <w:rPr>
          <w:rFonts w:ascii="Verdana" w:hAnsi="Verdana"/>
          <w:spacing w:val="80"/>
          <w:sz w:val="20"/>
          <w:szCs w:val="20"/>
        </w:rPr>
        <w:t xml:space="preserve"> </w:t>
      </w:r>
      <w:r>
        <w:rPr>
          <w:rFonts w:ascii="Verdana" w:hAnsi="Verdana"/>
          <w:sz w:val="20"/>
          <w:szCs w:val="20"/>
        </w:rPr>
        <w:t>volume, ocupação e velocidade média.</w:t>
      </w:r>
    </w:p>
    <w:p>
      <w:pPr>
        <w:pStyle w:val="ListParagraph"/>
        <w:numPr>
          <w:ilvl w:val="4"/>
          <w:numId w:val="13"/>
        </w:numPr>
        <w:tabs>
          <w:tab w:val="clear" w:pos="720"/>
          <w:tab w:val="left" w:pos="1565" w:leader="none"/>
        </w:tabs>
        <w:spacing w:lineRule="auto" w:line="240" w:before="0" w:after="0"/>
        <w:ind w:hanging="0" w:left="244" w:right="350"/>
        <w:jc w:val="left"/>
        <w:rPr>
          <w:rFonts w:ascii="Verdana" w:hAnsi="Verdana"/>
          <w:sz w:val="20"/>
          <w:szCs w:val="20"/>
        </w:rPr>
      </w:pPr>
      <w:r>
        <w:rPr>
          <w:rFonts w:ascii="Verdana" w:hAnsi="Verdana"/>
          <w:sz w:val="20"/>
          <w:szCs w:val="20"/>
        </w:rPr>
        <w:t xml:space="preserve">Deverá permitir busca forense por placa em banco de dados de eventos </w:t>
      </w:r>
      <w:r>
        <w:rPr>
          <w:rFonts w:ascii="Verdana" w:hAnsi="Verdana"/>
          <w:spacing w:val="-2"/>
          <w:sz w:val="20"/>
          <w:szCs w:val="20"/>
        </w:rPr>
        <w:t>gravados.</w:t>
      </w:r>
    </w:p>
    <w:p>
      <w:pPr>
        <w:pStyle w:val="ListParagraph"/>
        <w:numPr>
          <w:ilvl w:val="4"/>
          <w:numId w:val="13"/>
        </w:numPr>
        <w:tabs>
          <w:tab w:val="clear" w:pos="720"/>
          <w:tab w:val="left" w:pos="1758" w:leader="none"/>
        </w:tabs>
        <w:spacing w:lineRule="auto" w:line="240" w:before="0" w:after="0"/>
        <w:ind w:hanging="0" w:left="244" w:right="346"/>
        <w:jc w:val="both"/>
        <w:rPr>
          <w:rFonts w:ascii="Verdana" w:hAnsi="Verdana"/>
          <w:sz w:val="20"/>
          <w:szCs w:val="20"/>
        </w:rPr>
      </w:pPr>
      <w:r>
        <w:rPr>
          <w:rFonts w:ascii="Verdana" w:hAnsi="Verdana"/>
          <w:sz w:val="20"/>
          <w:szCs w:val="20"/>
        </w:rPr>
        <w:t>O software deverá detectar intrusão, cruzamento de linha, movimentação rápida, aglomeração, estacionamento irregular, abandono ou</w:t>
      </w:r>
      <w:r>
        <w:rPr>
          <w:rFonts w:ascii="Verdana" w:hAnsi="Verdana"/>
          <w:spacing w:val="40"/>
          <w:sz w:val="20"/>
          <w:szCs w:val="20"/>
        </w:rPr>
        <w:t xml:space="preserve"> </w:t>
      </w:r>
      <w:r>
        <w:rPr>
          <w:rFonts w:ascii="Verdana" w:hAnsi="Verdana"/>
          <w:sz w:val="20"/>
          <w:szCs w:val="20"/>
        </w:rPr>
        <w:t>remoção de objetos.</w:t>
      </w:r>
    </w:p>
    <w:p>
      <w:pPr>
        <w:pStyle w:val="ListParagraph"/>
        <w:numPr>
          <w:ilvl w:val="4"/>
          <w:numId w:val="13"/>
        </w:numPr>
        <w:tabs>
          <w:tab w:val="clear" w:pos="720"/>
          <w:tab w:val="left" w:pos="1735" w:leader="none"/>
        </w:tabs>
        <w:spacing w:lineRule="auto" w:line="240" w:before="0" w:after="0"/>
        <w:ind w:hanging="0" w:left="244" w:right="344"/>
        <w:jc w:val="both"/>
        <w:rPr>
          <w:rFonts w:ascii="Verdana" w:hAnsi="Verdana"/>
          <w:sz w:val="20"/>
          <w:szCs w:val="20"/>
        </w:rPr>
      </w:pPr>
      <w:r>
        <w:rPr>
          <w:rFonts w:ascii="Verdana" w:hAnsi="Verdana"/>
          <w:sz w:val="20"/>
          <w:szCs w:val="20"/>
        </w:rPr>
        <w:t>Deverá realizar classificação de alvos (humano, veículo, não motorizado), com uso de IA para redução de falsos alarmes.</w:t>
      </w:r>
    </w:p>
    <w:p>
      <w:pPr>
        <w:pStyle w:val="ListParagraph"/>
        <w:numPr>
          <w:ilvl w:val="4"/>
          <w:numId w:val="13"/>
        </w:numPr>
        <w:tabs>
          <w:tab w:val="clear" w:pos="720"/>
          <w:tab w:val="left" w:pos="1576" w:leader="none"/>
        </w:tabs>
        <w:spacing w:lineRule="auto" w:line="240" w:before="0" w:after="0"/>
        <w:ind w:hanging="0" w:left="244" w:right="353"/>
        <w:jc w:val="both"/>
        <w:rPr>
          <w:rFonts w:ascii="Verdana" w:hAnsi="Verdana"/>
          <w:sz w:val="20"/>
          <w:szCs w:val="20"/>
        </w:rPr>
      </w:pPr>
      <w:r>
        <w:rPr>
          <w:rFonts w:ascii="Verdana" w:hAnsi="Verdana"/>
          <w:sz w:val="20"/>
          <w:szCs w:val="20"/>
        </w:rPr>
        <w:t>Deverá integrar-se com sensores de alarme e dispositivos de terceiros, com suporte a no mínimo 128 entradas digitais por servidor.</w:t>
      </w:r>
    </w:p>
    <w:p>
      <w:pPr>
        <w:sectPr>
          <w:headerReference w:type="default" r:id="rId32"/>
          <w:headerReference w:type="first" r:id="rId33"/>
          <w:footerReference w:type="default" r:id="rId34"/>
          <w:footerReference w:type="first" r:id="rId35"/>
          <w:type w:val="nextPage"/>
          <w:pgSz w:w="11906" w:h="16838"/>
          <w:pgMar w:left="1275" w:right="566" w:gutter="0" w:header="676" w:top="1720" w:footer="702" w:bottom="900"/>
          <w:pgNumType w:fmt="decimal"/>
          <w:formProt w:val="false"/>
          <w:textDirection w:val="lrTb"/>
          <w:docGrid w:type="default" w:linePitch="100" w:charSpace="4096"/>
        </w:sectPr>
        <w:pStyle w:val="ListParagraph"/>
        <w:numPr>
          <w:ilvl w:val="4"/>
          <w:numId w:val="13"/>
        </w:numPr>
        <w:tabs>
          <w:tab w:val="clear" w:pos="720"/>
          <w:tab w:val="left" w:pos="1647" w:leader="none"/>
        </w:tabs>
        <w:spacing w:lineRule="auto" w:line="240" w:before="0" w:after="0"/>
        <w:ind w:hanging="0" w:left="244" w:right="350"/>
        <w:jc w:val="both"/>
        <w:rPr>
          <w:rFonts w:ascii="Verdana" w:hAnsi="Verdana"/>
          <w:sz w:val="20"/>
          <w:szCs w:val="20"/>
        </w:rPr>
      </w:pPr>
      <w:r>
        <w:rPr>
          <w:rFonts w:ascii="Verdana" w:hAnsi="Verdana"/>
          <w:sz w:val="20"/>
          <w:szCs w:val="20"/>
        </w:rPr>
        <w:t>O software deverá gerar relatórios automáticos de disponibilidade, alarmes, ocorrências e estatísticas de analíticos.</w:t>
      </w:r>
    </w:p>
    <w:p>
      <w:pPr>
        <w:pStyle w:val="ListParagraph"/>
        <w:numPr>
          <w:ilvl w:val="4"/>
          <w:numId w:val="13"/>
        </w:numPr>
        <w:tabs>
          <w:tab w:val="clear" w:pos="720"/>
          <w:tab w:val="left" w:pos="1588" w:leader="none"/>
        </w:tabs>
        <w:spacing w:lineRule="auto" w:line="240" w:before="90" w:after="0"/>
        <w:ind w:hanging="0" w:left="244" w:right="349"/>
        <w:jc w:val="left"/>
        <w:rPr>
          <w:rFonts w:ascii="Verdana" w:hAnsi="Verdana"/>
          <w:sz w:val="20"/>
          <w:szCs w:val="20"/>
        </w:rPr>
      </w:pPr>
      <w:r>
        <w:rPr>
          <w:rFonts w:ascii="Verdana" w:hAnsi="Verdana"/>
          <w:sz w:val="20"/>
          <w:szCs w:val="20"/>
        </w:rPr>
        <w:t>Deverá</w:t>
      </w:r>
      <w:r>
        <w:rPr>
          <w:rFonts w:ascii="Verdana" w:hAnsi="Verdana"/>
          <w:spacing w:val="35"/>
          <w:sz w:val="20"/>
          <w:szCs w:val="20"/>
        </w:rPr>
        <w:t xml:space="preserve"> </w:t>
      </w:r>
      <w:r>
        <w:rPr>
          <w:rFonts w:ascii="Verdana" w:hAnsi="Verdana"/>
          <w:sz w:val="20"/>
          <w:szCs w:val="20"/>
        </w:rPr>
        <w:t>permitir</w:t>
      </w:r>
      <w:r>
        <w:rPr>
          <w:rFonts w:ascii="Verdana" w:hAnsi="Verdana"/>
          <w:spacing w:val="35"/>
          <w:sz w:val="20"/>
          <w:szCs w:val="20"/>
        </w:rPr>
        <w:t xml:space="preserve"> </w:t>
      </w:r>
      <w:r>
        <w:rPr>
          <w:rFonts w:ascii="Verdana" w:hAnsi="Verdana"/>
          <w:sz w:val="20"/>
          <w:szCs w:val="20"/>
        </w:rPr>
        <w:t>a</w:t>
      </w:r>
      <w:r>
        <w:rPr>
          <w:rFonts w:ascii="Verdana" w:hAnsi="Verdana"/>
          <w:spacing w:val="35"/>
          <w:sz w:val="20"/>
          <w:szCs w:val="20"/>
        </w:rPr>
        <w:t xml:space="preserve"> </w:t>
      </w:r>
      <w:r>
        <w:rPr>
          <w:rFonts w:ascii="Verdana" w:hAnsi="Verdana"/>
          <w:sz w:val="20"/>
          <w:szCs w:val="20"/>
        </w:rPr>
        <w:t>exportação</w:t>
      </w:r>
      <w:r>
        <w:rPr>
          <w:rFonts w:ascii="Verdana" w:hAnsi="Verdana"/>
          <w:spacing w:val="35"/>
          <w:sz w:val="20"/>
          <w:szCs w:val="20"/>
        </w:rPr>
        <w:t xml:space="preserve"> </w:t>
      </w:r>
      <w:r>
        <w:rPr>
          <w:rFonts w:ascii="Verdana" w:hAnsi="Verdana"/>
          <w:sz w:val="20"/>
          <w:szCs w:val="20"/>
        </w:rPr>
        <w:t>de</w:t>
      </w:r>
      <w:r>
        <w:rPr>
          <w:rFonts w:ascii="Verdana" w:hAnsi="Verdana"/>
          <w:spacing w:val="35"/>
          <w:sz w:val="20"/>
          <w:szCs w:val="20"/>
        </w:rPr>
        <w:t xml:space="preserve"> </w:t>
      </w:r>
      <w:r>
        <w:rPr>
          <w:rFonts w:ascii="Verdana" w:hAnsi="Verdana"/>
          <w:sz w:val="20"/>
          <w:szCs w:val="20"/>
        </w:rPr>
        <w:t>relatórios</w:t>
      </w:r>
      <w:r>
        <w:rPr>
          <w:rFonts w:ascii="Verdana" w:hAnsi="Verdana"/>
          <w:spacing w:val="35"/>
          <w:sz w:val="20"/>
          <w:szCs w:val="20"/>
        </w:rPr>
        <w:t xml:space="preserve"> </w:t>
      </w:r>
      <w:r>
        <w:rPr>
          <w:rFonts w:ascii="Verdana" w:hAnsi="Verdana"/>
          <w:sz w:val="20"/>
          <w:szCs w:val="20"/>
        </w:rPr>
        <w:t>em</w:t>
      </w:r>
      <w:r>
        <w:rPr>
          <w:rFonts w:ascii="Verdana" w:hAnsi="Verdana"/>
          <w:spacing w:val="35"/>
          <w:sz w:val="20"/>
          <w:szCs w:val="20"/>
        </w:rPr>
        <w:t xml:space="preserve"> </w:t>
      </w:r>
      <w:r>
        <w:rPr>
          <w:rFonts w:ascii="Verdana" w:hAnsi="Verdana"/>
          <w:sz w:val="20"/>
          <w:szCs w:val="20"/>
        </w:rPr>
        <w:t>CSV</w:t>
      </w:r>
      <w:r>
        <w:rPr>
          <w:rFonts w:ascii="Verdana" w:hAnsi="Verdana"/>
          <w:spacing w:val="35"/>
          <w:sz w:val="20"/>
          <w:szCs w:val="20"/>
        </w:rPr>
        <w:t xml:space="preserve"> </w:t>
      </w:r>
      <w:r>
        <w:rPr>
          <w:rFonts w:ascii="Verdana" w:hAnsi="Verdana"/>
          <w:sz w:val="20"/>
          <w:szCs w:val="20"/>
        </w:rPr>
        <w:t>e</w:t>
      </w:r>
      <w:r>
        <w:rPr>
          <w:rFonts w:ascii="Verdana" w:hAnsi="Verdana"/>
          <w:spacing w:val="35"/>
          <w:sz w:val="20"/>
          <w:szCs w:val="20"/>
        </w:rPr>
        <w:t xml:space="preserve"> </w:t>
      </w:r>
      <w:r>
        <w:rPr>
          <w:rFonts w:ascii="Verdana" w:hAnsi="Verdana"/>
          <w:sz w:val="20"/>
          <w:szCs w:val="20"/>
        </w:rPr>
        <w:t>PDF,</w:t>
      </w:r>
      <w:r>
        <w:rPr>
          <w:rFonts w:ascii="Verdana" w:hAnsi="Verdana"/>
          <w:spacing w:val="35"/>
          <w:sz w:val="20"/>
          <w:szCs w:val="20"/>
        </w:rPr>
        <w:t xml:space="preserve"> </w:t>
      </w:r>
      <w:r>
        <w:rPr>
          <w:rFonts w:ascii="Verdana" w:hAnsi="Verdana"/>
          <w:sz w:val="20"/>
          <w:szCs w:val="20"/>
        </w:rPr>
        <w:t>bem</w:t>
      </w:r>
      <w:r>
        <w:rPr>
          <w:rFonts w:ascii="Verdana" w:hAnsi="Verdana"/>
          <w:spacing w:val="35"/>
          <w:sz w:val="20"/>
          <w:szCs w:val="20"/>
        </w:rPr>
        <w:t xml:space="preserve"> </w:t>
      </w:r>
      <w:r>
        <w:rPr>
          <w:rFonts w:ascii="Verdana" w:hAnsi="Verdana"/>
          <w:sz w:val="20"/>
          <w:szCs w:val="20"/>
        </w:rPr>
        <w:t>como integração via API.</w:t>
      </w:r>
    </w:p>
    <w:p>
      <w:pPr>
        <w:pStyle w:val="ListParagraph"/>
        <w:numPr>
          <w:ilvl w:val="4"/>
          <w:numId w:val="13"/>
        </w:numPr>
        <w:tabs>
          <w:tab w:val="clear" w:pos="720"/>
          <w:tab w:val="left" w:pos="1580" w:leader="none"/>
        </w:tabs>
        <w:spacing w:lineRule="auto" w:line="240" w:before="0" w:after="0"/>
        <w:ind w:hanging="0" w:left="244" w:right="347"/>
        <w:jc w:val="left"/>
        <w:rPr>
          <w:rFonts w:ascii="Verdana" w:hAnsi="Verdana"/>
          <w:sz w:val="20"/>
          <w:szCs w:val="20"/>
        </w:rPr>
      </w:pPr>
      <w:r>
        <w:rPr>
          <w:rFonts w:ascii="Verdana" w:hAnsi="Verdana"/>
          <w:sz w:val="20"/>
          <w:szCs w:val="20"/>
        </w:rPr>
        <w:t>Deverá manter logs detalhados de usuários, operações e acessos, com</w:t>
      </w:r>
      <w:r>
        <w:rPr>
          <w:rFonts w:ascii="Verdana" w:hAnsi="Verdana"/>
          <w:spacing w:val="40"/>
          <w:sz w:val="20"/>
          <w:szCs w:val="20"/>
        </w:rPr>
        <w:t xml:space="preserve"> </w:t>
      </w:r>
      <w:r>
        <w:rPr>
          <w:rFonts w:ascii="Verdana" w:hAnsi="Verdana"/>
          <w:sz w:val="20"/>
          <w:szCs w:val="20"/>
        </w:rPr>
        <w:t>rastreabilidade total das ações.</w:t>
      </w:r>
    </w:p>
    <w:p>
      <w:pPr>
        <w:pStyle w:val="ListParagraph"/>
        <w:numPr>
          <w:ilvl w:val="4"/>
          <w:numId w:val="13"/>
        </w:numPr>
        <w:tabs>
          <w:tab w:val="clear" w:pos="720"/>
          <w:tab w:val="left" w:pos="1703" w:leader="none"/>
          <w:tab w:val="left" w:pos="2099" w:leader="none"/>
          <w:tab w:val="left" w:pos="3270" w:leader="none"/>
          <w:tab w:val="left" w:pos="4247" w:leader="none"/>
          <w:tab w:val="left" w:pos="5400" w:leader="none"/>
          <w:tab w:val="left" w:pos="6945" w:leader="none"/>
          <w:tab w:val="left" w:pos="8570" w:leader="none"/>
          <w:tab w:val="left" w:pos="9583" w:leader="none"/>
        </w:tabs>
        <w:spacing w:lineRule="auto" w:line="240" w:before="0" w:after="0"/>
        <w:ind w:hanging="0" w:left="244" w:right="348"/>
        <w:jc w:val="left"/>
        <w:rPr>
          <w:rFonts w:ascii="Verdana" w:hAnsi="Verdana"/>
          <w:sz w:val="20"/>
          <w:szCs w:val="20"/>
        </w:rPr>
      </w:pPr>
      <w:r>
        <w:rPr>
          <w:rFonts w:ascii="Verdana" w:hAnsi="Verdana"/>
          <w:spacing w:val="-10"/>
          <w:sz w:val="20"/>
          <w:szCs w:val="20"/>
        </w:rPr>
        <w:t>O</w:t>
      </w:r>
      <w:r>
        <w:rPr>
          <w:rFonts w:ascii="Verdana" w:hAnsi="Verdana"/>
          <w:sz w:val="20"/>
          <w:szCs w:val="20"/>
        </w:rPr>
        <w:tab/>
      </w:r>
      <w:r>
        <w:rPr>
          <w:rFonts w:ascii="Verdana" w:hAnsi="Verdana"/>
          <w:spacing w:val="-2"/>
          <w:sz w:val="20"/>
          <w:szCs w:val="20"/>
        </w:rPr>
        <w:t>software</w:t>
      </w:r>
      <w:r>
        <w:rPr>
          <w:rFonts w:ascii="Verdana" w:hAnsi="Verdana"/>
          <w:sz w:val="20"/>
          <w:szCs w:val="20"/>
        </w:rPr>
        <w:tab/>
      </w:r>
      <w:r>
        <w:rPr>
          <w:rFonts w:ascii="Verdana" w:hAnsi="Verdana"/>
          <w:spacing w:val="-2"/>
          <w:sz w:val="20"/>
          <w:szCs w:val="20"/>
        </w:rPr>
        <w:t>deverá</w:t>
      </w:r>
      <w:r>
        <w:rPr>
          <w:rFonts w:ascii="Verdana" w:hAnsi="Verdana"/>
          <w:sz w:val="20"/>
          <w:szCs w:val="20"/>
        </w:rPr>
        <w:tab/>
      </w:r>
      <w:r>
        <w:rPr>
          <w:rFonts w:ascii="Verdana" w:hAnsi="Verdana"/>
          <w:spacing w:val="-2"/>
          <w:sz w:val="20"/>
          <w:szCs w:val="20"/>
        </w:rPr>
        <w:t>suportar</w:t>
      </w:r>
      <w:r>
        <w:rPr>
          <w:rFonts w:ascii="Verdana" w:hAnsi="Verdana"/>
          <w:sz w:val="20"/>
          <w:szCs w:val="20"/>
        </w:rPr>
        <w:tab/>
      </w:r>
      <w:r>
        <w:rPr>
          <w:rFonts w:ascii="Verdana" w:hAnsi="Verdana"/>
          <w:spacing w:val="-2"/>
          <w:sz w:val="20"/>
          <w:szCs w:val="20"/>
        </w:rPr>
        <w:t>HTTPS/SSL,</w:t>
      </w:r>
      <w:r>
        <w:rPr>
          <w:rFonts w:ascii="Verdana" w:hAnsi="Verdana"/>
          <w:sz w:val="20"/>
          <w:szCs w:val="20"/>
        </w:rPr>
        <w:tab/>
      </w:r>
      <w:r>
        <w:rPr>
          <w:rFonts w:ascii="Verdana" w:hAnsi="Verdana"/>
          <w:spacing w:val="-2"/>
          <w:sz w:val="20"/>
          <w:szCs w:val="20"/>
        </w:rPr>
        <w:t>autenticação</w:t>
      </w:r>
      <w:r>
        <w:rPr>
          <w:rFonts w:ascii="Verdana" w:hAnsi="Verdana"/>
          <w:sz w:val="20"/>
          <w:szCs w:val="20"/>
        </w:rPr>
        <w:tab/>
      </w:r>
      <w:r>
        <w:rPr>
          <w:rFonts w:ascii="Verdana" w:hAnsi="Verdana"/>
          <w:spacing w:val="-2"/>
          <w:sz w:val="20"/>
          <w:szCs w:val="20"/>
        </w:rPr>
        <w:t>802.1X</w:t>
      </w:r>
      <w:r>
        <w:rPr>
          <w:rFonts w:ascii="Verdana" w:hAnsi="Verdana"/>
          <w:sz w:val="20"/>
          <w:szCs w:val="20"/>
        </w:rPr>
        <w:tab/>
      </w:r>
      <w:r>
        <w:rPr>
          <w:rFonts w:ascii="Verdana" w:hAnsi="Verdana"/>
          <w:spacing w:val="-10"/>
          <w:sz w:val="20"/>
          <w:szCs w:val="20"/>
        </w:rPr>
        <w:t xml:space="preserve">e </w:t>
      </w:r>
      <w:r>
        <w:rPr>
          <w:rFonts w:ascii="Verdana" w:hAnsi="Verdana"/>
          <w:sz w:val="20"/>
          <w:szCs w:val="20"/>
        </w:rPr>
        <w:t>criptografia AES.</w:t>
      </w:r>
    </w:p>
    <w:p>
      <w:pPr>
        <w:pStyle w:val="ListParagraph"/>
        <w:numPr>
          <w:ilvl w:val="4"/>
          <w:numId w:val="13"/>
        </w:numPr>
        <w:tabs>
          <w:tab w:val="clear" w:pos="720"/>
          <w:tab w:val="left" w:pos="1549" w:leader="none"/>
        </w:tabs>
        <w:spacing w:lineRule="auto" w:line="240" w:before="0" w:after="0"/>
        <w:ind w:hanging="1305" w:left="1549" w:right="0"/>
        <w:jc w:val="left"/>
        <w:rPr>
          <w:rFonts w:ascii="Verdana" w:hAnsi="Verdana"/>
          <w:sz w:val="20"/>
          <w:szCs w:val="20"/>
        </w:rPr>
      </w:pPr>
      <w:r>
        <w:rPr>
          <w:rFonts w:ascii="Verdana" w:hAnsi="Verdana"/>
          <w:sz w:val="20"/>
          <w:szCs w:val="20"/>
        </w:rPr>
        <w:t>Deverá</w:t>
      </w:r>
      <w:r>
        <w:rPr>
          <w:rFonts w:ascii="Verdana" w:hAnsi="Verdana"/>
          <w:spacing w:val="-4"/>
          <w:sz w:val="20"/>
          <w:szCs w:val="20"/>
        </w:rPr>
        <w:t xml:space="preserve"> </w:t>
      </w:r>
      <w:r>
        <w:rPr>
          <w:rFonts w:ascii="Verdana" w:hAnsi="Verdana"/>
          <w:sz w:val="20"/>
          <w:szCs w:val="20"/>
        </w:rPr>
        <w:t>manter</w:t>
      </w:r>
      <w:r>
        <w:rPr>
          <w:rFonts w:ascii="Verdana" w:hAnsi="Verdana"/>
          <w:spacing w:val="-3"/>
          <w:sz w:val="20"/>
          <w:szCs w:val="20"/>
        </w:rPr>
        <w:t xml:space="preserve"> </w:t>
      </w:r>
      <w:r>
        <w:rPr>
          <w:rFonts w:ascii="Verdana" w:hAnsi="Verdana"/>
          <w:sz w:val="20"/>
          <w:szCs w:val="20"/>
        </w:rPr>
        <w:t>logs</w:t>
      </w:r>
      <w:r>
        <w:rPr>
          <w:rFonts w:ascii="Verdana" w:hAnsi="Verdana"/>
          <w:spacing w:val="-4"/>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pacing w:val="-2"/>
          <w:sz w:val="20"/>
          <w:szCs w:val="20"/>
        </w:rPr>
        <w:t>segurança;</w:t>
      </w:r>
    </w:p>
    <w:p>
      <w:pPr>
        <w:pStyle w:val="ListParagraph"/>
        <w:numPr>
          <w:ilvl w:val="4"/>
          <w:numId w:val="13"/>
        </w:numPr>
        <w:tabs>
          <w:tab w:val="clear" w:pos="720"/>
          <w:tab w:val="left" w:pos="1549" w:leader="none"/>
        </w:tabs>
        <w:spacing w:lineRule="auto" w:line="240" w:before="128" w:after="0"/>
        <w:ind w:hanging="0" w:left="244" w:right="351"/>
        <w:jc w:val="left"/>
        <w:rPr>
          <w:rFonts w:ascii="Verdana" w:hAnsi="Verdana"/>
          <w:sz w:val="20"/>
          <w:szCs w:val="20"/>
        </w:rPr>
      </w:pPr>
      <w:r>
        <w:rPr>
          <w:rFonts w:ascii="Verdana" w:hAnsi="Verdana"/>
          <w:sz w:val="20"/>
          <w:szCs w:val="20"/>
        </w:rPr>
        <w:t>Deverá permitir cliente web HTML5 e cliente desktop para Windows. 4.1.5.2.31. Deverá suportar notificações push, chamadas SIP/VoIP e integração com sistemas de intercomunicação.</w:t>
      </w:r>
    </w:p>
    <w:p>
      <w:pPr>
        <w:pStyle w:val="Heading2"/>
        <w:numPr>
          <w:ilvl w:val="1"/>
          <w:numId w:val="12"/>
        </w:numPr>
        <w:tabs>
          <w:tab w:val="clear" w:pos="720"/>
          <w:tab w:val="left" w:pos="1300" w:leader="none"/>
        </w:tabs>
        <w:spacing w:lineRule="auto" w:line="240" w:before="264" w:after="0"/>
        <w:ind w:hanging="544" w:left="1300" w:right="0"/>
        <w:jc w:val="left"/>
        <w:rPr>
          <w:rFonts w:ascii="Verdana" w:hAnsi="Verdana"/>
          <w:sz w:val="20"/>
          <w:szCs w:val="20"/>
        </w:rPr>
      </w:pPr>
      <w:r>
        <w:rPr>
          <w:rFonts w:ascii="Verdana" w:hAnsi="Verdana"/>
          <w:sz w:val="20"/>
          <w:szCs w:val="20"/>
        </w:rPr>
        <w:t>CÂMERA</w:t>
      </w:r>
      <w:r>
        <w:rPr>
          <w:rFonts w:ascii="Verdana" w:hAnsi="Verdana"/>
          <w:spacing w:val="-4"/>
          <w:sz w:val="20"/>
          <w:szCs w:val="20"/>
        </w:rPr>
        <w:t xml:space="preserve"> </w:t>
      </w:r>
      <w:r>
        <w:rPr>
          <w:rFonts w:ascii="Verdana" w:hAnsi="Verdana"/>
          <w:spacing w:val="-5"/>
          <w:sz w:val="20"/>
          <w:szCs w:val="20"/>
        </w:rPr>
        <w:t>PTZ</w:t>
      </w:r>
    </w:p>
    <w:p>
      <w:pPr>
        <w:pStyle w:val="ListParagraph"/>
        <w:numPr>
          <w:ilvl w:val="2"/>
          <w:numId w:val="12"/>
        </w:numPr>
        <w:tabs>
          <w:tab w:val="clear" w:pos="720"/>
          <w:tab w:val="left" w:pos="976" w:leader="none"/>
        </w:tabs>
        <w:spacing w:lineRule="auto" w:line="240" w:before="133" w:after="0"/>
        <w:ind w:hanging="732" w:left="976" w:right="0"/>
        <w:jc w:val="left"/>
        <w:rPr>
          <w:rFonts w:ascii="Verdana" w:hAnsi="Verdana"/>
          <w:sz w:val="20"/>
          <w:szCs w:val="20"/>
        </w:rPr>
      </w:pPr>
      <w:r>
        <w:rPr>
          <w:rFonts w:ascii="Verdana" w:hAnsi="Verdana"/>
          <w:sz w:val="20"/>
          <w:szCs w:val="20"/>
        </w:rPr>
        <w:t>A</w:t>
      </w:r>
      <w:r>
        <w:rPr>
          <w:rFonts w:ascii="Verdana" w:hAnsi="Verdana"/>
          <w:spacing w:val="-4"/>
          <w:sz w:val="20"/>
          <w:szCs w:val="20"/>
        </w:rPr>
        <w:t xml:space="preserve"> </w:t>
      </w:r>
      <w:r>
        <w:rPr>
          <w:rFonts w:ascii="Verdana" w:hAnsi="Verdana"/>
          <w:sz w:val="20"/>
          <w:szCs w:val="20"/>
        </w:rPr>
        <w:t>resolução</w:t>
      </w:r>
      <w:r>
        <w:rPr>
          <w:rFonts w:ascii="Verdana" w:hAnsi="Verdana"/>
          <w:spacing w:val="-2"/>
          <w:sz w:val="20"/>
          <w:szCs w:val="20"/>
        </w:rPr>
        <w:t xml:space="preserve"> </w:t>
      </w:r>
      <w:r>
        <w:rPr>
          <w:rFonts w:ascii="Verdana" w:hAnsi="Verdana"/>
          <w:sz w:val="20"/>
          <w:szCs w:val="20"/>
        </w:rPr>
        <w:t>mínima</w:t>
      </w:r>
      <w:r>
        <w:rPr>
          <w:rFonts w:ascii="Verdana" w:hAnsi="Verdana"/>
          <w:spacing w:val="-2"/>
          <w:sz w:val="20"/>
          <w:szCs w:val="20"/>
        </w:rPr>
        <w:t xml:space="preserve"> </w:t>
      </w:r>
      <w:r>
        <w:rPr>
          <w:rFonts w:ascii="Verdana" w:hAnsi="Verdana"/>
          <w:sz w:val="20"/>
          <w:szCs w:val="20"/>
        </w:rPr>
        <w:t>deverá</w:t>
      </w:r>
      <w:r>
        <w:rPr>
          <w:rFonts w:ascii="Verdana" w:hAnsi="Verdana"/>
          <w:spacing w:val="-2"/>
          <w:sz w:val="20"/>
          <w:szCs w:val="20"/>
        </w:rPr>
        <w:t xml:space="preserve"> </w:t>
      </w:r>
      <w:r>
        <w:rPr>
          <w:rFonts w:ascii="Verdana" w:hAnsi="Verdana"/>
          <w:sz w:val="20"/>
          <w:szCs w:val="20"/>
        </w:rPr>
        <w:t>ser</w:t>
      </w:r>
      <w:r>
        <w:rPr>
          <w:rFonts w:ascii="Verdana" w:hAnsi="Verdana"/>
          <w:spacing w:val="-3"/>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4</w:t>
      </w:r>
      <w:r>
        <w:rPr>
          <w:rFonts w:ascii="Verdana" w:hAnsi="Verdana"/>
          <w:spacing w:val="-3"/>
          <w:sz w:val="20"/>
          <w:szCs w:val="20"/>
        </w:rPr>
        <w:t xml:space="preserve"> </w:t>
      </w:r>
      <w:r>
        <w:rPr>
          <w:rFonts w:ascii="Verdana" w:hAnsi="Verdana"/>
          <w:sz w:val="20"/>
          <w:szCs w:val="20"/>
        </w:rPr>
        <w:t>MP</w:t>
      </w:r>
      <w:r>
        <w:rPr>
          <w:rFonts w:ascii="Verdana" w:hAnsi="Verdana"/>
          <w:spacing w:val="-3"/>
          <w:sz w:val="20"/>
          <w:szCs w:val="20"/>
        </w:rPr>
        <w:t xml:space="preserve"> </w:t>
      </w:r>
      <w:r>
        <w:rPr>
          <w:rFonts w:ascii="Verdana" w:hAnsi="Verdana"/>
          <w:sz w:val="20"/>
          <w:szCs w:val="20"/>
        </w:rPr>
        <w:t>(2560</w:t>
      </w:r>
      <w:r>
        <w:rPr>
          <w:rFonts w:ascii="Verdana" w:hAnsi="Verdana"/>
          <w:spacing w:val="-3"/>
          <w:sz w:val="20"/>
          <w:szCs w:val="20"/>
        </w:rPr>
        <w:t xml:space="preserve"> </w:t>
      </w:r>
      <w:r>
        <w:rPr>
          <w:rFonts w:ascii="Verdana" w:hAnsi="Verdana"/>
          <w:sz w:val="20"/>
          <w:szCs w:val="20"/>
        </w:rPr>
        <w:t>×</w:t>
      </w:r>
      <w:r>
        <w:rPr>
          <w:rFonts w:ascii="Verdana" w:hAnsi="Verdana"/>
          <w:spacing w:val="-2"/>
          <w:sz w:val="20"/>
          <w:szCs w:val="20"/>
        </w:rPr>
        <w:t xml:space="preserve"> 1440);</w:t>
      </w:r>
    </w:p>
    <w:p>
      <w:pPr>
        <w:pStyle w:val="ListParagraph"/>
        <w:numPr>
          <w:ilvl w:val="2"/>
          <w:numId w:val="12"/>
        </w:numPr>
        <w:tabs>
          <w:tab w:val="clear" w:pos="720"/>
          <w:tab w:val="left" w:pos="997" w:leader="none"/>
        </w:tabs>
        <w:spacing w:lineRule="auto" w:line="240" w:before="132" w:after="0"/>
        <w:ind w:hanging="0" w:left="244" w:right="348"/>
        <w:jc w:val="left"/>
        <w:rPr>
          <w:rFonts w:ascii="Verdana" w:hAnsi="Verdana"/>
          <w:sz w:val="20"/>
          <w:szCs w:val="20"/>
        </w:rPr>
      </w:pPr>
      <w:r>
        <w:rPr>
          <w:rFonts w:ascii="Verdana" w:hAnsi="Verdana"/>
          <w:sz w:val="20"/>
          <w:szCs w:val="20"/>
        </w:rPr>
        <w:t>O zoom óptico deverá ser de no mínimo 42× e o zoom digital de no mínimo</w:t>
      </w:r>
      <w:r>
        <w:rPr>
          <w:rFonts w:ascii="Verdana" w:hAnsi="Verdana"/>
          <w:spacing w:val="40"/>
          <w:sz w:val="20"/>
          <w:szCs w:val="20"/>
        </w:rPr>
        <w:t xml:space="preserve"> </w:t>
      </w:r>
      <w:r>
        <w:rPr>
          <w:rFonts w:ascii="Verdana" w:hAnsi="Verdana"/>
          <w:spacing w:val="-4"/>
          <w:sz w:val="20"/>
          <w:szCs w:val="20"/>
        </w:rPr>
        <w:t>16×;</w:t>
      </w:r>
    </w:p>
    <w:p>
      <w:pPr>
        <w:pStyle w:val="ListParagraph"/>
        <w:numPr>
          <w:ilvl w:val="2"/>
          <w:numId w:val="12"/>
        </w:numPr>
        <w:tabs>
          <w:tab w:val="clear" w:pos="720"/>
          <w:tab w:val="left" w:pos="997" w:leader="none"/>
        </w:tabs>
        <w:spacing w:lineRule="auto" w:line="240" w:before="0" w:after="0"/>
        <w:ind w:hanging="0" w:left="244" w:right="350"/>
        <w:jc w:val="left"/>
        <w:rPr>
          <w:rFonts w:ascii="Verdana" w:hAnsi="Verdana"/>
          <w:sz w:val="20"/>
          <w:szCs w:val="20"/>
        </w:rPr>
      </w:pPr>
      <w:r>
        <w:rPr>
          <w:rFonts w:ascii="Verdana" w:hAnsi="Verdana"/>
          <w:sz w:val="20"/>
          <w:szCs w:val="20"/>
        </w:rPr>
        <w:t>O iluminador deverá ser do tipo infravermelho invisível, com alcance mínimo de 200 metros;</w:t>
      </w:r>
    </w:p>
    <w:p>
      <w:pPr>
        <w:pStyle w:val="ListParagraph"/>
        <w:numPr>
          <w:ilvl w:val="2"/>
          <w:numId w:val="12"/>
        </w:numPr>
        <w:tabs>
          <w:tab w:val="clear" w:pos="720"/>
          <w:tab w:val="left" w:pos="989" w:leader="none"/>
        </w:tabs>
        <w:spacing w:lineRule="auto" w:line="240" w:before="0" w:after="0"/>
        <w:ind w:hanging="0" w:left="244" w:right="347"/>
        <w:jc w:val="left"/>
        <w:rPr>
          <w:rFonts w:ascii="Verdana" w:hAnsi="Verdana"/>
          <w:sz w:val="20"/>
          <w:szCs w:val="20"/>
        </w:rPr>
      </w:pPr>
      <w:r>
        <w:rPr>
          <w:rFonts w:ascii="Verdana" w:hAnsi="Verdana"/>
          <w:sz w:val="20"/>
          <w:szCs w:val="20"/>
        </w:rPr>
        <w:t>A câmera deverá possuir sensor de imagem de no mínimo 1/1.8” progressive scan CMOS;</w:t>
      </w:r>
    </w:p>
    <w:p>
      <w:pPr>
        <w:pStyle w:val="ListParagraph"/>
        <w:numPr>
          <w:ilvl w:val="2"/>
          <w:numId w:val="12"/>
        </w:numPr>
        <w:tabs>
          <w:tab w:val="clear" w:pos="720"/>
          <w:tab w:val="left" w:pos="999" w:leader="none"/>
        </w:tabs>
        <w:spacing w:lineRule="auto" w:line="240" w:before="0" w:after="0"/>
        <w:ind w:hanging="0" w:left="244" w:right="346"/>
        <w:jc w:val="left"/>
        <w:rPr>
          <w:rFonts w:ascii="Verdana" w:hAnsi="Verdana"/>
          <w:sz w:val="20"/>
          <w:szCs w:val="20"/>
        </w:rPr>
      </w:pPr>
      <w:r>
        <w:rPr>
          <w:rFonts w:ascii="Verdana" w:hAnsi="Verdana"/>
          <w:sz w:val="20"/>
          <w:szCs w:val="20"/>
        </w:rPr>
        <w:t>A sensibilidade mínima deverá ser de 0,001 Lux em modo colorido e 0,0005 Lux em preto e branco, operando em 0 Lux com iluminador IR;</w:t>
      </w:r>
    </w:p>
    <w:p>
      <w:pPr>
        <w:pStyle w:val="ListParagraph"/>
        <w:numPr>
          <w:ilvl w:val="2"/>
          <w:numId w:val="12"/>
        </w:numPr>
        <w:tabs>
          <w:tab w:val="clear" w:pos="720"/>
          <w:tab w:val="left" w:pos="980" w:leader="none"/>
        </w:tabs>
        <w:spacing w:lineRule="auto" w:line="240" w:before="0" w:after="0"/>
        <w:ind w:hanging="0" w:left="244" w:right="346"/>
        <w:jc w:val="left"/>
        <w:rPr>
          <w:rFonts w:ascii="Verdana" w:hAnsi="Verdana"/>
          <w:sz w:val="20"/>
          <w:szCs w:val="20"/>
        </w:rPr>
      </w:pPr>
      <w:r>
        <w:rPr>
          <w:rFonts w:ascii="Verdana" w:hAnsi="Verdana"/>
          <w:sz w:val="20"/>
          <w:szCs w:val="20"/>
        </w:rPr>
        <w:t>A</w:t>
      </w:r>
      <w:r>
        <w:rPr>
          <w:rFonts w:ascii="Verdana" w:hAnsi="Verdana"/>
          <w:spacing w:val="-1"/>
          <w:sz w:val="20"/>
          <w:szCs w:val="20"/>
        </w:rPr>
        <w:t xml:space="preserve"> </w:t>
      </w:r>
      <w:r>
        <w:rPr>
          <w:rFonts w:ascii="Verdana" w:hAnsi="Verdana"/>
          <w:sz w:val="20"/>
          <w:szCs w:val="20"/>
        </w:rPr>
        <w:t>lente deverá possuir distância focal</w:t>
      </w:r>
      <w:r>
        <w:rPr>
          <w:rFonts w:ascii="Verdana" w:hAnsi="Verdana"/>
          <w:spacing w:val="-1"/>
          <w:sz w:val="20"/>
          <w:szCs w:val="20"/>
        </w:rPr>
        <w:t xml:space="preserve"> </w:t>
      </w:r>
      <w:r>
        <w:rPr>
          <w:rFonts w:ascii="Verdana" w:hAnsi="Verdana"/>
          <w:sz w:val="20"/>
          <w:szCs w:val="20"/>
        </w:rPr>
        <w:t>de 6,0 mm a 252 mm, abertura máxima F1.2 e ângulo de visão horizontal entre 56,6° e 1,7°;</w:t>
      </w:r>
    </w:p>
    <w:p>
      <w:pPr>
        <w:pStyle w:val="ListParagraph"/>
        <w:numPr>
          <w:ilvl w:val="2"/>
          <w:numId w:val="12"/>
        </w:numPr>
        <w:tabs>
          <w:tab w:val="clear" w:pos="720"/>
          <w:tab w:val="left" w:pos="976" w:leader="none"/>
        </w:tabs>
        <w:spacing w:lineRule="auto" w:line="240" w:before="0" w:after="0"/>
        <w:ind w:hanging="732" w:left="976" w:right="0"/>
        <w:jc w:val="left"/>
        <w:rPr>
          <w:rFonts w:ascii="Verdana" w:hAnsi="Verdana"/>
          <w:sz w:val="20"/>
          <w:szCs w:val="20"/>
        </w:rPr>
      </w:pPr>
      <w:r>
        <w:rPr>
          <w:rFonts w:ascii="Verdana" w:hAnsi="Verdana"/>
          <w:sz w:val="20"/>
          <w:szCs w:val="20"/>
        </w:rPr>
        <w:t>O</w:t>
      </w:r>
      <w:r>
        <w:rPr>
          <w:rFonts w:ascii="Verdana" w:hAnsi="Verdana"/>
          <w:spacing w:val="-6"/>
          <w:sz w:val="20"/>
          <w:szCs w:val="20"/>
        </w:rPr>
        <w:t xml:space="preserve"> </w:t>
      </w:r>
      <w:r>
        <w:rPr>
          <w:rFonts w:ascii="Verdana" w:hAnsi="Verdana"/>
          <w:sz w:val="20"/>
          <w:szCs w:val="20"/>
        </w:rPr>
        <w:t>movimento</w:t>
      </w:r>
      <w:r>
        <w:rPr>
          <w:rFonts w:ascii="Verdana" w:hAnsi="Verdana"/>
          <w:spacing w:val="-3"/>
          <w:sz w:val="20"/>
          <w:szCs w:val="20"/>
        </w:rPr>
        <w:t xml:space="preserve"> </w:t>
      </w:r>
      <w:r>
        <w:rPr>
          <w:rFonts w:ascii="Verdana" w:hAnsi="Verdana"/>
          <w:sz w:val="20"/>
          <w:szCs w:val="20"/>
        </w:rPr>
        <w:t>Pan</w:t>
      </w:r>
      <w:r>
        <w:rPr>
          <w:rFonts w:ascii="Verdana" w:hAnsi="Verdana"/>
          <w:spacing w:val="-4"/>
          <w:sz w:val="20"/>
          <w:szCs w:val="20"/>
        </w:rPr>
        <w:t xml:space="preserve"> </w:t>
      </w:r>
      <w:r>
        <w:rPr>
          <w:rFonts w:ascii="Verdana" w:hAnsi="Verdana"/>
          <w:sz w:val="20"/>
          <w:szCs w:val="20"/>
        </w:rPr>
        <w:t>deverá</w:t>
      </w:r>
      <w:r>
        <w:rPr>
          <w:rFonts w:ascii="Verdana" w:hAnsi="Verdana"/>
          <w:spacing w:val="-3"/>
          <w:sz w:val="20"/>
          <w:szCs w:val="20"/>
        </w:rPr>
        <w:t xml:space="preserve"> </w:t>
      </w:r>
      <w:r>
        <w:rPr>
          <w:rFonts w:ascii="Verdana" w:hAnsi="Verdana"/>
          <w:sz w:val="20"/>
          <w:szCs w:val="20"/>
        </w:rPr>
        <w:t>ser</w:t>
      </w:r>
      <w:r>
        <w:rPr>
          <w:rFonts w:ascii="Verdana" w:hAnsi="Verdana"/>
          <w:spacing w:val="-4"/>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360°</w:t>
      </w:r>
      <w:r>
        <w:rPr>
          <w:rFonts w:ascii="Verdana" w:hAnsi="Verdana"/>
          <w:spacing w:val="-2"/>
          <w:sz w:val="20"/>
          <w:szCs w:val="20"/>
        </w:rPr>
        <w:t xml:space="preserve"> contínuos;</w:t>
      </w:r>
    </w:p>
    <w:p>
      <w:pPr>
        <w:pStyle w:val="ListParagraph"/>
        <w:numPr>
          <w:ilvl w:val="2"/>
          <w:numId w:val="12"/>
        </w:numPr>
        <w:tabs>
          <w:tab w:val="clear" w:pos="720"/>
          <w:tab w:val="left" w:pos="1067" w:leader="none"/>
        </w:tabs>
        <w:spacing w:lineRule="auto" w:line="240" w:before="124" w:after="0"/>
        <w:ind w:hanging="0" w:left="244" w:right="352"/>
        <w:jc w:val="left"/>
        <w:rPr>
          <w:rFonts w:ascii="Verdana" w:hAnsi="Verdana"/>
          <w:sz w:val="20"/>
          <w:szCs w:val="20"/>
        </w:rPr>
      </w:pPr>
      <w:r>
        <w:rPr>
          <w:rFonts w:ascii="Verdana" w:hAnsi="Verdana"/>
          <w:sz w:val="20"/>
          <w:szCs w:val="20"/>
        </w:rPr>
        <w:t>O</w:t>
      </w:r>
      <w:r>
        <w:rPr>
          <w:rFonts w:ascii="Verdana" w:hAnsi="Verdana"/>
          <w:spacing w:val="80"/>
          <w:sz w:val="20"/>
          <w:szCs w:val="20"/>
        </w:rPr>
        <w:t xml:space="preserve"> </w:t>
      </w:r>
      <w:r>
        <w:rPr>
          <w:rFonts w:ascii="Verdana" w:hAnsi="Verdana"/>
          <w:sz w:val="20"/>
          <w:szCs w:val="20"/>
        </w:rPr>
        <w:t>movimento</w:t>
      </w:r>
      <w:r>
        <w:rPr>
          <w:rFonts w:ascii="Verdana" w:hAnsi="Verdana"/>
          <w:spacing w:val="80"/>
          <w:sz w:val="20"/>
          <w:szCs w:val="20"/>
        </w:rPr>
        <w:t xml:space="preserve"> </w:t>
      </w:r>
      <w:r>
        <w:rPr>
          <w:rFonts w:ascii="Verdana" w:hAnsi="Verdana"/>
          <w:sz w:val="20"/>
          <w:szCs w:val="20"/>
        </w:rPr>
        <w:t>Tilt</w:t>
      </w:r>
      <w:r>
        <w:rPr>
          <w:rFonts w:ascii="Verdana" w:hAnsi="Verdana"/>
          <w:spacing w:val="80"/>
          <w:sz w:val="20"/>
          <w:szCs w:val="20"/>
        </w:rPr>
        <w:t xml:space="preserve"> </w:t>
      </w:r>
      <w:r>
        <w:rPr>
          <w:rFonts w:ascii="Verdana" w:hAnsi="Verdana"/>
          <w:sz w:val="20"/>
          <w:szCs w:val="20"/>
        </w:rPr>
        <w:t>deverá</w:t>
      </w:r>
      <w:r>
        <w:rPr>
          <w:rFonts w:ascii="Verdana" w:hAnsi="Verdana"/>
          <w:spacing w:val="80"/>
          <w:sz w:val="20"/>
          <w:szCs w:val="20"/>
        </w:rPr>
        <w:t xml:space="preserve"> </w:t>
      </w:r>
      <w:r>
        <w:rPr>
          <w:rFonts w:ascii="Verdana" w:hAnsi="Verdana"/>
          <w:sz w:val="20"/>
          <w:szCs w:val="20"/>
        </w:rPr>
        <w:t>ser</w:t>
      </w:r>
      <w:r>
        <w:rPr>
          <w:rFonts w:ascii="Verdana" w:hAnsi="Verdana"/>
          <w:spacing w:val="80"/>
          <w:sz w:val="20"/>
          <w:szCs w:val="20"/>
        </w:rPr>
        <w:t xml:space="preserve"> </w:t>
      </w:r>
      <w:r>
        <w:rPr>
          <w:rFonts w:ascii="Verdana" w:hAnsi="Verdana"/>
          <w:sz w:val="20"/>
          <w:szCs w:val="20"/>
        </w:rPr>
        <w:t>de</w:t>
      </w:r>
      <w:r>
        <w:rPr>
          <w:rFonts w:ascii="Verdana" w:hAnsi="Verdana"/>
          <w:spacing w:val="80"/>
          <w:sz w:val="20"/>
          <w:szCs w:val="20"/>
        </w:rPr>
        <w:t xml:space="preserve"> </w:t>
      </w:r>
      <w:r>
        <w:rPr>
          <w:rFonts w:ascii="Verdana" w:hAnsi="Verdana"/>
          <w:sz w:val="20"/>
          <w:szCs w:val="20"/>
        </w:rPr>
        <w:t>-20°</w:t>
      </w:r>
      <w:r>
        <w:rPr>
          <w:rFonts w:ascii="Verdana" w:hAnsi="Verdana"/>
          <w:spacing w:val="80"/>
          <w:sz w:val="20"/>
          <w:szCs w:val="20"/>
        </w:rPr>
        <w:t xml:space="preserve"> </w:t>
      </w:r>
      <w:r>
        <w:rPr>
          <w:rFonts w:ascii="Verdana" w:hAnsi="Verdana"/>
          <w:sz w:val="20"/>
          <w:szCs w:val="20"/>
        </w:rPr>
        <w:t>a</w:t>
      </w:r>
      <w:r>
        <w:rPr>
          <w:rFonts w:ascii="Verdana" w:hAnsi="Verdana"/>
          <w:spacing w:val="80"/>
          <w:sz w:val="20"/>
          <w:szCs w:val="20"/>
        </w:rPr>
        <w:t xml:space="preserve"> </w:t>
      </w:r>
      <w:r>
        <w:rPr>
          <w:rFonts w:ascii="Verdana" w:hAnsi="Verdana"/>
          <w:sz w:val="20"/>
          <w:szCs w:val="20"/>
        </w:rPr>
        <w:t>90°</w:t>
      </w:r>
      <w:r>
        <w:rPr>
          <w:rFonts w:ascii="Verdana" w:hAnsi="Verdana"/>
          <w:spacing w:val="80"/>
          <w:sz w:val="20"/>
          <w:szCs w:val="20"/>
        </w:rPr>
        <w:t xml:space="preserve"> </w:t>
      </w:r>
      <w:r>
        <w:rPr>
          <w:rFonts w:ascii="Verdana" w:hAnsi="Verdana"/>
          <w:sz w:val="20"/>
          <w:szCs w:val="20"/>
        </w:rPr>
        <w:t>com</w:t>
      </w:r>
      <w:r>
        <w:rPr>
          <w:rFonts w:ascii="Verdana" w:hAnsi="Verdana"/>
          <w:spacing w:val="80"/>
          <w:sz w:val="20"/>
          <w:szCs w:val="20"/>
        </w:rPr>
        <w:t xml:space="preserve"> </w:t>
      </w:r>
      <w:r>
        <w:rPr>
          <w:rFonts w:ascii="Verdana" w:hAnsi="Verdana"/>
          <w:sz w:val="20"/>
          <w:szCs w:val="20"/>
        </w:rPr>
        <w:t>auto-flip,</w:t>
      </w:r>
      <w:r>
        <w:rPr>
          <w:rFonts w:ascii="Verdana" w:hAnsi="Verdana"/>
          <w:spacing w:val="80"/>
          <w:sz w:val="20"/>
          <w:szCs w:val="20"/>
        </w:rPr>
        <w:t xml:space="preserve"> </w:t>
      </w:r>
      <w:r>
        <w:rPr>
          <w:rFonts w:ascii="Verdana" w:hAnsi="Verdana"/>
          <w:sz w:val="20"/>
          <w:szCs w:val="20"/>
        </w:rPr>
        <w:t>velocidade configurável em preset;</w:t>
      </w:r>
    </w:p>
    <w:p>
      <w:pPr>
        <w:pStyle w:val="ListParagraph"/>
        <w:numPr>
          <w:ilvl w:val="2"/>
          <w:numId w:val="12"/>
        </w:numPr>
        <w:tabs>
          <w:tab w:val="clear" w:pos="720"/>
          <w:tab w:val="left" w:pos="1046" w:leader="none"/>
        </w:tabs>
        <w:spacing w:lineRule="auto" w:line="240" w:before="0" w:after="0"/>
        <w:ind w:hanging="0" w:left="244" w:right="353"/>
        <w:jc w:val="left"/>
        <w:rPr>
          <w:rFonts w:ascii="Verdana" w:hAnsi="Verdana"/>
          <w:sz w:val="20"/>
          <w:szCs w:val="20"/>
        </w:rPr>
      </w:pPr>
      <w:r>
        <w:rPr>
          <w:rFonts w:ascii="Verdana" w:hAnsi="Verdana"/>
          <w:sz w:val="20"/>
          <w:szCs w:val="20"/>
        </w:rPr>
        <w:t>A</w:t>
      </w:r>
      <w:r>
        <w:rPr>
          <w:rFonts w:ascii="Verdana" w:hAnsi="Verdana"/>
          <w:spacing w:val="40"/>
          <w:sz w:val="20"/>
          <w:szCs w:val="20"/>
        </w:rPr>
        <w:t xml:space="preserve"> </w:t>
      </w:r>
      <w:r>
        <w:rPr>
          <w:rFonts w:ascii="Verdana" w:hAnsi="Verdana"/>
          <w:sz w:val="20"/>
          <w:szCs w:val="20"/>
        </w:rPr>
        <w:t>câmera</w:t>
      </w:r>
      <w:r>
        <w:rPr>
          <w:rFonts w:ascii="Verdana" w:hAnsi="Verdana"/>
          <w:spacing w:val="40"/>
          <w:sz w:val="20"/>
          <w:szCs w:val="20"/>
        </w:rPr>
        <w:t xml:space="preserve"> </w:t>
      </w:r>
      <w:r>
        <w:rPr>
          <w:rFonts w:ascii="Verdana" w:hAnsi="Verdana"/>
          <w:sz w:val="20"/>
          <w:szCs w:val="20"/>
        </w:rPr>
        <w:t>deverá</w:t>
      </w:r>
      <w:r>
        <w:rPr>
          <w:rFonts w:ascii="Verdana" w:hAnsi="Verdana"/>
          <w:spacing w:val="40"/>
          <w:sz w:val="20"/>
          <w:szCs w:val="20"/>
        </w:rPr>
        <w:t xml:space="preserve"> </w:t>
      </w:r>
      <w:r>
        <w:rPr>
          <w:rFonts w:ascii="Verdana" w:hAnsi="Verdana"/>
          <w:sz w:val="20"/>
          <w:szCs w:val="20"/>
        </w:rPr>
        <w:t>suportar</w:t>
      </w:r>
      <w:r>
        <w:rPr>
          <w:rFonts w:ascii="Verdana" w:hAnsi="Verdana"/>
          <w:spacing w:val="40"/>
          <w:sz w:val="20"/>
          <w:szCs w:val="20"/>
        </w:rPr>
        <w:t xml:space="preserve"> </w:t>
      </w:r>
      <w:r>
        <w:rPr>
          <w:rFonts w:ascii="Verdana" w:hAnsi="Verdana"/>
          <w:sz w:val="20"/>
          <w:szCs w:val="20"/>
        </w:rPr>
        <w:t>no</w:t>
      </w:r>
      <w:r>
        <w:rPr>
          <w:rFonts w:ascii="Verdana" w:hAnsi="Verdana"/>
          <w:spacing w:val="40"/>
          <w:sz w:val="20"/>
          <w:szCs w:val="20"/>
        </w:rPr>
        <w:t xml:space="preserve"> </w:t>
      </w:r>
      <w:r>
        <w:rPr>
          <w:rFonts w:ascii="Verdana" w:hAnsi="Verdana"/>
          <w:sz w:val="20"/>
          <w:szCs w:val="20"/>
        </w:rPr>
        <w:t>mínimo</w:t>
      </w:r>
      <w:r>
        <w:rPr>
          <w:rFonts w:ascii="Verdana" w:hAnsi="Verdana"/>
          <w:spacing w:val="40"/>
          <w:sz w:val="20"/>
          <w:szCs w:val="20"/>
        </w:rPr>
        <w:t xml:space="preserve"> </w:t>
      </w:r>
      <w:r>
        <w:rPr>
          <w:rFonts w:ascii="Verdana" w:hAnsi="Verdana"/>
          <w:sz w:val="20"/>
          <w:szCs w:val="20"/>
        </w:rPr>
        <w:t>150</w:t>
      </w:r>
      <w:r>
        <w:rPr>
          <w:rFonts w:ascii="Verdana" w:hAnsi="Verdana"/>
          <w:spacing w:val="40"/>
          <w:sz w:val="20"/>
          <w:szCs w:val="20"/>
        </w:rPr>
        <w:t xml:space="preserve"> </w:t>
      </w:r>
      <w:r>
        <w:rPr>
          <w:rFonts w:ascii="Verdana" w:hAnsi="Verdana"/>
          <w:sz w:val="20"/>
          <w:szCs w:val="20"/>
        </w:rPr>
        <w:t>posições</w:t>
      </w:r>
      <w:r>
        <w:rPr>
          <w:rFonts w:ascii="Verdana" w:hAnsi="Verdana"/>
          <w:spacing w:val="40"/>
          <w:sz w:val="20"/>
          <w:szCs w:val="20"/>
        </w:rPr>
        <w:t xml:space="preserve"> </w:t>
      </w:r>
      <w:r>
        <w:rPr>
          <w:rFonts w:ascii="Verdana" w:hAnsi="Verdana"/>
          <w:sz w:val="20"/>
          <w:szCs w:val="20"/>
        </w:rPr>
        <w:t>de</w:t>
      </w:r>
      <w:r>
        <w:rPr>
          <w:rFonts w:ascii="Verdana" w:hAnsi="Verdana"/>
          <w:spacing w:val="40"/>
          <w:sz w:val="20"/>
          <w:szCs w:val="20"/>
        </w:rPr>
        <w:t xml:space="preserve"> </w:t>
      </w:r>
      <w:r>
        <w:rPr>
          <w:rFonts w:ascii="Verdana" w:hAnsi="Verdana"/>
          <w:sz w:val="20"/>
          <w:szCs w:val="20"/>
        </w:rPr>
        <w:t>preset,</w:t>
      </w:r>
      <w:r>
        <w:rPr>
          <w:rFonts w:ascii="Verdana" w:hAnsi="Verdana"/>
          <w:spacing w:val="40"/>
          <w:sz w:val="20"/>
          <w:szCs w:val="20"/>
        </w:rPr>
        <w:t xml:space="preserve"> </w:t>
      </w:r>
      <w:r>
        <w:rPr>
          <w:rFonts w:ascii="Verdana" w:hAnsi="Verdana"/>
          <w:sz w:val="20"/>
          <w:szCs w:val="20"/>
        </w:rPr>
        <w:t>patrulhas</w:t>
      </w:r>
      <w:r>
        <w:rPr>
          <w:rFonts w:ascii="Verdana" w:hAnsi="Verdana"/>
          <w:spacing w:val="40"/>
          <w:sz w:val="20"/>
          <w:szCs w:val="20"/>
        </w:rPr>
        <w:t xml:space="preserve"> </w:t>
      </w:r>
      <w:r>
        <w:rPr>
          <w:rFonts w:ascii="Verdana" w:hAnsi="Verdana"/>
          <w:sz w:val="20"/>
          <w:szCs w:val="20"/>
        </w:rPr>
        <w:t>programáveis, padrões de varredura e função de posicionamento 3D;</w:t>
      </w:r>
    </w:p>
    <w:p>
      <w:pPr>
        <w:pStyle w:val="ListParagraph"/>
        <w:numPr>
          <w:ilvl w:val="2"/>
          <w:numId w:val="12"/>
        </w:numPr>
        <w:tabs>
          <w:tab w:val="clear" w:pos="720"/>
          <w:tab w:val="left" w:pos="1490" w:leader="none"/>
          <w:tab w:val="left" w:pos="2089" w:leader="none"/>
          <w:tab w:val="left" w:pos="3855" w:leader="none"/>
          <w:tab w:val="left" w:pos="4573" w:leader="none"/>
          <w:tab w:val="left" w:pos="5614" w:leader="none"/>
          <w:tab w:val="left" w:pos="6817" w:leader="none"/>
          <w:tab w:val="left" w:pos="7605" w:leader="none"/>
          <w:tab w:val="left" w:pos="9254" w:leader="none"/>
        </w:tabs>
        <w:spacing w:lineRule="auto" w:line="240" w:before="0" w:after="0"/>
        <w:ind w:hanging="0" w:left="244" w:right="347"/>
        <w:jc w:val="left"/>
        <w:rPr>
          <w:rFonts w:ascii="Verdana" w:hAnsi="Verdana"/>
          <w:sz w:val="20"/>
          <w:szCs w:val="20"/>
        </w:rPr>
      </w:pPr>
      <w:r>
        <w:rPr>
          <w:rFonts w:ascii="Verdana" w:hAnsi="Verdana"/>
          <w:spacing w:val="-10"/>
          <w:sz w:val="20"/>
          <w:szCs w:val="20"/>
        </w:rPr>
        <w:t>A</w:t>
      </w:r>
      <w:r>
        <w:rPr>
          <w:rFonts w:ascii="Verdana" w:hAnsi="Verdana"/>
          <w:sz w:val="20"/>
          <w:szCs w:val="20"/>
        </w:rPr>
        <w:tab/>
      </w:r>
      <w:r>
        <w:rPr>
          <w:rFonts w:ascii="Verdana" w:hAnsi="Verdana"/>
          <w:spacing w:val="-2"/>
          <w:sz w:val="20"/>
          <w:szCs w:val="20"/>
        </w:rPr>
        <w:t>compressão</w:t>
      </w:r>
      <w:r>
        <w:rPr>
          <w:rFonts w:ascii="Verdana" w:hAnsi="Verdana"/>
          <w:sz w:val="20"/>
          <w:szCs w:val="20"/>
        </w:rPr>
        <w:tab/>
      </w:r>
      <w:r>
        <w:rPr>
          <w:rFonts w:ascii="Verdana" w:hAnsi="Verdana"/>
          <w:spacing w:val="-6"/>
          <w:sz w:val="20"/>
          <w:szCs w:val="20"/>
        </w:rPr>
        <w:t>de</w:t>
      </w:r>
      <w:r>
        <w:rPr>
          <w:rFonts w:ascii="Verdana" w:hAnsi="Verdana"/>
          <w:sz w:val="20"/>
          <w:szCs w:val="20"/>
        </w:rPr>
        <w:tab/>
      </w:r>
      <w:r>
        <w:rPr>
          <w:rFonts w:ascii="Verdana" w:hAnsi="Verdana"/>
          <w:spacing w:val="-4"/>
          <w:sz w:val="20"/>
          <w:szCs w:val="20"/>
        </w:rPr>
        <w:t>vídeo</w:t>
      </w:r>
      <w:r>
        <w:rPr>
          <w:rFonts w:ascii="Verdana" w:hAnsi="Verdana"/>
          <w:sz w:val="20"/>
          <w:szCs w:val="20"/>
        </w:rPr>
        <w:tab/>
      </w:r>
      <w:r>
        <w:rPr>
          <w:rFonts w:ascii="Verdana" w:hAnsi="Verdana"/>
          <w:spacing w:val="-2"/>
          <w:sz w:val="20"/>
          <w:szCs w:val="20"/>
        </w:rPr>
        <w:t>deverá</w:t>
      </w:r>
      <w:r>
        <w:rPr>
          <w:rFonts w:ascii="Verdana" w:hAnsi="Verdana"/>
          <w:sz w:val="20"/>
          <w:szCs w:val="20"/>
        </w:rPr>
        <w:tab/>
      </w:r>
      <w:r>
        <w:rPr>
          <w:rFonts w:ascii="Verdana" w:hAnsi="Verdana"/>
          <w:spacing w:val="-4"/>
          <w:sz w:val="20"/>
          <w:szCs w:val="20"/>
        </w:rPr>
        <w:t>ser</w:t>
      </w:r>
      <w:r>
        <w:rPr>
          <w:rFonts w:ascii="Verdana" w:hAnsi="Verdana"/>
          <w:sz w:val="20"/>
          <w:szCs w:val="20"/>
        </w:rPr>
        <w:tab/>
      </w:r>
      <w:r>
        <w:rPr>
          <w:rFonts w:ascii="Verdana" w:hAnsi="Verdana"/>
          <w:spacing w:val="-2"/>
          <w:sz w:val="20"/>
          <w:szCs w:val="20"/>
        </w:rPr>
        <w:t>compatível</w:t>
      </w:r>
      <w:r>
        <w:rPr>
          <w:rFonts w:ascii="Verdana" w:hAnsi="Verdana"/>
          <w:sz w:val="20"/>
          <w:szCs w:val="20"/>
        </w:rPr>
        <w:tab/>
      </w:r>
      <w:r>
        <w:rPr>
          <w:rFonts w:ascii="Verdana" w:hAnsi="Verdana"/>
          <w:spacing w:val="-4"/>
          <w:sz w:val="20"/>
          <w:szCs w:val="20"/>
        </w:rPr>
        <w:t xml:space="preserve">com </w:t>
      </w:r>
      <w:r>
        <w:rPr>
          <w:rFonts w:ascii="Verdana" w:hAnsi="Verdana"/>
          <w:sz w:val="20"/>
          <w:szCs w:val="20"/>
        </w:rPr>
        <w:t>H.265+/H.265/H.264+/H.264, com suporte a até três fluxos simultâneos;</w:t>
      </w:r>
    </w:p>
    <w:p>
      <w:pPr>
        <w:pStyle w:val="ListParagraph"/>
        <w:numPr>
          <w:ilvl w:val="2"/>
          <w:numId w:val="12"/>
        </w:numPr>
        <w:tabs>
          <w:tab w:val="clear" w:pos="720"/>
          <w:tab w:val="left" w:pos="1113" w:leader="none"/>
        </w:tabs>
        <w:spacing w:lineRule="auto" w:line="240" w:before="0" w:after="0"/>
        <w:ind w:hanging="869" w:left="1113" w:right="0"/>
        <w:jc w:val="left"/>
        <w:rPr>
          <w:rFonts w:ascii="Verdana" w:hAnsi="Verdana"/>
          <w:sz w:val="20"/>
          <w:szCs w:val="20"/>
        </w:rPr>
      </w:pPr>
      <w:r>
        <w:rPr>
          <w:rFonts w:ascii="Verdana" w:hAnsi="Verdana"/>
          <w:sz w:val="20"/>
          <w:szCs w:val="20"/>
        </w:rPr>
        <w:t>A</w:t>
      </w:r>
      <w:r>
        <w:rPr>
          <w:rFonts w:ascii="Verdana" w:hAnsi="Verdana"/>
          <w:spacing w:val="-6"/>
          <w:sz w:val="20"/>
          <w:szCs w:val="20"/>
        </w:rPr>
        <w:t xml:space="preserve"> </w:t>
      </w:r>
      <w:r>
        <w:rPr>
          <w:rFonts w:ascii="Verdana" w:hAnsi="Verdana"/>
          <w:sz w:val="20"/>
          <w:szCs w:val="20"/>
        </w:rPr>
        <w:t>taxa</w:t>
      </w:r>
      <w:r>
        <w:rPr>
          <w:rFonts w:ascii="Verdana" w:hAnsi="Verdana"/>
          <w:spacing w:val="-2"/>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quadros</w:t>
      </w:r>
      <w:r>
        <w:rPr>
          <w:rFonts w:ascii="Verdana" w:hAnsi="Verdana"/>
          <w:spacing w:val="-3"/>
          <w:sz w:val="20"/>
          <w:szCs w:val="20"/>
        </w:rPr>
        <w:t xml:space="preserve"> </w:t>
      </w:r>
      <w:r>
        <w:rPr>
          <w:rFonts w:ascii="Verdana" w:hAnsi="Verdana"/>
          <w:sz w:val="20"/>
          <w:szCs w:val="20"/>
        </w:rPr>
        <w:t>deverá</w:t>
      </w:r>
      <w:r>
        <w:rPr>
          <w:rFonts w:ascii="Verdana" w:hAnsi="Verdana"/>
          <w:spacing w:val="-3"/>
          <w:sz w:val="20"/>
          <w:szCs w:val="20"/>
        </w:rPr>
        <w:t xml:space="preserve"> </w:t>
      </w:r>
      <w:r>
        <w:rPr>
          <w:rFonts w:ascii="Verdana" w:hAnsi="Verdana"/>
          <w:sz w:val="20"/>
          <w:szCs w:val="20"/>
        </w:rPr>
        <w:t>ser</w:t>
      </w:r>
      <w:r>
        <w:rPr>
          <w:rFonts w:ascii="Verdana" w:hAnsi="Verdana"/>
          <w:spacing w:val="-2"/>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no</w:t>
      </w:r>
      <w:r>
        <w:rPr>
          <w:rFonts w:ascii="Verdana" w:hAnsi="Verdana"/>
          <w:spacing w:val="-3"/>
          <w:sz w:val="20"/>
          <w:szCs w:val="20"/>
        </w:rPr>
        <w:t xml:space="preserve"> </w:t>
      </w:r>
      <w:r>
        <w:rPr>
          <w:rFonts w:ascii="Verdana" w:hAnsi="Verdana"/>
          <w:sz w:val="20"/>
          <w:szCs w:val="20"/>
        </w:rPr>
        <w:t>mínimo,</w:t>
      </w:r>
      <w:r>
        <w:rPr>
          <w:rFonts w:ascii="Verdana" w:hAnsi="Verdana"/>
          <w:spacing w:val="-3"/>
          <w:sz w:val="20"/>
          <w:szCs w:val="20"/>
        </w:rPr>
        <w:t xml:space="preserve"> </w:t>
      </w:r>
      <w:r>
        <w:rPr>
          <w:rFonts w:ascii="Verdana" w:hAnsi="Verdana"/>
          <w:sz w:val="20"/>
          <w:szCs w:val="20"/>
        </w:rPr>
        <w:t>30</w:t>
      </w:r>
      <w:r>
        <w:rPr>
          <w:rFonts w:ascii="Verdana" w:hAnsi="Verdana"/>
          <w:spacing w:val="-4"/>
          <w:sz w:val="20"/>
          <w:szCs w:val="20"/>
        </w:rPr>
        <w:t xml:space="preserve"> </w:t>
      </w:r>
      <w:r>
        <w:rPr>
          <w:rFonts w:ascii="Verdana" w:hAnsi="Verdana"/>
          <w:sz w:val="20"/>
          <w:szCs w:val="20"/>
        </w:rPr>
        <w:t>fps</w:t>
      </w:r>
      <w:r>
        <w:rPr>
          <w:rFonts w:ascii="Verdana" w:hAnsi="Verdana"/>
          <w:spacing w:val="-3"/>
          <w:sz w:val="20"/>
          <w:szCs w:val="20"/>
        </w:rPr>
        <w:t xml:space="preserve"> </w:t>
      </w:r>
      <w:r>
        <w:rPr>
          <w:rFonts w:ascii="Verdana" w:hAnsi="Verdana"/>
          <w:sz w:val="20"/>
          <w:szCs w:val="20"/>
        </w:rPr>
        <w:t>em</w:t>
      </w:r>
      <w:r>
        <w:rPr>
          <w:rFonts w:ascii="Verdana" w:hAnsi="Verdana"/>
          <w:spacing w:val="-2"/>
          <w:sz w:val="20"/>
          <w:szCs w:val="20"/>
        </w:rPr>
        <w:t xml:space="preserve"> </w:t>
      </w:r>
      <w:r>
        <w:rPr>
          <w:rFonts w:ascii="Verdana" w:hAnsi="Verdana"/>
          <w:sz w:val="20"/>
          <w:szCs w:val="20"/>
        </w:rPr>
        <w:t>todas</w:t>
      </w:r>
      <w:r>
        <w:rPr>
          <w:rFonts w:ascii="Verdana" w:hAnsi="Verdana"/>
          <w:spacing w:val="-3"/>
          <w:sz w:val="20"/>
          <w:szCs w:val="20"/>
        </w:rPr>
        <w:t xml:space="preserve"> </w:t>
      </w:r>
      <w:r>
        <w:rPr>
          <w:rFonts w:ascii="Verdana" w:hAnsi="Verdana"/>
          <w:sz w:val="20"/>
          <w:szCs w:val="20"/>
        </w:rPr>
        <w:t>as</w:t>
      </w:r>
      <w:r>
        <w:rPr>
          <w:rFonts w:ascii="Verdana" w:hAnsi="Verdana"/>
          <w:spacing w:val="-3"/>
          <w:sz w:val="20"/>
          <w:szCs w:val="20"/>
        </w:rPr>
        <w:t xml:space="preserve"> </w:t>
      </w:r>
      <w:r>
        <w:rPr>
          <w:rFonts w:ascii="Verdana" w:hAnsi="Verdana"/>
          <w:spacing w:val="-2"/>
          <w:sz w:val="20"/>
          <w:szCs w:val="20"/>
        </w:rPr>
        <w:t>resoluções.</w:t>
      </w:r>
    </w:p>
    <w:p>
      <w:pPr>
        <w:pStyle w:val="ListParagraph"/>
        <w:numPr>
          <w:ilvl w:val="2"/>
          <w:numId w:val="12"/>
        </w:numPr>
        <w:tabs>
          <w:tab w:val="clear" w:pos="720"/>
          <w:tab w:val="left" w:pos="1195" w:leader="none"/>
        </w:tabs>
        <w:spacing w:lineRule="auto" w:line="240" w:before="129" w:after="0"/>
        <w:ind w:hanging="0" w:left="244" w:right="354"/>
        <w:jc w:val="left"/>
        <w:rPr>
          <w:rFonts w:ascii="Verdana" w:hAnsi="Verdana"/>
          <w:sz w:val="20"/>
          <w:szCs w:val="20"/>
        </w:rPr>
      </w:pPr>
      <w:r>
        <w:rPr>
          <w:rFonts w:ascii="Verdana" w:hAnsi="Verdana"/>
          <w:sz w:val="20"/>
          <w:szCs w:val="20"/>
        </w:rPr>
        <w:t>A</w:t>
      </w:r>
      <w:r>
        <w:rPr>
          <w:rFonts w:ascii="Verdana" w:hAnsi="Verdana"/>
          <w:spacing w:val="78"/>
          <w:sz w:val="20"/>
          <w:szCs w:val="20"/>
        </w:rPr>
        <w:t xml:space="preserve"> </w:t>
      </w:r>
      <w:r>
        <w:rPr>
          <w:rFonts w:ascii="Verdana" w:hAnsi="Verdana"/>
          <w:sz w:val="20"/>
          <w:szCs w:val="20"/>
        </w:rPr>
        <w:t>câmera</w:t>
      </w:r>
      <w:r>
        <w:rPr>
          <w:rFonts w:ascii="Verdana" w:hAnsi="Verdana"/>
          <w:spacing w:val="77"/>
          <w:sz w:val="20"/>
          <w:szCs w:val="20"/>
        </w:rPr>
        <w:t xml:space="preserve"> </w:t>
      </w:r>
      <w:r>
        <w:rPr>
          <w:rFonts w:ascii="Verdana" w:hAnsi="Verdana"/>
          <w:sz w:val="20"/>
          <w:szCs w:val="20"/>
        </w:rPr>
        <w:t>deverá</w:t>
      </w:r>
      <w:r>
        <w:rPr>
          <w:rFonts w:ascii="Verdana" w:hAnsi="Verdana"/>
          <w:spacing w:val="77"/>
          <w:sz w:val="20"/>
          <w:szCs w:val="20"/>
        </w:rPr>
        <w:t xml:space="preserve"> </w:t>
      </w:r>
      <w:r>
        <w:rPr>
          <w:rFonts w:ascii="Verdana" w:hAnsi="Verdana"/>
          <w:sz w:val="20"/>
          <w:szCs w:val="20"/>
        </w:rPr>
        <w:t>dispor</w:t>
      </w:r>
      <w:r>
        <w:rPr>
          <w:rFonts w:ascii="Verdana" w:hAnsi="Verdana"/>
          <w:spacing w:val="77"/>
          <w:sz w:val="20"/>
          <w:szCs w:val="20"/>
        </w:rPr>
        <w:t xml:space="preserve"> </w:t>
      </w:r>
      <w:r>
        <w:rPr>
          <w:rFonts w:ascii="Verdana" w:hAnsi="Verdana"/>
          <w:sz w:val="20"/>
          <w:szCs w:val="20"/>
        </w:rPr>
        <w:t>de</w:t>
      </w:r>
      <w:r>
        <w:rPr>
          <w:rFonts w:ascii="Verdana" w:hAnsi="Verdana"/>
          <w:spacing w:val="77"/>
          <w:sz w:val="20"/>
          <w:szCs w:val="20"/>
        </w:rPr>
        <w:t xml:space="preserve"> </w:t>
      </w:r>
      <w:r>
        <w:rPr>
          <w:rFonts w:ascii="Verdana" w:hAnsi="Verdana"/>
          <w:sz w:val="20"/>
          <w:szCs w:val="20"/>
        </w:rPr>
        <w:t>slot</w:t>
      </w:r>
      <w:r>
        <w:rPr>
          <w:rFonts w:ascii="Verdana" w:hAnsi="Verdana"/>
          <w:spacing w:val="78"/>
          <w:sz w:val="20"/>
          <w:szCs w:val="20"/>
        </w:rPr>
        <w:t xml:space="preserve"> </w:t>
      </w:r>
      <w:r>
        <w:rPr>
          <w:rFonts w:ascii="Verdana" w:hAnsi="Verdana"/>
          <w:sz w:val="20"/>
          <w:szCs w:val="20"/>
        </w:rPr>
        <w:t>para</w:t>
      </w:r>
      <w:r>
        <w:rPr>
          <w:rFonts w:ascii="Verdana" w:hAnsi="Verdana"/>
          <w:spacing w:val="77"/>
          <w:sz w:val="20"/>
          <w:szCs w:val="20"/>
        </w:rPr>
        <w:t xml:space="preserve"> </w:t>
      </w:r>
      <w:r>
        <w:rPr>
          <w:rFonts w:ascii="Verdana" w:hAnsi="Verdana"/>
          <w:sz w:val="20"/>
          <w:szCs w:val="20"/>
        </w:rPr>
        <w:t>cartão</w:t>
      </w:r>
      <w:r>
        <w:rPr>
          <w:rFonts w:ascii="Verdana" w:hAnsi="Verdana"/>
          <w:spacing w:val="78"/>
          <w:sz w:val="20"/>
          <w:szCs w:val="20"/>
        </w:rPr>
        <w:t xml:space="preserve"> </w:t>
      </w:r>
      <w:r>
        <w:rPr>
          <w:rFonts w:ascii="Verdana" w:hAnsi="Verdana"/>
          <w:sz w:val="20"/>
          <w:szCs w:val="20"/>
        </w:rPr>
        <w:t>MicroSD/SDHC/SDXC</w:t>
      </w:r>
      <w:r>
        <w:rPr>
          <w:rFonts w:ascii="Verdana" w:hAnsi="Verdana"/>
          <w:spacing w:val="78"/>
          <w:sz w:val="20"/>
          <w:szCs w:val="20"/>
        </w:rPr>
        <w:t xml:space="preserve"> </w:t>
      </w:r>
      <w:r>
        <w:rPr>
          <w:rFonts w:ascii="Verdana" w:hAnsi="Verdana"/>
          <w:sz w:val="20"/>
          <w:szCs w:val="20"/>
        </w:rPr>
        <w:t>com suporte a até 256 GB de armazenamento local;</w:t>
      </w:r>
    </w:p>
    <w:p>
      <w:pPr>
        <w:pStyle w:val="ListParagraph"/>
        <w:numPr>
          <w:ilvl w:val="2"/>
          <w:numId w:val="12"/>
        </w:numPr>
        <w:tabs>
          <w:tab w:val="clear" w:pos="720"/>
          <w:tab w:val="left" w:pos="1222" w:leader="none"/>
        </w:tabs>
        <w:spacing w:lineRule="auto" w:line="240" w:before="90" w:after="0"/>
        <w:ind w:hanging="0" w:left="244" w:right="350"/>
        <w:jc w:val="both"/>
        <w:rPr>
          <w:rFonts w:ascii="Verdana" w:hAnsi="Verdana"/>
          <w:sz w:val="20"/>
          <w:szCs w:val="20"/>
        </w:rPr>
      </w:pPr>
      <w:r>
        <w:rPr>
          <w:rFonts w:ascii="Verdana" w:hAnsi="Verdana"/>
          <w:sz w:val="20"/>
          <w:szCs w:val="20"/>
        </w:rPr>
        <w:t xml:space="preserve">Deverá suportar funções de análise inteligente incluindo detecção de movimento, sabotagem de vídeo, intrusão, linha cruzada, abandono e remoção de </w:t>
      </w:r>
      <w:r>
        <w:rPr>
          <w:rFonts w:ascii="Verdana" w:hAnsi="Verdana"/>
          <w:spacing w:val="-2"/>
          <w:sz w:val="20"/>
          <w:szCs w:val="20"/>
        </w:rPr>
        <w:t>objeto.</w:t>
      </w:r>
    </w:p>
    <w:p>
      <w:pPr>
        <w:pStyle w:val="ListParagraph"/>
        <w:numPr>
          <w:ilvl w:val="2"/>
          <w:numId w:val="12"/>
        </w:numPr>
        <w:tabs>
          <w:tab w:val="clear" w:pos="720"/>
          <w:tab w:val="left" w:pos="1179" w:leader="none"/>
        </w:tabs>
        <w:spacing w:lineRule="auto" w:line="240" w:before="0" w:after="0"/>
        <w:ind w:hanging="0" w:left="244" w:right="344"/>
        <w:jc w:val="both"/>
        <w:rPr>
          <w:rFonts w:ascii="Verdana" w:hAnsi="Verdana"/>
          <w:sz w:val="20"/>
          <w:szCs w:val="20"/>
        </w:rPr>
      </w:pPr>
      <w:r>
        <w:rPr>
          <w:rFonts w:ascii="Verdana" w:hAnsi="Verdana"/>
          <w:sz w:val="20"/>
          <w:szCs w:val="20"/>
        </w:rPr>
        <w:t>Deverá dispor de recursos de reconhecimento facial, deep learning com captura e comparação de rostos (mínimo 30 simultâneos) e detecção de veículos com identificação de modelo, cor e placa.</w:t>
      </w:r>
    </w:p>
    <w:p>
      <w:pPr>
        <w:pStyle w:val="ListParagraph"/>
        <w:numPr>
          <w:ilvl w:val="2"/>
          <w:numId w:val="12"/>
        </w:numPr>
        <w:tabs>
          <w:tab w:val="clear" w:pos="720"/>
          <w:tab w:val="left" w:pos="1149" w:leader="none"/>
        </w:tabs>
        <w:spacing w:lineRule="auto" w:line="240" w:before="0" w:after="0"/>
        <w:ind w:hanging="0" w:left="244" w:right="355"/>
        <w:jc w:val="both"/>
        <w:rPr>
          <w:rFonts w:ascii="Verdana" w:hAnsi="Verdana"/>
          <w:sz w:val="20"/>
          <w:szCs w:val="20"/>
        </w:rPr>
      </w:pPr>
      <w:r>
        <w:rPr>
          <w:rFonts w:ascii="Verdana" w:hAnsi="Verdana"/>
          <w:sz w:val="20"/>
          <w:szCs w:val="20"/>
        </w:rPr>
        <w:t>A conectividade deverá incluir interface Ethernet RJ-45 10/100 Mbps, com suporte a IPv4/IPv6, HTTP/HTTPS, RTSP, SNMP, NTP, QoS e ONVIF perfis S, G e T.</w:t>
      </w:r>
    </w:p>
    <w:p>
      <w:pPr>
        <w:pStyle w:val="ListParagraph"/>
        <w:numPr>
          <w:ilvl w:val="2"/>
          <w:numId w:val="12"/>
        </w:numPr>
        <w:tabs>
          <w:tab w:val="clear" w:pos="720"/>
          <w:tab w:val="left" w:pos="1113" w:leader="none"/>
        </w:tabs>
        <w:spacing w:lineRule="auto" w:line="240" w:before="0" w:after="0"/>
        <w:ind w:hanging="869" w:left="1113" w:right="0"/>
        <w:jc w:val="left"/>
        <w:rPr>
          <w:rFonts w:ascii="Verdana" w:hAnsi="Verdana"/>
          <w:sz w:val="20"/>
          <w:szCs w:val="20"/>
        </w:rPr>
      </w:pPr>
      <w:r>
        <w:rPr>
          <w:rFonts w:ascii="Verdana" w:hAnsi="Verdana"/>
          <w:sz w:val="20"/>
          <w:szCs w:val="20"/>
        </w:rPr>
        <w:t>A</w:t>
      </w:r>
      <w:r>
        <w:rPr>
          <w:rFonts w:ascii="Verdana" w:hAnsi="Verdana"/>
          <w:spacing w:val="-6"/>
          <w:sz w:val="20"/>
          <w:szCs w:val="20"/>
        </w:rPr>
        <w:t xml:space="preserve"> </w:t>
      </w:r>
      <w:r>
        <w:rPr>
          <w:rFonts w:ascii="Verdana" w:hAnsi="Verdana"/>
          <w:sz w:val="20"/>
          <w:szCs w:val="20"/>
        </w:rPr>
        <w:t>câmera</w:t>
      </w:r>
      <w:r>
        <w:rPr>
          <w:rFonts w:ascii="Verdana" w:hAnsi="Verdana"/>
          <w:spacing w:val="-4"/>
          <w:sz w:val="20"/>
          <w:szCs w:val="20"/>
        </w:rPr>
        <w:t xml:space="preserve"> </w:t>
      </w:r>
      <w:r>
        <w:rPr>
          <w:rFonts w:ascii="Verdana" w:hAnsi="Verdana"/>
          <w:sz w:val="20"/>
          <w:szCs w:val="20"/>
        </w:rPr>
        <w:t>deverá</w:t>
      </w:r>
      <w:r>
        <w:rPr>
          <w:rFonts w:ascii="Verdana" w:hAnsi="Verdana"/>
          <w:spacing w:val="-4"/>
          <w:sz w:val="20"/>
          <w:szCs w:val="20"/>
        </w:rPr>
        <w:t xml:space="preserve"> </w:t>
      </w:r>
      <w:r>
        <w:rPr>
          <w:rFonts w:ascii="Verdana" w:hAnsi="Verdana"/>
          <w:sz w:val="20"/>
          <w:szCs w:val="20"/>
        </w:rPr>
        <w:t>suportar</w:t>
      </w:r>
      <w:r>
        <w:rPr>
          <w:rFonts w:ascii="Verdana" w:hAnsi="Verdana"/>
          <w:spacing w:val="-4"/>
          <w:sz w:val="20"/>
          <w:szCs w:val="20"/>
        </w:rPr>
        <w:t xml:space="preserve"> </w:t>
      </w:r>
      <w:r>
        <w:rPr>
          <w:rFonts w:ascii="Verdana" w:hAnsi="Verdana"/>
          <w:sz w:val="20"/>
          <w:szCs w:val="20"/>
        </w:rPr>
        <w:t>no</w:t>
      </w:r>
      <w:r>
        <w:rPr>
          <w:rFonts w:ascii="Verdana" w:hAnsi="Verdana"/>
          <w:spacing w:val="-4"/>
          <w:sz w:val="20"/>
          <w:szCs w:val="20"/>
        </w:rPr>
        <w:t xml:space="preserve"> </w:t>
      </w:r>
      <w:r>
        <w:rPr>
          <w:rFonts w:ascii="Verdana" w:hAnsi="Verdana"/>
          <w:sz w:val="20"/>
          <w:szCs w:val="20"/>
        </w:rPr>
        <w:t>mínimo</w:t>
      </w:r>
      <w:r>
        <w:rPr>
          <w:rFonts w:ascii="Verdana" w:hAnsi="Verdana"/>
          <w:spacing w:val="-4"/>
          <w:sz w:val="20"/>
          <w:szCs w:val="20"/>
        </w:rPr>
        <w:t xml:space="preserve"> </w:t>
      </w:r>
      <w:r>
        <w:rPr>
          <w:rFonts w:ascii="Verdana" w:hAnsi="Verdana"/>
          <w:sz w:val="20"/>
          <w:szCs w:val="20"/>
        </w:rPr>
        <w:t>20</w:t>
      </w:r>
      <w:r>
        <w:rPr>
          <w:rFonts w:ascii="Verdana" w:hAnsi="Verdana"/>
          <w:spacing w:val="-4"/>
          <w:sz w:val="20"/>
          <w:szCs w:val="20"/>
        </w:rPr>
        <w:t xml:space="preserve"> </w:t>
      </w:r>
      <w:r>
        <w:rPr>
          <w:rFonts w:ascii="Verdana" w:hAnsi="Verdana"/>
          <w:sz w:val="20"/>
          <w:szCs w:val="20"/>
        </w:rPr>
        <w:t>canais</w:t>
      </w:r>
      <w:r>
        <w:rPr>
          <w:rFonts w:ascii="Verdana" w:hAnsi="Verdana"/>
          <w:spacing w:val="-4"/>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visualização</w:t>
      </w:r>
      <w:r>
        <w:rPr>
          <w:rFonts w:ascii="Verdana" w:hAnsi="Verdana"/>
          <w:spacing w:val="-3"/>
          <w:sz w:val="20"/>
          <w:szCs w:val="20"/>
        </w:rPr>
        <w:t xml:space="preserve"> </w:t>
      </w:r>
      <w:r>
        <w:rPr>
          <w:rFonts w:ascii="Verdana" w:hAnsi="Verdana"/>
          <w:spacing w:val="-2"/>
          <w:sz w:val="20"/>
          <w:szCs w:val="20"/>
        </w:rPr>
        <w:t>simultânea.</w:t>
      </w:r>
    </w:p>
    <w:p>
      <w:pPr>
        <w:pStyle w:val="ListParagraph"/>
        <w:numPr>
          <w:ilvl w:val="2"/>
          <w:numId w:val="12"/>
        </w:numPr>
        <w:tabs>
          <w:tab w:val="clear" w:pos="720"/>
          <w:tab w:val="left" w:pos="1169" w:leader="none"/>
        </w:tabs>
        <w:spacing w:lineRule="auto" w:line="240" w:before="126" w:after="0"/>
        <w:ind w:hanging="0" w:left="244" w:right="354"/>
        <w:jc w:val="left"/>
        <w:rPr>
          <w:rFonts w:ascii="Verdana" w:hAnsi="Verdana"/>
          <w:sz w:val="20"/>
          <w:szCs w:val="20"/>
        </w:rPr>
      </w:pPr>
      <w:r>
        <w:rPr>
          <w:rFonts w:ascii="Verdana" w:hAnsi="Verdana"/>
          <w:sz w:val="20"/>
          <w:szCs w:val="20"/>
        </w:rPr>
        <w:t>A</w:t>
      </w:r>
      <w:r>
        <w:rPr>
          <w:rFonts w:ascii="Verdana" w:hAnsi="Verdana"/>
          <w:spacing w:val="40"/>
          <w:sz w:val="20"/>
          <w:szCs w:val="20"/>
        </w:rPr>
        <w:t xml:space="preserve"> </w:t>
      </w:r>
      <w:r>
        <w:rPr>
          <w:rFonts w:ascii="Verdana" w:hAnsi="Verdana"/>
          <w:sz w:val="20"/>
          <w:szCs w:val="20"/>
        </w:rPr>
        <w:t>câmera</w:t>
      </w:r>
      <w:r>
        <w:rPr>
          <w:rFonts w:ascii="Verdana" w:hAnsi="Verdana"/>
          <w:spacing w:val="40"/>
          <w:sz w:val="20"/>
          <w:szCs w:val="20"/>
        </w:rPr>
        <w:t xml:space="preserve"> </w:t>
      </w:r>
      <w:r>
        <w:rPr>
          <w:rFonts w:ascii="Verdana" w:hAnsi="Verdana"/>
          <w:sz w:val="20"/>
          <w:szCs w:val="20"/>
        </w:rPr>
        <w:t>deverá</w:t>
      </w:r>
      <w:r>
        <w:rPr>
          <w:rFonts w:ascii="Verdana" w:hAnsi="Verdana"/>
          <w:spacing w:val="40"/>
          <w:sz w:val="20"/>
          <w:szCs w:val="20"/>
        </w:rPr>
        <w:t xml:space="preserve"> </w:t>
      </w:r>
      <w:r>
        <w:rPr>
          <w:rFonts w:ascii="Verdana" w:hAnsi="Verdana"/>
          <w:sz w:val="20"/>
          <w:szCs w:val="20"/>
        </w:rPr>
        <w:t>possuir</w:t>
      </w:r>
      <w:r>
        <w:rPr>
          <w:rFonts w:ascii="Verdana" w:hAnsi="Verdana"/>
          <w:spacing w:val="40"/>
          <w:sz w:val="20"/>
          <w:szCs w:val="20"/>
        </w:rPr>
        <w:t xml:space="preserve"> </w:t>
      </w:r>
      <w:r>
        <w:rPr>
          <w:rFonts w:ascii="Verdana" w:hAnsi="Verdana"/>
          <w:sz w:val="20"/>
          <w:szCs w:val="20"/>
        </w:rPr>
        <w:t>grau</w:t>
      </w:r>
      <w:r>
        <w:rPr>
          <w:rFonts w:ascii="Verdana" w:hAnsi="Verdana"/>
          <w:spacing w:val="40"/>
          <w:sz w:val="20"/>
          <w:szCs w:val="20"/>
        </w:rPr>
        <w:t xml:space="preserve"> </w:t>
      </w:r>
      <w:r>
        <w:rPr>
          <w:rFonts w:ascii="Verdana" w:hAnsi="Verdana"/>
          <w:sz w:val="20"/>
          <w:szCs w:val="20"/>
        </w:rPr>
        <w:t>de</w:t>
      </w:r>
      <w:r>
        <w:rPr>
          <w:rFonts w:ascii="Verdana" w:hAnsi="Verdana"/>
          <w:spacing w:val="40"/>
          <w:sz w:val="20"/>
          <w:szCs w:val="20"/>
        </w:rPr>
        <w:t xml:space="preserve"> </w:t>
      </w:r>
      <w:r>
        <w:rPr>
          <w:rFonts w:ascii="Verdana" w:hAnsi="Verdana"/>
          <w:sz w:val="20"/>
          <w:szCs w:val="20"/>
        </w:rPr>
        <w:t>proteção</w:t>
      </w:r>
      <w:r>
        <w:rPr>
          <w:rFonts w:ascii="Verdana" w:hAnsi="Verdana"/>
          <w:spacing w:val="40"/>
          <w:sz w:val="20"/>
          <w:szCs w:val="20"/>
        </w:rPr>
        <w:t xml:space="preserve"> </w:t>
      </w:r>
      <w:r>
        <w:rPr>
          <w:rFonts w:ascii="Verdana" w:hAnsi="Verdana"/>
          <w:sz w:val="20"/>
          <w:szCs w:val="20"/>
        </w:rPr>
        <w:t>IP67</w:t>
      </w:r>
      <w:r>
        <w:rPr>
          <w:rFonts w:ascii="Verdana" w:hAnsi="Verdana"/>
          <w:spacing w:val="40"/>
          <w:sz w:val="20"/>
          <w:szCs w:val="20"/>
        </w:rPr>
        <w:t xml:space="preserve"> </w:t>
      </w:r>
      <w:r>
        <w:rPr>
          <w:rFonts w:ascii="Verdana" w:hAnsi="Verdana"/>
          <w:sz w:val="20"/>
          <w:szCs w:val="20"/>
        </w:rPr>
        <w:t>contra</w:t>
      </w:r>
      <w:r>
        <w:rPr>
          <w:rFonts w:ascii="Verdana" w:hAnsi="Verdana"/>
          <w:spacing w:val="40"/>
          <w:sz w:val="20"/>
          <w:szCs w:val="20"/>
        </w:rPr>
        <w:t xml:space="preserve"> </w:t>
      </w:r>
      <w:r>
        <w:rPr>
          <w:rFonts w:ascii="Verdana" w:hAnsi="Verdana"/>
          <w:sz w:val="20"/>
          <w:szCs w:val="20"/>
        </w:rPr>
        <w:t>poeira</w:t>
      </w:r>
      <w:r>
        <w:rPr>
          <w:rFonts w:ascii="Verdana" w:hAnsi="Verdana"/>
          <w:spacing w:val="40"/>
          <w:sz w:val="20"/>
          <w:szCs w:val="20"/>
        </w:rPr>
        <w:t xml:space="preserve"> </w:t>
      </w:r>
      <w:r>
        <w:rPr>
          <w:rFonts w:ascii="Verdana" w:hAnsi="Verdana"/>
          <w:sz w:val="20"/>
          <w:szCs w:val="20"/>
        </w:rPr>
        <w:t>e</w:t>
      </w:r>
      <w:r>
        <w:rPr>
          <w:rFonts w:ascii="Verdana" w:hAnsi="Verdana"/>
          <w:spacing w:val="40"/>
          <w:sz w:val="20"/>
          <w:szCs w:val="20"/>
        </w:rPr>
        <w:t xml:space="preserve"> </w:t>
      </w:r>
      <w:r>
        <w:rPr>
          <w:rFonts w:ascii="Verdana" w:hAnsi="Verdana"/>
          <w:sz w:val="20"/>
          <w:szCs w:val="20"/>
        </w:rPr>
        <w:t>água</w:t>
      </w:r>
      <w:r>
        <w:rPr>
          <w:rFonts w:ascii="Verdana" w:hAnsi="Verdana"/>
          <w:spacing w:val="40"/>
          <w:sz w:val="20"/>
          <w:szCs w:val="20"/>
        </w:rPr>
        <w:t xml:space="preserve"> </w:t>
      </w:r>
      <w:r>
        <w:rPr>
          <w:rFonts w:ascii="Verdana" w:hAnsi="Verdana"/>
          <w:sz w:val="20"/>
          <w:szCs w:val="20"/>
        </w:rPr>
        <w:t>e resistência a vandalismo IK10.</w:t>
      </w:r>
    </w:p>
    <w:p>
      <w:pPr>
        <w:pStyle w:val="ListParagraph"/>
        <w:numPr>
          <w:ilvl w:val="2"/>
          <w:numId w:val="12"/>
        </w:numPr>
        <w:tabs>
          <w:tab w:val="clear" w:pos="720"/>
          <w:tab w:val="left" w:pos="1113" w:leader="none"/>
        </w:tabs>
        <w:spacing w:lineRule="auto" w:line="240" w:before="0" w:after="0"/>
        <w:ind w:hanging="869" w:left="1113" w:right="0"/>
        <w:jc w:val="left"/>
        <w:rPr>
          <w:rFonts w:ascii="Verdana" w:hAnsi="Verdana"/>
          <w:sz w:val="20"/>
          <w:szCs w:val="20"/>
        </w:rPr>
      </w:pPr>
      <w:r>
        <w:rPr>
          <w:rFonts w:ascii="Verdana" w:hAnsi="Verdana"/>
          <w:sz w:val="20"/>
          <w:szCs w:val="20"/>
        </w:rPr>
        <w:t>Deverá</w:t>
      </w:r>
      <w:r>
        <w:rPr>
          <w:rFonts w:ascii="Verdana" w:hAnsi="Verdana"/>
          <w:spacing w:val="-5"/>
          <w:sz w:val="20"/>
          <w:szCs w:val="20"/>
        </w:rPr>
        <w:t xml:space="preserve"> </w:t>
      </w:r>
      <w:r>
        <w:rPr>
          <w:rFonts w:ascii="Verdana" w:hAnsi="Verdana"/>
          <w:sz w:val="20"/>
          <w:szCs w:val="20"/>
        </w:rPr>
        <w:t>possuir</w:t>
      </w:r>
      <w:r>
        <w:rPr>
          <w:rFonts w:ascii="Verdana" w:hAnsi="Verdana"/>
          <w:spacing w:val="-5"/>
          <w:sz w:val="20"/>
          <w:szCs w:val="20"/>
        </w:rPr>
        <w:t xml:space="preserve"> </w:t>
      </w:r>
      <w:r>
        <w:rPr>
          <w:rFonts w:ascii="Verdana" w:hAnsi="Verdana"/>
          <w:sz w:val="20"/>
          <w:szCs w:val="20"/>
        </w:rPr>
        <w:t>proteção</w:t>
      </w:r>
      <w:r>
        <w:rPr>
          <w:rFonts w:ascii="Verdana" w:hAnsi="Verdana"/>
          <w:spacing w:val="-5"/>
          <w:sz w:val="20"/>
          <w:szCs w:val="20"/>
        </w:rPr>
        <w:t xml:space="preserve"> </w:t>
      </w:r>
      <w:r>
        <w:rPr>
          <w:rFonts w:ascii="Verdana" w:hAnsi="Verdana"/>
          <w:sz w:val="20"/>
          <w:szCs w:val="20"/>
        </w:rPr>
        <w:t>contra</w:t>
      </w:r>
      <w:r>
        <w:rPr>
          <w:rFonts w:ascii="Verdana" w:hAnsi="Verdana"/>
          <w:spacing w:val="-5"/>
          <w:sz w:val="20"/>
          <w:szCs w:val="20"/>
        </w:rPr>
        <w:t xml:space="preserve"> </w:t>
      </w:r>
      <w:r>
        <w:rPr>
          <w:rFonts w:ascii="Verdana" w:hAnsi="Verdana"/>
          <w:spacing w:val="-2"/>
          <w:sz w:val="20"/>
          <w:szCs w:val="20"/>
        </w:rPr>
        <w:t>surtos;</w:t>
      </w:r>
    </w:p>
    <w:p>
      <w:pPr>
        <w:pStyle w:val="ListParagraph"/>
        <w:numPr>
          <w:ilvl w:val="2"/>
          <w:numId w:val="12"/>
        </w:numPr>
        <w:tabs>
          <w:tab w:val="clear" w:pos="720"/>
          <w:tab w:val="left" w:pos="1127" w:leader="none"/>
        </w:tabs>
        <w:spacing w:lineRule="auto" w:line="240" w:before="133" w:after="0"/>
        <w:ind w:hanging="0" w:left="244" w:right="351"/>
        <w:jc w:val="left"/>
        <w:rPr>
          <w:rFonts w:ascii="Verdana" w:hAnsi="Verdana"/>
          <w:sz w:val="20"/>
          <w:szCs w:val="20"/>
        </w:rPr>
      </w:pPr>
      <w:r>
        <w:rPr>
          <w:rFonts w:ascii="Verdana" w:hAnsi="Verdana"/>
          <w:sz w:val="20"/>
          <w:szCs w:val="20"/>
        </w:rPr>
        <w:t>O equipamento deverá operar em condições de temperatura de -20 ºC a 60 ºC e umidade até 90%.</w:t>
      </w:r>
    </w:p>
    <w:p>
      <w:pPr>
        <w:pStyle w:val="Heading2"/>
        <w:numPr>
          <w:ilvl w:val="1"/>
          <w:numId w:val="12"/>
        </w:numPr>
        <w:tabs>
          <w:tab w:val="clear" w:pos="720"/>
          <w:tab w:val="left" w:pos="1300" w:leader="none"/>
        </w:tabs>
        <w:spacing w:lineRule="auto" w:line="240" w:before="265" w:after="0"/>
        <w:ind w:hanging="544" w:left="1300" w:right="0"/>
        <w:jc w:val="left"/>
        <w:rPr>
          <w:rFonts w:ascii="Verdana" w:hAnsi="Verdana"/>
          <w:sz w:val="20"/>
          <w:szCs w:val="20"/>
        </w:rPr>
      </w:pPr>
      <w:r>
        <w:rPr>
          <w:rFonts w:ascii="Verdana" w:hAnsi="Verdana"/>
          <w:sz w:val="20"/>
          <w:szCs w:val="20"/>
        </w:rPr>
        <w:t>CÂMERA</w:t>
      </w:r>
      <w:r>
        <w:rPr>
          <w:rFonts w:ascii="Verdana" w:hAnsi="Verdana"/>
          <w:spacing w:val="-7"/>
          <w:sz w:val="20"/>
          <w:szCs w:val="20"/>
        </w:rPr>
        <w:t xml:space="preserve"> </w:t>
      </w:r>
      <w:r>
        <w:rPr>
          <w:rFonts w:ascii="Verdana" w:hAnsi="Verdana"/>
          <w:sz w:val="20"/>
          <w:szCs w:val="20"/>
        </w:rPr>
        <w:t>DIRECIONAL</w:t>
      </w:r>
      <w:r>
        <w:rPr>
          <w:rFonts w:ascii="Verdana" w:hAnsi="Verdana"/>
          <w:spacing w:val="-4"/>
          <w:sz w:val="20"/>
          <w:szCs w:val="20"/>
        </w:rPr>
        <w:t xml:space="preserve"> </w:t>
      </w:r>
      <w:r>
        <w:rPr>
          <w:rFonts w:ascii="Verdana" w:hAnsi="Verdana"/>
          <w:sz w:val="20"/>
          <w:szCs w:val="20"/>
        </w:rPr>
        <w:t>–</w:t>
      </w:r>
      <w:r>
        <w:rPr>
          <w:rFonts w:ascii="Verdana" w:hAnsi="Verdana"/>
          <w:spacing w:val="-3"/>
          <w:sz w:val="20"/>
          <w:szCs w:val="20"/>
        </w:rPr>
        <w:t xml:space="preserve"> </w:t>
      </w:r>
      <w:r>
        <w:rPr>
          <w:rFonts w:ascii="Verdana" w:hAnsi="Verdana"/>
          <w:spacing w:val="-2"/>
          <w:sz w:val="20"/>
          <w:szCs w:val="20"/>
        </w:rPr>
        <w:t>EXTERIOR</w:t>
      </w:r>
    </w:p>
    <w:p>
      <w:pPr>
        <w:pStyle w:val="ListParagraph"/>
        <w:numPr>
          <w:ilvl w:val="2"/>
          <w:numId w:val="12"/>
        </w:numPr>
        <w:tabs>
          <w:tab w:val="clear" w:pos="720"/>
          <w:tab w:val="left" w:pos="991" w:leader="none"/>
        </w:tabs>
        <w:spacing w:lineRule="auto" w:line="240" w:before="132" w:after="0"/>
        <w:ind w:hanging="0" w:left="244" w:right="354"/>
        <w:jc w:val="both"/>
        <w:rPr>
          <w:rFonts w:ascii="Verdana" w:hAnsi="Verdana"/>
          <w:sz w:val="20"/>
          <w:szCs w:val="20"/>
        </w:rPr>
      </w:pPr>
      <w:r>
        <w:rPr>
          <w:rFonts w:ascii="Verdana" w:hAnsi="Verdana"/>
          <w:sz w:val="20"/>
          <w:szCs w:val="20"/>
        </w:rPr>
        <w:t>A câmera deverá possuir sensor CMOS de 1/1.8” com resolução mínima de 4 MP (2688 × 1520) com no mínimo 50fps.</w:t>
      </w:r>
    </w:p>
    <w:p>
      <w:pPr>
        <w:pStyle w:val="ListParagraph"/>
        <w:numPr>
          <w:ilvl w:val="2"/>
          <w:numId w:val="12"/>
        </w:numPr>
        <w:tabs>
          <w:tab w:val="clear" w:pos="720"/>
          <w:tab w:val="left" w:pos="1026" w:leader="none"/>
        </w:tabs>
        <w:spacing w:lineRule="auto" w:line="240" w:before="0" w:after="0"/>
        <w:ind w:hanging="0" w:left="244" w:right="346"/>
        <w:jc w:val="both"/>
        <w:rPr>
          <w:rFonts w:ascii="Verdana" w:hAnsi="Verdana"/>
          <w:sz w:val="20"/>
          <w:szCs w:val="20"/>
        </w:rPr>
      </w:pPr>
      <w:r>
        <w:rPr>
          <w:rFonts w:ascii="Verdana" w:hAnsi="Verdana"/>
          <w:sz w:val="20"/>
          <w:szCs w:val="20"/>
        </w:rPr>
        <w:t>O equipamento deverá dispor de iluminadores infravermelhos com alcance mínimo de 60 m, assegurando operação em baixa luminosidade de até 0,0005 lux em cor e 0,0002 lux em P&amp;B.</w:t>
      </w:r>
    </w:p>
    <w:p>
      <w:pPr>
        <w:pStyle w:val="ListParagraph"/>
        <w:numPr>
          <w:ilvl w:val="2"/>
          <w:numId w:val="12"/>
        </w:numPr>
        <w:tabs>
          <w:tab w:val="clear" w:pos="720"/>
          <w:tab w:val="left" w:pos="1024" w:leader="none"/>
        </w:tabs>
        <w:spacing w:lineRule="auto" w:line="240" w:before="0" w:after="0"/>
        <w:ind w:hanging="0" w:left="244" w:right="344"/>
        <w:jc w:val="both"/>
        <w:rPr>
          <w:rFonts w:ascii="Verdana" w:hAnsi="Verdana"/>
          <w:sz w:val="20"/>
          <w:szCs w:val="20"/>
        </w:rPr>
      </w:pPr>
      <w:r>
        <w:rPr>
          <w:rFonts w:ascii="Verdana" w:hAnsi="Verdana"/>
          <w:sz w:val="20"/>
          <w:szCs w:val="20"/>
        </w:rPr>
        <w:t xml:space="preserve">A lente deverá ser motorizada vari-focal 2,7 mm a 12 mm, com abertura máxima F1.2 e controle P-Iris, garantindo campo de visão horizontal entre 107° e </w:t>
      </w:r>
      <w:r>
        <w:rPr>
          <w:rFonts w:ascii="Verdana" w:hAnsi="Verdana"/>
          <w:spacing w:val="-4"/>
          <w:sz w:val="20"/>
          <w:szCs w:val="20"/>
        </w:rPr>
        <w:t>48°.</w:t>
      </w:r>
    </w:p>
    <w:p>
      <w:pPr>
        <w:pStyle w:val="ListParagraph"/>
        <w:numPr>
          <w:ilvl w:val="2"/>
          <w:numId w:val="12"/>
        </w:numPr>
        <w:tabs>
          <w:tab w:val="clear" w:pos="720"/>
          <w:tab w:val="left" w:pos="1081" w:leader="none"/>
        </w:tabs>
        <w:spacing w:lineRule="auto" w:line="240" w:before="0" w:after="0"/>
        <w:ind w:hanging="0" w:left="244" w:right="350"/>
        <w:jc w:val="both"/>
        <w:rPr>
          <w:rFonts w:ascii="Verdana" w:hAnsi="Verdana"/>
          <w:sz w:val="20"/>
          <w:szCs w:val="20"/>
        </w:rPr>
      </w:pPr>
      <w:r>
        <w:rPr>
          <w:rFonts w:ascii="Verdana" w:hAnsi="Verdana"/>
          <w:sz w:val="20"/>
          <w:szCs w:val="20"/>
        </w:rPr>
        <w:t>A câmera deverá suportar até 5 fluxos simultâneos, com compressão H.265/H.264/MJPEG e WDR real de 150 dB, além de recursos de BLC, HLC, 3DNR, EIS, defog e smart illumination.</w:t>
      </w:r>
    </w:p>
    <w:p>
      <w:pPr>
        <w:pStyle w:val="ListParagraph"/>
        <w:numPr>
          <w:ilvl w:val="2"/>
          <w:numId w:val="12"/>
        </w:numPr>
        <w:tabs>
          <w:tab w:val="clear" w:pos="720"/>
          <w:tab w:val="left" w:pos="988" w:leader="none"/>
        </w:tabs>
        <w:spacing w:lineRule="auto" w:line="240" w:before="0" w:after="0"/>
        <w:ind w:hanging="0" w:left="244" w:right="344"/>
        <w:jc w:val="both"/>
        <w:rPr>
          <w:rFonts w:ascii="Verdana" w:hAnsi="Verdana"/>
          <w:sz w:val="20"/>
          <w:szCs w:val="20"/>
        </w:rPr>
      </w:pPr>
      <w:r>
        <w:rPr>
          <w:rFonts w:ascii="Verdana" w:hAnsi="Verdana"/>
          <w:sz w:val="20"/>
          <w:szCs w:val="20"/>
        </w:rPr>
        <w:t>O equipamento deverá possuir funções analíticas baseadas em deep learning, suportando pelo menos 2 analíticos, incluindo:</w:t>
      </w:r>
    </w:p>
    <w:p>
      <w:pPr>
        <w:pStyle w:val="ListParagraph"/>
        <w:numPr>
          <w:ilvl w:val="3"/>
          <w:numId w:val="12"/>
        </w:numPr>
        <w:tabs>
          <w:tab w:val="clear" w:pos="720"/>
          <w:tab w:val="left" w:pos="1248" w:leader="none"/>
        </w:tabs>
        <w:spacing w:lineRule="auto" w:line="240" w:before="0" w:after="0"/>
        <w:ind w:hanging="1004" w:left="1248" w:right="0"/>
        <w:jc w:val="both"/>
        <w:rPr>
          <w:rFonts w:ascii="Verdana" w:hAnsi="Verdana"/>
          <w:sz w:val="20"/>
          <w:szCs w:val="20"/>
        </w:rPr>
      </w:pPr>
      <w:r>
        <w:rPr>
          <w:rFonts w:ascii="Verdana" w:hAnsi="Verdana"/>
          <w:sz w:val="20"/>
          <w:szCs w:val="20"/>
        </w:rPr>
        <w:t>Ter</w:t>
      </w:r>
      <w:r>
        <w:rPr>
          <w:rFonts w:ascii="Verdana" w:hAnsi="Verdana"/>
          <w:spacing w:val="51"/>
          <w:sz w:val="20"/>
          <w:szCs w:val="20"/>
        </w:rPr>
        <w:t xml:space="preserve"> </w:t>
      </w:r>
      <w:r>
        <w:rPr>
          <w:rFonts w:ascii="Verdana" w:hAnsi="Verdana"/>
          <w:sz w:val="20"/>
          <w:szCs w:val="20"/>
        </w:rPr>
        <w:t>capacidade</w:t>
      </w:r>
      <w:r>
        <w:rPr>
          <w:rFonts w:ascii="Verdana" w:hAnsi="Verdana"/>
          <w:spacing w:val="52"/>
          <w:sz w:val="20"/>
          <w:szCs w:val="20"/>
        </w:rPr>
        <w:t xml:space="preserve"> </w:t>
      </w:r>
      <w:r>
        <w:rPr>
          <w:rFonts w:ascii="Verdana" w:hAnsi="Verdana"/>
          <w:sz w:val="20"/>
          <w:szCs w:val="20"/>
        </w:rPr>
        <w:t>de</w:t>
      </w:r>
      <w:r>
        <w:rPr>
          <w:rFonts w:ascii="Verdana" w:hAnsi="Verdana"/>
          <w:spacing w:val="50"/>
          <w:sz w:val="20"/>
          <w:szCs w:val="20"/>
        </w:rPr>
        <w:t xml:space="preserve"> </w:t>
      </w:r>
      <w:r>
        <w:rPr>
          <w:rFonts w:ascii="Verdana" w:hAnsi="Verdana"/>
          <w:sz w:val="20"/>
          <w:szCs w:val="20"/>
        </w:rPr>
        <w:t>reconhecimento</w:t>
      </w:r>
      <w:r>
        <w:rPr>
          <w:rFonts w:ascii="Verdana" w:hAnsi="Verdana"/>
          <w:spacing w:val="52"/>
          <w:sz w:val="20"/>
          <w:szCs w:val="20"/>
        </w:rPr>
        <w:t xml:space="preserve"> </w:t>
      </w:r>
      <w:r>
        <w:rPr>
          <w:rFonts w:ascii="Verdana" w:hAnsi="Verdana"/>
          <w:sz w:val="20"/>
          <w:szCs w:val="20"/>
        </w:rPr>
        <w:t>Facial</w:t>
      </w:r>
      <w:r>
        <w:rPr>
          <w:rFonts w:ascii="Verdana" w:hAnsi="Verdana"/>
          <w:spacing w:val="51"/>
          <w:sz w:val="20"/>
          <w:szCs w:val="20"/>
        </w:rPr>
        <w:t xml:space="preserve"> </w:t>
      </w:r>
      <w:r>
        <w:rPr>
          <w:rFonts w:ascii="Verdana" w:hAnsi="Verdana"/>
          <w:sz w:val="20"/>
          <w:szCs w:val="20"/>
        </w:rPr>
        <w:t>com</w:t>
      </w:r>
      <w:r>
        <w:rPr>
          <w:rFonts w:ascii="Verdana" w:hAnsi="Verdana"/>
          <w:spacing w:val="52"/>
          <w:sz w:val="20"/>
          <w:szCs w:val="20"/>
        </w:rPr>
        <w:t xml:space="preserve"> </w:t>
      </w:r>
      <w:r>
        <w:rPr>
          <w:rFonts w:ascii="Verdana" w:hAnsi="Verdana"/>
          <w:sz w:val="20"/>
          <w:szCs w:val="20"/>
        </w:rPr>
        <w:t>banco</w:t>
      </w:r>
      <w:r>
        <w:rPr>
          <w:rFonts w:ascii="Verdana" w:hAnsi="Verdana"/>
          <w:spacing w:val="52"/>
          <w:sz w:val="20"/>
          <w:szCs w:val="20"/>
        </w:rPr>
        <w:t xml:space="preserve"> </w:t>
      </w:r>
      <w:r>
        <w:rPr>
          <w:rFonts w:ascii="Verdana" w:hAnsi="Verdana"/>
          <w:sz w:val="20"/>
          <w:szCs w:val="20"/>
        </w:rPr>
        <w:t>de</w:t>
      </w:r>
      <w:r>
        <w:rPr>
          <w:rFonts w:ascii="Verdana" w:hAnsi="Verdana"/>
          <w:spacing w:val="50"/>
          <w:sz w:val="20"/>
          <w:szCs w:val="20"/>
        </w:rPr>
        <w:t xml:space="preserve"> </w:t>
      </w:r>
      <w:r>
        <w:rPr>
          <w:rFonts w:ascii="Verdana" w:hAnsi="Verdana"/>
          <w:sz w:val="20"/>
          <w:szCs w:val="20"/>
        </w:rPr>
        <w:t>dados</w:t>
      </w:r>
      <w:r>
        <w:rPr>
          <w:rFonts w:ascii="Verdana" w:hAnsi="Verdana"/>
          <w:spacing w:val="52"/>
          <w:sz w:val="20"/>
          <w:szCs w:val="20"/>
        </w:rPr>
        <w:t xml:space="preserve"> </w:t>
      </w:r>
      <w:r>
        <w:rPr>
          <w:rFonts w:ascii="Verdana" w:hAnsi="Verdana"/>
          <w:sz w:val="20"/>
          <w:szCs w:val="20"/>
        </w:rPr>
        <w:t>para</w:t>
      </w:r>
      <w:r>
        <w:rPr>
          <w:rFonts w:ascii="Verdana" w:hAnsi="Verdana"/>
          <w:spacing w:val="51"/>
          <w:sz w:val="20"/>
          <w:szCs w:val="20"/>
        </w:rPr>
        <w:t xml:space="preserve"> </w:t>
      </w:r>
      <w:r>
        <w:rPr>
          <w:rFonts w:ascii="Verdana" w:hAnsi="Verdana"/>
          <w:spacing w:val="-5"/>
          <w:sz w:val="20"/>
          <w:szCs w:val="20"/>
        </w:rPr>
        <w:t>até</w:t>
      </w:r>
    </w:p>
    <w:p>
      <w:pPr>
        <w:pStyle w:val="BodyText"/>
        <w:spacing w:lineRule="auto" w:line="240" w:before="121" w:after="0"/>
        <w:ind w:left="244" w:right="346"/>
        <w:rPr>
          <w:rFonts w:ascii="Verdana" w:hAnsi="Verdana"/>
          <w:sz w:val="20"/>
          <w:szCs w:val="20"/>
        </w:rPr>
      </w:pPr>
      <w:r>
        <w:rPr>
          <w:rFonts w:ascii="Verdana" w:hAnsi="Verdana"/>
          <w:sz w:val="20"/>
          <w:szCs w:val="20"/>
        </w:rPr>
        <w:t>200.000 faces, extração de atributos (idade, gênero, óculos, máscara, expressões), contagem e busca forense;</w:t>
      </w:r>
    </w:p>
    <w:p>
      <w:pPr>
        <w:pStyle w:val="ListParagraph"/>
        <w:numPr>
          <w:ilvl w:val="3"/>
          <w:numId w:val="12"/>
        </w:numPr>
        <w:tabs>
          <w:tab w:val="clear" w:pos="720"/>
          <w:tab w:val="left" w:pos="1284" w:leader="none"/>
        </w:tabs>
        <w:spacing w:lineRule="auto" w:line="240" w:before="0" w:after="0"/>
        <w:ind w:hanging="0" w:left="244" w:right="347"/>
        <w:jc w:val="both"/>
        <w:rPr>
          <w:rFonts w:ascii="Verdana" w:hAnsi="Verdana"/>
          <w:sz w:val="20"/>
          <w:szCs w:val="20"/>
        </w:rPr>
      </w:pPr>
      <w:r>
        <w:rPr>
          <w:rFonts w:ascii="Verdana" w:hAnsi="Verdana"/>
          <w:sz w:val="20"/>
          <w:szCs w:val="20"/>
        </w:rPr>
        <w:t>ANPR (leitura automática de placas) com identificação de veículo em movimento, extração de atributos (placa, cor, tipo, modelo, logotipo) e suporte a listas de bloqueio e permissão de até 10.000 registros cada;</w:t>
      </w:r>
    </w:p>
    <w:p>
      <w:pPr>
        <w:pStyle w:val="ListParagraph"/>
        <w:numPr>
          <w:ilvl w:val="3"/>
          <w:numId w:val="12"/>
        </w:numPr>
        <w:tabs>
          <w:tab w:val="clear" w:pos="720"/>
          <w:tab w:val="left" w:pos="1208" w:leader="none"/>
        </w:tabs>
        <w:spacing w:lineRule="auto" w:line="240" w:before="90" w:after="0"/>
        <w:ind w:hanging="0" w:left="244" w:right="345"/>
        <w:jc w:val="both"/>
        <w:rPr>
          <w:rFonts w:ascii="Verdana" w:hAnsi="Verdana"/>
          <w:sz w:val="20"/>
          <w:szCs w:val="20"/>
        </w:rPr>
      </w:pPr>
      <w:r>
        <w:rPr>
          <w:rFonts w:ascii="Verdana" w:hAnsi="Verdana"/>
          <w:sz w:val="20"/>
          <w:szCs w:val="20"/>
        </w:rPr>
        <w:t xml:space="preserve">Proteção perimetral inteligente, incluindo detecção de intrusão, cruzamento de linha, loitering, aglomeração, estacionamento irregular, abandono e remoção de </w:t>
      </w:r>
      <w:r>
        <w:rPr>
          <w:rFonts w:ascii="Verdana" w:hAnsi="Verdana"/>
          <w:spacing w:val="-2"/>
          <w:sz w:val="20"/>
          <w:szCs w:val="20"/>
        </w:rPr>
        <w:t>objeto;</w:t>
      </w:r>
    </w:p>
    <w:p>
      <w:pPr>
        <w:pStyle w:val="ListParagraph"/>
        <w:numPr>
          <w:ilvl w:val="3"/>
          <w:numId w:val="12"/>
        </w:numPr>
        <w:tabs>
          <w:tab w:val="clear" w:pos="720"/>
          <w:tab w:val="left" w:pos="1192" w:leader="none"/>
        </w:tabs>
        <w:spacing w:lineRule="auto" w:line="240" w:before="0" w:after="0"/>
        <w:ind w:hanging="948" w:left="1192" w:right="0"/>
        <w:jc w:val="both"/>
        <w:rPr>
          <w:rFonts w:ascii="Verdana" w:hAnsi="Verdana"/>
          <w:sz w:val="20"/>
          <w:szCs w:val="20"/>
        </w:rPr>
      </w:pPr>
      <w:r>
        <w:rPr>
          <w:rFonts w:ascii="Verdana" w:hAnsi="Verdana"/>
          <w:sz w:val="20"/>
          <w:szCs w:val="20"/>
        </w:rPr>
        <w:t>Contagem</w:t>
      </w:r>
      <w:r>
        <w:rPr>
          <w:rFonts w:ascii="Verdana" w:hAnsi="Verdana"/>
          <w:spacing w:val="-6"/>
          <w:sz w:val="20"/>
          <w:szCs w:val="20"/>
        </w:rPr>
        <w:t xml:space="preserve"> </w:t>
      </w:r>
      <w:r>
        <w:rPr>
          <w:rFonts w:ascii="Verdana" w:hAnsi="Verdana"/>
          <w:sz w:val="20"/>
          <w:szCs w:val="20"/>
        </w:rPr>
        <w:t>de</w:t>
      </w:r>
      <w:r>
        <w:rPr>
          <w:rFonts w:ascii="Verdana" w:hAnsi="Verdana"/>
          <w:spacing w:val="-2"/>
          <w:sz w:val="20"/>
          <w:szCs w:val="20"/>
        </w:rPr>
        <w:t xml:space="preserve"> </w:t>
      </w:r>
      <w:r>
        <w:rPr>
          <w:rFonts w:ascii="Verdana" w:hAnsi="Verdana"/>
          <w:sz w:val="20"/>
          <w:szCs w:val="20"/>
        </w:rPr>
        <w:t>pessoas</w:t>
      </w:r>
      <w:r>
        <w:rPr>
          <w:rFonts w:ascii="Verdana" w:hAnsi="Verdana"/>
          <w:spacing w:val="-4"/>
          <w:sz w:val="20"/>
          <w:szCs w:val="20"/>
        </w:rPr>
        <w:t xml:space="preserve"> </w:t>
      </w:r>
      <w:r>
        <w:rPr>
          <w:rFonts w:ascii="Verdana" w:hAnsi="Verdana"/>
          <w:sz w:val="20"/>
          <w:szCs w:val="20"/>
        </w:rPr>
        <w:t>e</w:t>
      </w:r>
      <w:r>
        <w:rPr>
          <w:rFonts w:ascii="Verdana" w:hAnsi="Verdana"/>
          <w:spacing w:val="-2"/>
          <w:sz w:val="20"/>
          <w:szCs w:val="20"/>
        </w:rPr>
        <w:t xml:space="preserve"> </w:t>
      </w:r>
      <w:r>
        <w:rPr>
          <w:rFonts w:ascii="Verdana" w:hAnsi="Verdana"/>
          <w:sz w:val="20"/>
          <w:szCs w:val="20"/>
        </w:rPr>
        <w:t>veículos,</w:t>
      </w:r>
      <w:r>
        <w:rPr>
          <w:rFonts w:ascii="Verdana" w:hAnsi="Verdana"/>
          <w:spacing w:val="-4"/>
          <w:sz w:val="20"/>
          <w:szCs w:val="20"/>
        </w:rPr>
        <w:t xml:space="preserve"> </w:t>
      </w:r>
      <w:r>
        <w:rPr>
          <w:rFonts w:ascii="Verdana" w:hAnsi="Verdana"/>
          <w:sz w:val="20"/>
          <w:szCs w:val="20"/>
        </w:rPr>
        <w:t>mapas</w:t>
      </w:r>
      <w:r>
        <w:rPr>
          <w:rFonts w:ascii="Verdana" w:hAnsi="Verdana"/>
          <w:spacing w:val="-3"/>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calor</w:t>
      </w:r>
      <w:r>
        <w:rPr>
          <w:rFonts w:ascii="Verdana" w:hAnsi="Verdana"/>
          <w:spacing w:val="-3"/>
          <w:sz w:val="20"/>
          <w:szCs w:val="20"/>
        </w:rPr>
        <w:t xml:space="preserve"> </w:t>
      </w:r>
      <w:r>
        <w:rPr>
          <w:rFonts w:ascii="Verdana" w:hAnsi="Verdana"/>
          <w:sz w:val="20"/>
          <w:szCs w:val="20"/>
        </w:rPr>
        <w:t>e</w:t>
      </w:r>
      <w:r>
        <w:rPr>
          <w:rFonts w:ascii="Verdana" w:hAnsi="Verdana"/>
          <w:spacing w:val="-4"/>
          <w:sz w:val="20"/>
          <w:szCs w:val="20"/>
        </w:rPr>
        <w:t xml:space="preserve"> </w:t>
      </w:r>
      <w:r>
        <w:rPr>
          <w:rFonts w:ascii="Verdana" w:hAnsi="Verdana"/>
          <w:sz w:val="20"/>
          <w:szCs w:val="20"/>
        </w:rPr>
        <w:t>metadados</w:t>
      </w:r>
      <w:r>
        <w:rPr>
          <w:rFonts w:ascii="Verdana" w:hAnsi="Verdana"/>
          <w:spacing w:val="-3"/>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pacing w:val="-2"/>
          <w:sz w:val="20"/>
          <w:szCs w:val="20"/>
        </w:rPr>
        <w:t>vídeo.</w:t>
      </w:r>
    </w:p>
    <w:p>
      <w:pPr>
        <w:pStyle w:val="ListParagraph"/>
        <w:numPr>
          <w:ilvl w:val="2"/>
          <w:numId w:val="12"/>
        </w:numPr>
        <w:tabs>
          <w:tab w:val="clear" w:pos="720"/>
          <w:tab w:val="left" w:pos="1053" w:leader="none"/>
        </w:tabs>
        <w:spacing w:lineRule="auto" w:line="240" w:before="132" w:after="0"/>
        <w:ind w:hanging="0" w:left="244" w:right="350"/>
        <w:jc w:val="both"/>
        <w:rPr>
          <w:rFonts w:ascii="Verdana" w:hAnsi="Verdana"/>
          <w:sz w:val="20"/>
          <w:szCs w:val="20"/>
        </w:rPr>
      </w:pPr>
      <w:r>
        <w:rPr>
          <w:rFonts w:ascii="Verdana" w:hAnsi="Verdana"/>
          <w:sz w:val="20"/>
          <w:szCs w:val="20"/>
        </w:rPr>
        <w:t>Deverá suportar armazenamento local em cartão microSD de até 1 TB, interface de rede RJ-45 (10/100/1000 Base-T), SDK e API para integração com sistemas externos.</w:t>
      </w:r>
    </w:p>
    <w:p>
      <w:pPr>
        <w:pStyle w:val="ListParagraph"/>
        <w:numPr>
          <w:ilvl w:val="2"/>
          <w:numId w:val="12"/>
        </w:numPr>
        <w:tabs>
          <w:tab w:val="clear" w:pos="720"/>
          <w:tab w:val="left" w:pos="1014" w:leader="none"/>
        </w:tabs>
        <w:spacing w:lineRule="auto" w:line="240" w:before="0" w:after="0"/>
        <w:ind w:hanging="0" w:left="244" w:right="356"/>
        <w:jc w:val="both"/>
        <w:rPr>
          <w:rFonts w:ascii="Verdana" w:hAnsi="Verdana"/>
          <w:sz w:val="20"/>
          <w:szCs w:val="20"/>
        </w:rPr>
      </w:pPr>
      <w:r>
        <w:rPr>
          <w:rFonts w:ascii="Verdana" w:hAnsi="Verdana"/>
          <w:sz w:val="20"/>
          <w:szCs w:val="20"/>
        </w:rPr>
        <w:t>O equipamento deverá possuir entradas e saídas de alarme (3 in / 2 out), áudio bidirecional (1 in / 1 out) e porta RS-485.</w:t>
      </w:r>
    </w:p>
    <w:p>
      <w:pPr>
        <w:pStyle w:val="ListParagraph"/>
        <w:numPr>
          <w:ilvl w:val="2"/>
          <w:numId w:val="12"/>
        </w:numPr>
        <w:tabs>
          <w:tab w:val="clear" w:pos="720"/>
          <w:tab w:val="left" w:pos="982" w:leader="none"/>
        </w:tabs>
        <w:spacing w:lineRule="auto" w:line="240" w:before="0" w:after="0"/>
        <w:ind w:hanging="0" w:left="244" w:right="353"/>
        <w:jc w:val="both"/>
        <w:rPr>
          <w:rFonts w:ascii="Verdana" w:hAnsi="Verdana"/>
          <w:sz w:val="20"/>
          <w:szCs w:val="20"/>
        </w:rPr>
      </w:pPr>
      <w:r>
        <w:rPr>
          <w:rFonts w:ascii="Verdana" w:hAnsi="Verdana"/>
          <w:sz w:val="20"/>
          <w:szCs w:val="20"/>
        </w:rPr>
        <w:t>A proteção física deverá ser mínima IP67 e IK10, com anticorrosão, adequada a ambientes externos severos.</w:t>
      </w:r>
    </w:p>
    <w:p>
      <w:pPr>
        <w:pStyle w:val="ListParagraph"/>
        <w:numPr>
          <w:ilvl w:val="2"/>
          <w:numId w:val="12"/>
        </w:numPr>
        <w:tabs>
          <w:tab w:val="clear" w:pos="720"/>
          <w:tab w:val="left" w:pos="1001" w:leader="none"/>
          <w:tab w:val="left" w:pos="2311" w:leader="none"/>
          <w:tab w:val="left" w:pos="4238" w:leader="none"/>
          <w:tab w:val="left" w:pos="6983" w:leader="none"/>
          <w:tab w:val="left" w:pos="9128" w:leader="none"/>
        </w:tabs>
        <w:spacing w:lineRule="auto" w:line="240" w:before="0" w:after="0"/>
        <w:ind w:hanging="0" w:left="244" w:right="339"/>
        <w:jc w:val="both"/>
        <w:rPr>
          <w:rFonts w:ascii="Verdana" w:hAnsi="Verdana"/>
          <w:sz w:val="20"/>
          <w:szCs w:val="20"/>
        </w:rPr>
      </w:pPr>
      <w:r>
        <w:rPr>
          <w:rFonts w:ascii="Verdana" w:hAnsi="Verdana"/>
          <w:sz w:val="20"/>
          <w:szCs w:val="20"/>
        </w:rPr>
        <w:t>O equipamento deverá operar em condições de temperatura de -20 ºC a 60</w:t>
      </w:r>
      <w:r>
        <w:rPr>
          <w:rFonts w:ascii="Verdana" w:hAnsi="Verdana"/>
          <w:spacing w:val="40"/>
          <w:sz w:val="20"/>
          <w:szCs w:val="20"/>
        </w:rPr>
        <w:t xml:space="preserve"> </w:t>
      </w:r>
      <w:r>
        <w:rPr>
          <w:rFonts w:ascii="Verdana" w:hAnsi="Verdana"/>
          <w:spacing w:val="-5"/>
          <w:sz w:val="20"/>
          <w:szCs w:val="20"/>
        </w:rPr>
        <w:t>ºC</w:t>
      </w:r>
      <w:r>
        <w:rPr>
          <w:rFonts w:ascii="Verdana" w:hAnsi="Verdana"/>
          <w:sz w:val="20"/>
          <w:szCs w:val="20"/>
        </w:rPr>
        <w:tab/>
        <w:tab/>
      </w:r>
      <w:r>
        <w:rPr>
          <w:rFonts w:ascii="Verdana" w:hAnsi="Verdana"/>
          <w:spacing w:val="-10"/>
          <w:sz w:val="20"/>
          <w:szCs w:val="20"/>
        </w:rPr>
        <w:t>e</w:t>
      </w:r>
      <w:r>
        <w:rPr>
          <w:rFonts w:ascii="Verdana" w:hAnsi="Verdana"/>
          <w:sz w:val="20"/>
          <w:szCs w:val="20"/>
        </w:rPr>
        <w:tab/>
      </w:r>
      <w:r>
        <w:rPr>
          <w:rFonts w:ascii="Verdana" w:hAnsi="Verdana"/>
          <w:spacing w:val="-2"/>
          <w:sz w:val="20"/>
          <w:szCs w:val="20"/>
        </w:rPr>
        <w:t>umidade</w:t>
      </w:r>
      <w:r>
        <w:rPr>
          <w:rFonts w:ascii="Verdana" w:hAnsi="Verdana"/>
          <w:sz w:val="20"/>
          <w:szCs w:val="20"/>
        </w:rPr>
        <w:tab/>
      </w:r>
      <w:r>
        <w:rPr>
          <w:rFonts w:ascii="Verdana" w:hAnsi="Verdana"/>
          <w:spacing w:val="-5"/>
          <w:sz w:val="20"/>
          <w:szCs w:val="20"/>
        </w:rPr>
        <w:t>até</w:t>
      </w:r>
      <w:r>
        <w:rPr>
          <w:rFonts w:ascii="Verdana" w:hAnsi="Verdana"/>
          <w:sz w:val="20"/>
          <w:szCs w:val="20"/>
        </w:rPr>
        <w:tab/>
      </w:r>
      <w:r>
        <w:rPr>
          <w:rFonts w:ascii="Verdana" w:hAnsi="Verdana"/>
          <w:spacing w:val="-4"/>
          <w:sz w:val="20"/>
          <w:szCs w:val="20"/>
        </w:rPr>
        <w:t>90%.</w:t>
      </w:r>
    </w:p>
    <w:p>
      <w:pPr>
        <w:pStyle w:val="BodyText"/>
        <w:spacing w:lineRule="auto" w:line="240" w:before="123" w:after="0"/>
        <w:ind w:left="0" w:right="0"/>
        <w:jc w:val="left"/>
        <w:rPr>
          <w:rFonts w:ascii="Verdana" w:hAnsi="Verdana"/>
          <w:sz w:val="20"/>
          <w:szCs w:val="20"/>
        </w:rPr>
      </w:pPr>
      <w:r>
        <w:rPr>
          <w:rFonts w:ascii="Verdana" w:hAnsi="Verdana"/>
          <w:sz w:val="20"/>
          <w:szCs w:val="20"/>
        </w:rPr>
      </w:r>
    </w:p>
    <w:p>
      <w:pPr>
        <w:pStyle w:val="Heading2"/>
        <w:numPr>
          <w:ilvl w:val="1"/>
          <w:numId w:val="12"/>
        </w:numPr>
        <w:tabs>
          <w:tab w:val="clear" w:pos="720"/>
          <w:tab w:val="left" w:pos="1300" w:leader="none"/>
        </w:tabs>
        <w:spacing w:lineRule="auto" w:line="240" w:before="1" w:after="0"/>
        <w:ind w:hanging="544" w:left="1300" w:right="0"/>
        <w:jc w:val="left"/>
        <w:rPr>
          <w:rFonts w:ascii="Verdana" w:hAnsi="Verdana"/>
          <w:sz w:val="20"/>
          <w:szCs w:val="20"/>
        </w:rPr>
      </w:pPr>
      <w:r>
        <w:rPr>
          <w:rFonts w:ascii="Verdana" w:hAnsi="Verdana"/>
          <w:sz w:val="20"/>
          <w:szCs w:val="20"/>
        </w:rPr>
        <w:t>CÂMERA</w:t>
      </w:r>
      <w:r>
        <w:rPr>
          <w:rFonts w:ascii="Verdana" w:hAnsi="Verdana"/>
          <w:spacing w:val="-7"/>
          <w:sz w:val="20"/>
          <w:szCs w:val="20"/>
        </w:rPr>
        <w:t xml:space="preserve"> </w:t>
      </w:r>
      <w:r>
        <w:rPr>
          <w:rFonts w:ascii="Verdana" w:hAnsi="Verdana"/>
          <w:sz w:val="20"/>
          <w:szCs w:val="20"/>
        </w:rPr>
        <w:t>DIRECIONAL</w:t>
      </w:r>
      <w:r>
        <w:rPr>
          <w:rFonts w:ascii="Verdana" w:hAnsi="Verdana"/>
          <w:spacing w:val="-4"/>
          <w:sz w:val="20"/>
          <w:szCs w:val="20"/>
        </w:rPr>
        <w:t xml:space="preserve"> </w:t>
      </w:r>
      <w:r>
        <w:rPr>
          <w:rFonts w:ascii="Verdana" w:hAnsi="Verdana"/>
          <w:sz w:val="20"/>
          <w:szCs w:val="20"/>
        </w:rPr>
        <w:t>–</w:t>
      </w:r>
      <w:r>
        <w:rPr>
          <w:rFonts w:ascii="Verdana" w:hAnsi="Verdana"/>
          <w:spacing w:val="-3"/>
          <w:sz w:val="20"/>
          <w:szCs w:val="20"/>
        </w:rPr>
        <w:t xml:space="preserve"> </w:t>
      </w:r>
      <w:r>
        <w:rPr>
          <w:rFonts w:ascii="Verdana" w:hAnsi="Verdana"/>
          <w:spacing w:val="-2"/>
          <w:sz w:val="20"/>
          <w:szCs w:val="20"/>
        </w:rPr>
        <w:t>INTERIOR</w:t>
      </w:r>
    </w:p>
    <w:p>
      <w:pPr>
        <w:pStyle w:val="BodyText"/>
        <w:spacing w:lineRule="auto" w:line="240" w:before="132" w:after="0"/>
        <w:ind w:left="244" w:right="356"/>
        <w:rPr>
          <w:rFonts w:ascii="Verdana" w:hAnsi="Verdana"/>
          <w:sz w:val="20"/>
          <w:szCs w:val="20"/>
        </w:rPr>
      </w:pPr>
      <w:r>
        <w:rPr>
          <w:rFonts w:ascii="Verdana" w:hAnsi="Verdana"/>
          <w:sz w:val="20"/>
          <w:szCs w:val="20"/>
        </w:rPr>
        <w:t>4.4.1 A câmera deverá possuir sensor CMOS de 1/1.8” com resolução mínima de 4 MP (2688 × 1520) com no mínimo 50fps.</w:t>
      </w:r>
    </w:p>
    <w:p>
      <w:pPr>
        <w:pStyle w:val="ListParagraph"/>
        <w:numPr>
          <w:ilvl w:val="2"/>
          <w:numId w:val="11"/>
        </w:numPr>
        <w:tabs>
          <w:tab w:val="clear" w:pos="720"/>
          <w:tab w:val="left" w:pos="1026" w:leader="none"/>
        </w:tabs>
        <w:spacing w:lineRule="auto" w:line="240" w:before="0" w:after="0"/>
        <w:ind w:hanging="0" w:left="244" w:right="346"/>
        <w:jc w:val="both"/>
        <w:rPr>
          <w:rFonts w:ascii="Verdana" w:hAnsi="Verdana"/>
          <w:sz w:val="20"/>
          <w:szCs w:val="20"/>
        </w:rPr>
      </w:pPr>
      <w:r>
        <w:rPr>
          <w:rFonts w:ascii="Verdana" w:hAnsi="Verdana"/>
          <w:sz w:val="20"/>
          <w:szCs w:val="20"/>
        </w:rPr>
        <w:t>O equipamento deverá dispor de iluminadores infravermelhos com alcance mínimo de 40 m, assegurando operação em baixa luminosidade de até 0,0005 lux em cor e 0,0002 lux em P&amp;B.</w:t>
      </w:r>
    </w:p>
    <w:p>
      <w:pPr>
        <w:pStyle w:val="ListParagraph"/>
        <w:numPr>
          <w:ilvl w:val="2"/>
          <w:numId w:val="11"/>
        </w:numPr>
        <w:tabs>
          <w:tab w:val="clear" w:pos="720"/>
          <w:tab w:val="left" w:pos="996" w:leader="none"/>
        </w:tabs>
        <w:spacing w:lineRule="auto" w:line="240" w:before="0" w:after="0"/>
        <w:ind w:hanging="0" w:left="244" w:right="359"/>
        <w:jc w:val="both"/>
        <w:rPr>
          <w:rFonts w:ascii="Verdana" w:hAnsi="Verdana"/>
          <w:sz w:val="20"/>
          <w:szCs w:val="20"/>
        </w:rPr>
      </w:pPr>
      <w:r>
        <w:rPr>
          <w:rFonts w:ascii="Verdana" w:hAnsi="Verdana"/>
          <w:sz w:val="20"/>
          <w:szCs w:val="20"/>
        </w:rPr>
        <w:t>A lente deverá ser motorizada vari-focal de 2.7 mm a 12 mm, com abertura mínima F1.2 e tipo P-Iris.</w:t>
      </w:r>
    </w:p>
    <w:p>
      <w:pPr>
        <w:pStyle w:val="ListParagraph"/>
        <w:numPr>
          <w:ilvl w:val="2"/>
          <w:numId w:val="11"/>
        </w:numPr>
        <w:tabs>
          <w:tab w:val="clear" w:pos="720"/>
          <w:tab w:val="left" w:pos="998" w:leader="none"/>
        </w:tabs>
        <w:spacing w:lineRule="auto" w:line="240" w:before="0" w:after="0"/>
        <w:ind w:hanging="0" w:left="244" w:right="353"/>
        <w:jc w:val="both"/>
        <w:rPr>
          <w:rFonts w:ascii="Verdana" w:hAnsi="Verdana"/>
          <w:sz w:val="20"/>
          <w:szCs w:val="20"/>
        </w:rPr>
      </w:pPr>
      <w:r>
        <w:rPr>
          <w:rFonts w:ascii="Verdana" w:hAnsi="Verdana"/>
          <w:sz w:val="20"/>
          <w:szCs w:val="20"/>
        </w:rPr>
        <w:t>A câmera deverá possuir recursos de imagem como WDR de no mínimo 150 dB, redução de ruído 3D NR, BLC, HLC, estabilização eletrônica (EIS), Defog e</w:t>
      </w:r>
    </w:p>
    <w:p>
      <w:pPr>
        <w:pStyle w:val="ListParagraph"/>
        <w:numPr>
          <w:ilvl w:val="2"/>
          <w:numId w:val="11"/>
        </w:numPr>
        <w:tabs>
          <w:tab w:val="clear" w:pos="720"/>
          <w:tab w:val="left" w:pos="1002" w:leader="none"/>
        </w:tabs>
        <w:spacing w:lineRule="auto" w:line="240" w:before="0" w:after="0"/>
        <w:ind w:hanging="0" w:left="244" w:right="345"/>
        <w:jc w:val="both"/>
        <w:rPr>
          <w:rFonts w:ascii="Verdana" w:hAnsi="Verdana"/>
          <w:sz w:val="20"/>
          <w:szCs w:val="20"/>
        </w:rPr>
      </w:pPr>
      <w:r>
        <w:rPr>
          <w:rFonts w:ascii="Verdana" w:hAnsi="Verdana"/>
          <w:sz w:val="20"/>
          <w:szCs w:val="20"/>
        </w:rPr>
        <w:t>O equipamento deverá possuir funções de inteligência artificial com suporte, no mínimo, a reconhecimento facial com banco de dados para até 200.000 faces, detecção e extração de atributos faciais, contagem de pessoas, detecção de EPI, ANPR (reconhecimento de placas veiculares) e funções IVS (intrusão, linha de travessia, objeto abandonado/perdido e detecção de aglomeração).</w:t>
      </w:r>
    </w:p>
    <w:p>
      <w:pPr>
        <w:pStyle w:val="ListParagraph"/>
        <w:numPr>
          <w:ilvl w:val="2"/>
          <w:numId w:val="11"/>
        </w:numPr>
        <w:tabs>
          <w:tab w:val="clear" w:pos="720"/>
          <w:tab w:val="left" w:pos="1098" w:leader="none"/>
        </w:tabs>
        <w:spacing w:lineRule="auto" w:line="240" w:before="0" w:after="0"/>
        <w:ind w:hanging="0" w:left="244" w:right="348"/>
        <w:jc w:val="both"/>
        <w:rPr>
          <w:rFonts w:ascii="Verdana" w:hAnsi="Verdana"/>
          <w:sz w:val="20"/>
          <w:szCs w:val="20"/>
        </w:rPr>
      </w:pPr>
      <w:r>
        <w:rPr>
          <w:rFonts w:ascii="Verdana" w:hAnsi="Verdana"/>
          <w:sz w:val="20"/>
          <w:szCs w:val="20"/>
        </w:rPr>
        <w:t>A câmera deverá possuir microfones duplos integrados e alto-falante embutido, permitindo comunicação bidirecional.</w:t>
      </w:r>
    </w:p>
    <w:p>
      <w:pPr>
        <w:pStyle w:val="ListParagraph"/>
        <w:numPr>
          <w:ilvl w:val="2"/>
          <w:numId w:val="11"/>
        </w:numPr>
        <w:tabs>
          <w:tab w:val="clear" w:pos="720"/>
          <w:tab w:val="left" w:pos="987" w:leader="none"/>
        </w:tabs>
        <w:spacing w:lineRule="auto" w:line="240" w:before="0" w:after="0"/>
        <w:ind w:hanging="0" w:left="244" w:right="346"/>
        <w:jc w:val="both"/>
        <w:rPr>
          <w:rFonts w:ascii="Verdana" w:hAnsi="Verdana"/>
          <w:sz w:val="20"/>
          <w:szCs w:val="20"/>
        </w:rPr>
      </w:pPr>
      <w:r>
        <w:rPr>
          <w:rFonts w:ascii="Verdana" w:hAnsi="Verdana"/>
          <w:sz w:val="20"/>
          <w:szCs w:val="20"/>
        </w:rPr>
        <w:t>O equipamento deverá dispor de no mínimo 3 entradas e 2 saídas de alarme, além de suporte a cartão MicroSD de até 1 TB.</w:t>
      </w:r>
    </w:p>
    <w:p>
      <w:pPr>
        <w:sectPr>
          <w:headerReference w:type="default" r:id="rId36"/>
          <w:headerReference w:type="first" r:id="rId37"/>
          <w:footerReference w:type="default" r:id="rId38"/>
          <w:footerReference w:type="first" r:id="rId39"/>
          <w:type w:val="nextPage"/>
          <w:pgSz w:w="11906" w:h="16838"/>
          <w:pgMar w:left="1275" w:right="566" w:gutter="0" w:header="676" w:top="1720" w:footer="702" w:bottom="900"/>
          <w:pgNumType w:fmt="decimal"/>
          <w:formProt w:val="false"/>
          <w:textDirection w:val="lrTb"/>
          <w:docGrid w:type="default" w:linePitch="100" w:charSpace="4096"/>
        </w:sectPr>
        <w:pStyle w:val="ListParagraph"/>
        <w:numPr>
          <w:ilvl w:val="2"/>
          <w:numId w:val="11"/>
        </w:numPr>
        <w:tabs>
          <w:tab w:val="clear" w:pos="720"/>
          <w:tab w:val="left" w:pos="1039" w:leader="none"/>
        </w:tabs>
        <w:spacing w:lineRule="auto" w:line="240" w:before="0" w:after="0"/>
        <w:ind w:hanging="0" w:left="244" w:right="354"/>
        <w:jc w:val="both"/>
        <w:rPr>
          <w:rFonts w:ascii="Verdana" w:hAnsi="Verdana"/>
          <w:sz w:val="20"/>
          <w:szCs w:val="20"/>
        </w:rPr>
      </w:pPr>
      <w:r>
        <w:rPr>
          <w:rFonts w:ascii="Verdana" w:hAnsi="Verdana"/>
          <w:sz w:val="20"/>
          <w:szCs w:val="20"/>
        </w:rPr>
        <w:t>A câmera deverá ser compatível com protocolos ONVIF (Perfis S/G/T/M), suportando 8.4.8. compressão H.265/H.264 e até 5 fluxos simultâneos de vídeo.</w:t>
      </w:r>
    </w:p>
    <w:p>
      <w:pPr>
        <w:pStyle w:val="ListParagraph"/>
        <w:numPr>
          <w:ilvl w:val="2"/>
          <w:numId w:val="11"/>
        </w:numPr>
        <w:tabs>
          <w:tab w:val="clear" w:pos="720"/>
          <w:tab w:val="left" w:pos="1001" w:leader="none"/>
        </w:tabs>
        <w:spacing w:lineRule="auto" w:line="240" w:before="90" w:after="0"/>
        <w:ind w:hanging="0" w:left="244" w:right="347"/>
        <w:jc w:val="both"/>
        <w:rPr>
          <w:rFonts w:ascii="Verdana" w:hAnsi="Verdana"/>
          <w:sz w:val="20"/>
          <w:szCs w:val="20"/>
        </w:rPr>
      </w:pPr>
      <w:r>
        <w:rPr>
          <w:rFonts w:ascii="Verdana" w:hAnsi="Verdana"/>
          <w:sz w:val="20"/>
          <w:szCs w:val="20"/>
        </w:rPr>
        <w:t>O equipamento deverá operar em condições de temperatura de -20 ºC a 60 ºC e umidade até 90%.</w:t>
      </w:r>
    </w:p>
    <w:p>
      <w:pPr>
        <w:pStyle w:val="Heading2"/>
        <w:numPr>
          <w:ilvl w:val="1"/>
          <w:numId w:val="12"/>
        </w:numPr>
        <w:tabs>
          <w:tab w:val="clear" w:pos="720"/>
          <w:tab w:val="left" w:pos="1238" w:leader="none"/>
        </w:tabs>
        <w:spacing w:lineRule="auto" w:line="240" w:before="265" w:after="0"/>
        <w:ind w:hanging="544" w:left="1238" w:right="0"/>
        <w:jc w:val="left"/>
        <w:rPr>
          <w:rFonts w:ascii="Verdana" w:hAnsi="Verdana"/>
          <w:sz w:val="20"/>
          <w:szCs w:val="20"/>
        </w:rPr>
      </w:pPr>
      <w:r>
        <w:rPr>
          <w:rFonts w:ascii="Verdana" w:hAnsi="Verdana"/>
          <w:sz w:val="20"/>
          <w:szCs w:val="20"/>
        </w:rPr>
        <w:t>LICENÇA</w:t>
      </w:r>
      <w:r>
        <w:rPr>
          <w:rFonts w:ascii="Verdana" w:hAnsi="Verdana"/>
          <w:spacing w:val="-7"/>
          <w:sz w:val="20"/>
          <w:szCs w:val="20"/>
        </w:rPr>
        <w:t xml:space="preserve"> </w:t>
      </w:r>
      <w:r>
        <w:rPr>
          <w:rFonts w:ascii="Verdana" w:hAnsi="Verdana"/>
          <w:sz w:val="20"/>
          <w:szCs w:val="20"/>
        </w:rPr>
        <w:t>–</w:t>
      </w:r>
      <w:r>
        <w:rPr>
          <w:rFonts w:ascii="Verdana" w:hAnsi="Verdana"/>
          <w:spacing w:val="-4"/>
          <w:sz w:val="20"/>
          <w:szCs w:val="20"/>
        </w:rPr>
        <w:t xml:space="preserve"> </w:t>
      </w:r>
      <w:r>
        <w:rPr>
          <w:rFonts w:ascii="Verdana" w:hAnsi="Verdana"/>
          <w:sz w:val="20"/>
          <w:szCs w:val="20"/>
        </w:rPr>
        <w:t>CÂMERA</w:t>
      </w:r>
      <w:r>
        <w:rPr>
          <w:rFonts w:ascii="Verdana" w:hAnsi="Verdana"/>
          <w:spacing w:val="-5"/>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RECONHECIMENTO</w:t>
      </w:r>
      <w:r>
        <w:rPr>
          <w:rFonts w:ascii="Verdana" w:hAnsi="Verdana"/>
          <w:spacing w:val="-4"/>
          <w:sz w:val="20"/>
          <w:szCs w:val="20"/>
        </w:rPr>
        <w:t xml:space="preserve"> </w:t>
      </w:r>
      <w:r>
        <w:rPr>
          <w:rFonts w:ascii="Verdana" w:hAnsi="Verdana"/>
          <w:spacing w:val="-2"/>
          <w:sz w:val="20"/>
          <w:szCs w:val="20"/>
        </w:rPr>
        <w:t>FACIAL</w:t>
      </w:r>
    </w:p>
    <w:p>
      <w:pPr>
        <w:pStyle w:val="ListParagraph"/>
        <w:numPr>
          <w:ilvl w:val="2"/>
          <w:numId w:val="12"/>
        </w:numPr>
        <w:tabs>
          <w:tab w:val="clear" w:pos="720"/>
          <w:tab w:val="left" w:pos="997" w:leader="none"/>
        </w:tabs>
        <w:spacing w:lineRule="auto" w:line="240" w:before="132" w:after="0"/>
        <w:ind w:hanging="0" w:left="244" w:right="351"/>
        <w:jc w:val="both"/>
        <w:rPr>
          <w:rFonts w:ascii="Verdana" w:hAnsi="Verdana"/>
          <w:sz w:val="20"/>
          <w:szCs w:val="20"/>
        </w:rPr>
      </w:pPr>
      <w:r>
        <w:rPr>
          <w:rFonts w:ascii="Verdana" w:hAnsi="Verdana"/>
          <w:sz w:val="20"/>
          <w:szCs w:val="20"/>
        </w:rPr>
        <w:t>A licença, concedida por câmera com função ativa, deverá garantir que cada câmera tenha capacidade para:</w:t>
      </w:r>
    </w:p>
    <w:p>
      <w:pPr>
        <w:pStyle w:val="ListParagraph"/>
        <w:numPr>
          <w:ilvl w:val="3"/>
          <w:numId w:val="12"/>
        </w:numPr>
        <w:tabs>
          <w:tab w:val="clear" w:pos="720"/>
          <w:tab w:val="left" w:pos="1429" w:leader="none"/>
        </w:tabs>
        <w:spacing w:lineRule="auto" w:line="240" w:before="0" w:after="0"/>
        <w:ind w:hanging="1185" w:left="1429" w:right="0"/>
        <w:jc w:val="both"/>
        <w:rPr>
          <w:rFonts w:ascii="Verdana" w:hAnsi="Verdana"/>
          <w:sz w:val="20"/>
          <w:szCs w:val="20"/>
        </w:rPr>
      </w:pPr>
      <w:r>
        <w:rPr>
          <w:rFonts w:ascii="Verdana" w:hAnsi="Verdana"/>
          <w:sz w:val="20"/>
          <w:szCs w:val="20"/>
        </w:rPr>
        <w:t>Executar</w:t>
      </w:r>
      <w:r>
        <w:rPr>
          <w:rFonts w:ascii="Verdana" w:hAnsi="Verdana"/>
          <w:spacing w:val="73"/>
          <w:sz w:val="20"/>
          <w:szCs w:val="20"/>
        </w:rPr>
        <w:t xml:space="preserve"> </w:t>
      </w:r>
      <w:r>
        <w:rPr>
          <w:rFonts w:ascii="Verdana" w:hAnsi="Verdana"/>
          <w:sz w:val="20"/>
          <w:szCs w:val="20"/>
        </w:rPr>
        <w:t>reconhecimento</w:t>
      </w:r>
      <w:r>
        <w:rPr>
          <w:rFonts w:ascii="Verdana" w:hAnsi="Verdana"/>
          <w:spacing w:val="75"/>
          <w:sz w:val="20"/>
          <w:szCs w:val="20"/>
        </w:rPr>
        <w:t xml:space="preserve"> </w:t>
      </w:r>
      <w:r>
        <w:rPr>
          <w:rFonts w:ascii="Verdana" w:hAnsi="Verdana"/>
          <w:sz w:val="20"/>
          <w:szCs w:val="20"/>
        </w:rPr>
        <w:t>facial</w:t>
      </w:r>
      <w:r>
        <w:rPr>
          <w:rFonts w:ascii="Verdana" w:hAnsi="Verdana"/>
          <w:spacing w:val="75"/>
          <w:sz w:val="20"/>
          <w:szCs w:val="20"/>
        </w:rPr>
        <w:t xml:space="preserve"> </w:t>
      </w:r>
      <w:r>
        <w:rPr>
          <w:rFonts w:ascii="Verdana" w:hAnsi="Verdana"/>
          <w:sz w:val="20"/>
          <w:szCs w:val="20"/>
        </w:rPr>
        <w:t>com</w:t>
      </w:r>
      <w:r>
        <w:rPr>
          <w:rFonts w:ascii="Verdana" w:hAnsi="Verdana"/>
          <w:spacing w:val="76"/>
          <w:sz w:val="20"/>
          <w:szCs w:val="20"/>
        </w:rPr>
        <w:t xml:space="preserve"> </w:t>
      </w:r>
      <w:r>
        <w:rPr>
          <w:rFonts w:ascii="Verdana" w:hAnsi="Verdana"/>
          <w:sz w:val="20"/>
          <w:szCs w:val="20"/>
        </w:rPr>
        <w:t>banco</w:t>
      </w:r>
      <w:r>
        <w:rPr>
          <w:rFonts w:ascii="Verdana" w:hAnsi="Verdana"/>
          <w:spacing w:val="75"/>
          <w:sz w:val="20"/>
          <w:szCs w:val="20"/>
        </w:rPr>
        <w:t xml:space="preserve"> </w:t>
      </w:r>
      <w:r>
        <w:rPr>
          <w:rFonts w:ascii="Verdana" w:hAnsi="Verdana"/>
          <w:sz w:val="20"/>
          <w:szCs w:val="20"/>
        </w:rPr>
        <w:t>de</w:t>
      </w:r>
      <w:r>
        <w:rPr>
          <w:rFonts w:ascii="Verdana" w:hAnsi="Verdana"/>
          <w:spacing w:val="76"/>
          <w:sz w:val="20"/>
          <w:szCs w:val="20"/>
        </w:rPr>
        <w:t xml:space="preserve"> </w:t>
      </w:r>
      <w:r>
        <w:rPr>
          <w:rFonts w:ascii="Verdana" w:hAnsi="Verdana"/>
          <w:sz w:val="20"/>
          <w:szCs w:val="20"/>
        </w:rPr>
        <w:t>dados</w:t>
      </w:r>
      <w:r>
        <w:rPr>
          <w:rFonts w:ascii="Verdana" w:hAnsi="Verdana"/>
          <w:spacing w:val="75"/>
          <w:sz w:val="20"/>
          <w:szCs w:val="20"/>
        </w:rPr>
        <w:t xml:space="preserve"> </w:t>
      </w:r>
      <w:r>
        <w:rPr>
          <w:rFonts w:ascii="Verdana" w:hAnsi="Verdana"/>
          <w:sz w:val="20"/>
          <w:szCs w:val="20"/>
        </w:rPr>
        <w:t>de,</w:t>
      </w:r>
      <w:r>
        <w:rPr>
          <w:rFonts w:ascii="Verdana" w:hAnsi="Verdana"/>
          <w:spacing w:val="76"/>
          <w:sz w:val="20"/>
          <w:szCs w:val="20"/>
        </w:rPr>
        <w:t xml:space="preserve"> </w:t>
      </w:r>
      <w:r>
        <w:rPr>
          <w:rFonts w:ascii="Verdana" w:hAnsi="Verdana"/>
          <w:sz w:val="20"/>
          <w:szCs w:val="20"/>
        </w:rPr>
        <w:t>no</w:t>
      </w:r>
      <w:r>
        <w:rPr>
          <w:rFonts w:ascii="Verdana" w:hAnsi="Verdana"/>
          <w:spacing w:val="76"/>
          <w:sz w:val="20"/>
          <w:szCs w:val="20"/>
        </w:rPr>
        <w:t xml:space="preserve"> </w:t>
      </w:r>
      <w:r>
        <w:rPr>
          <w:rFonts w:ascii="Verdana" w:hAnsi="Verdana"/>
          <w:spacing w:val="-2"/>
          <w:sz w:val="20"/>
          <w:szCs w:val="20"/>
        </w:rPr>
        <w:t>mínimo,</w:t>
      </w:r>
    </w:p>
    <w:p>
      <w:pPr>
        <w:pStyle w:val="BodyText"/>
        <w:spacing w:lineRule="auto" w:line="240" w:before="133" w:after="0"/>
        <w:ind w:left="244" w:right="349"/>
        <w:rPr>
          <w:rFonts w:ascii="Verdana" w:hAnsi="Verdana"/>
          <w:sz w:val="20"/>
          <w:szCs w:val="20"/>
        </w:rPr>
      </w:pPr>
      <w:r>
        <w:rPr>
          <w:rFonts w:ascii="Verdana" w:hAnsi="Verdana"/>
          <w:sz w:val="20"/>
          <w:szCs w:val="20"/>
        </w:rPr>
        <w:t>200.000 faces, incluindo extração de atributos como idade, gênero, óculos, máscara e expressões faciais, além de contagem e busca forense, com taxa mínima de acerto de 95%;</w:t>
      </w:r>
    </w:p>
    <w:p>
      <w:pPr>
        <w:pStyle w:val="ListParagraph"/>
        <w:numPr>
          <w:ilvl w:val="3"/>
          <w:numId w:val="12"/>
        </w:numPr>
        <w:tabs>
          <w:tab w:val="clear" w:pos="720"/>
          <w:tab w:val="left" w:pos="1242" w:leader="none"/>
        </w:tabs>
        <w:spacing w:lineRule="auto" w:line="240" w:before="0" w:after="0"/>
        <w:ind w:hanging="0" w:left="244" w:right="348"/>
        <w:jc w:val="both"/>
        <w:rPr>
          <w:rFonts w:ascii="Verdana" w:hAnsi="Verdana"/>
          <w:sz w:val="20"/>
          <w:szCs w:val="20"/>
        </w:rPr>
      </w:pPr>
      <w:r>
        <w:rPr>
          <w:rFonts w:ascii="Verdana" w:hAnsi="Verdana"/>
          <w:sz w:val="20"/>
          <w:szCs w:val="20"/>
        </w:rPr>
        <w:t>Ter capacidade de realizar proteção perimetral inteligente, contemplando detecção de intrusão, cruzamento de linha, loitering, aglomeração, abandono e remoção de objeto;</w:t>
      </w:r>
    </w:p>
    <w:p>
      <w:pPr>
        <w:pStyle w:val="ListParagraph"/>
        <w:numPr>
          <w:ilvl w:val="3"/>
          <w:numId w:val="12"/>
        </w:numPr>
        <w:tabs>
          <w:tab w:val="clear" w:pos="720"/>
          <w:tab w:val="left" w:pos="1198" w:leader="none"/>
        </w:tabs>
        <w:spacing w:lineRule="auto" w:line="240" w:before="0" w:after="0"/>
        <w:ind w:hanging="0" w:left="244" w:right="351"/>
        <w:jc w:val="both"/>
        <w:rPr>
          <w:rFonts w:ascii="Verdana" w:hAnsi="Verdana"/>
          <w:sz w:val="20"/>
          <w:szCs w:val="20"/>
        </w:rPr>
      </w:pPr>
      <w:r>
        <w:rPr>
          <w:rFonts w:ascii="Verdana" w:hAnsi="Verdana"/>
          <w:sz w:val="20"/>
          <w:szCs w:val="20"/>
        </w:rPr>
        <w:t>Efetuar contagem de pessoas e veículos, gerar mapas de calor e metadados de vídeo para análises estatísticas.</w:t>
      </w:r>
    </w:p>
    <w:p>
      <w:pPr>
        <w:pStyle w:val="Heading2"/>
        <w:numPr>
          <w:ilvl w:val="1"/>
          <w:numId w:val="12"/>
        </w:numPr>
        <w:tabs>
          <w:tab w:val="clear" w:pos="720"/>
          <w:tab w:val="left" w:pos="1300" w:leader="none"/>
        </w:tabs>
        <w:spacing w:lineRule="auto" w:line="240" w:before="258" w:after="0"/>
        <w:ind w:hanging="544" w:left="1300" w:right="0"/>
        <w:jc w:val="left"/>
        <w:rPr>
          <w:rFonts w:ascii="Verdana" w:hAnsi="Verdana"/>
          <w:sz w:val="20"/>
          <w:szCs w:val="20"/>
        </w:rPr>
      </w:pPr>
      <w:r>
        <w:rPr>
          <w:rFonts w:ascii="Verdana" w:hAnsi="Verdana"/>
          <w:sz w:val="20"/>
          <w:szCs w:val="20"/>
        </w:rPr>
        <w:t>LICENÇA</w:t>
      </w:r>
      <w:r>
        <w:rPr>
          <w:rFonts w:ascii="Verdana" w:hAnsi="Verdana"/>
          <w:spacing w:val="-5"/>
          <w:sz w:val="20"/>
          <w:szCs w:val="20"/>
        </w:rPr>
        <w:t xml:space="preserve"> </w:t>
      </w:r>
      <w:r>
        <w:rPr>
          <w:rFonts w:ascii="Verdana" w:hAnsi="Verdana"/>
          <w:sz w:val="20"/>
          <w:szCs w:val="20"/>
        </w:rPr>
        <w:t>-</w:t>
      </w:r>
      <w:r>
        <w:rPr>
          <w:rFonts w:ascii="Verdana" w:hAnsi="Verdana"/>
          <w:spacing w:val="-3"/>
          <w:sz w:val="20"/>
          <w:szCs w:val="20"/>
        </w:rPr>
        <w:t xml:space="preserve"> </w:t>
      </w:r>
      <w:r>
        <w:rPr>
          <w:rFonts w:ascii="Verdana" w:hAnsi="Verdana"/>
          <w:sz w:val="20"/>
          <w:szCs w:val="20"/>
        </w:rPr>
        <w:t>CÂMERA</w:t>
      </w:r>
      <w:r>
        <w:rPr>
          <w:rFonts w:ascii="Verdana" w:hAnsi="Verdana"/>
          <w:spacing w:val="-3"/>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LEITURA</w:t>
      </w:r>
      <w:r>
        <w:rPr>
          <w:rFonts w:ascii="Verdana" w:hAnsi="Verdana"/>
          <w:spacing w:val="-3"/>
          <w:sz w:val="20"/>
          <w:szCs w:val="20"/>
        </w:rPr>
        <w:t xml:space="preserve"> </w:t>
      </w:r>
      <w:r>
        <w:rPr>
          <w:rFonts w:ascii="Verdana" w:hAnsi="Verdana"/>
          <w:sz w:val="20"/>
          <w:szCs w:val="20"/>
        </w:rPr>
        <w:t>DE</w:t>
      </w:r>
      <w:r>
        <w:rPr>
          <w:rFonts w:ascii="Verdana" w:hAnsi="Verdana"/>
          <w:spacing w:val="-2"/>
          <w:sz w:val="20"/>
          <w:szCs w:val="20"/>
        </w:rPr>
        <w:t xml:space="preserve"> PLACAS</w:t>
      </w:r>
    </w:p>
    <w:p>
      <w:pPr>
        <w:pStyle w:val="ListParagraph"/>
        <w:numPr>
          <w:ilvl w:val="2"/>
          <w:numId w:val="12"/>
        </w:numPr>
        <w:tabs>
          <w:tab w:val="clear" w:pos="720"/>
          <w:tab w:val="left" w:pos="997" w:leader="none"/>
        </w:tabs>
        <w:spacing w:lineRule="auto" w:line="240" w:before="133" w:after="0"/>
        <w:ind w:hanging="0" w:left="244" w:right="351"/>
        <w:jc w:val="both"/>
        <w:rPr>
          <w:rFonts w:ascii="Verdana" w:hAnsi="Verdana"/>
          <w:sz w:val="20"/>
          <w:szCs w:val="20"/>
        </w:rPr>
      </w:pPr>
      <w:r>
        <w:rPr>
          <w:rFonts w:ascii="Verdana" w:hAnsi="Verdana"/>
          <w:sz w:val="20"/>
          <w:szCs w:val="20"/>
        </w:rPr>
        <w:t>A licença, concedida por câmera com função ativa, deverá garantir que cada câmera tenha capacidade para:</w:t>
      </w:r>
    </w:p>
    <w:p>
      <w:pPr>
        <w:pStyle w:val="ListParagraph"/>
        <w:numPr>
          <w:ilvl w:val="2"/>
          <w:numId w:val="12"/>
        </w:numPr>
        <w:tabs>
          <w:tab w:val="clear" w:pos="720"/>
          <w:tab w:val="left" w:pos="1014" w:leader="none"/>
        </w:tabs>
        <w:spacing w:lineRule="auto" w:line="240" w:before="0" w:after="0"/>
        <w:ind w:hanging="0" w:left="244" w:right="346"/>
        <w:jc w:val="both"/>
        <w:rPr>
          <w:rFonts w:ascii="Verdana" w:hAnsi="Verdana"/>
          <w:sz w:val="20"/>
          <w:szCs w:val="20"/>
        </w:rPr>
      </w:pPr>
      <w:r>
        <w:rPr>
          <w:rFonts w:ascii="Verdana" w:hAnsi="Verdana"/>
          <w:sz w:val="20"/>
          <w:szCs w:val="20"/>
        </w:rPr>
        <w:t>Executar reconhecimento automático de placas veiculares (ANPR), incluindo detecção de atributos como tipo de veículo, placa, cor, logotipo e situação de trânsito, com taxa mínima de acerto de 95%;</w:t>
      </w:r>
    </w:p>
    <w:p>
      <w:pPr>
        <w:pStyle w:val="ListParagraph"/>
        <w:numPr>
          <w:ilvl w:val="2"/>
          <w:numId w:val="12"/>
        </w:numPr>
        <w:tabs>
          <w:tab w:val="clear" w:pos="720"/>
          <w:tab w:val="left" w:pos="1042" w:leader="none"/>
        </w:tabs>
        <w:spacing w:lineRule="auto" w:line="240" w:before="0" w:after="0"/>
        <w:ind w:hanging="0" w:left="244" w:right="345"/>
        <w:jc w:val="both"/>
        <w:rPr>
          <w:rFonts w:ascii="Verdana" w:hAnsi="Verdana"/>
          <w:sz w:val="20"/>
          <w:szCs w:val="20"/>
        </w:rPr>
      </w:pPr>
      <w:r>
        <w:rPr>
          <w:rFonts w:ascii="Verdana" w:hAnsi="Verdana"/>
          <w:sz w:val="20"/>
          <w:szCs w:val="20"/>
        </w:rPr>
        <w:t>Realizar leitura de placas com veículos em movimento, com extração de atributos</w:t>
      </w:r>
      <w:r>
        <w:rPr>
          <w:rFonts w:ascii="Verdana" w:hAnsi="Verdana"/>
          <w:spacing w:val="-4"/>
          <w:sz w:val="20"/>
          <w:szCs w:val="20"/>
        </w:rPr>
        <w:t xml:space="preserve"> </w:t>
      </w:r>
      <w:r>
        <w:rPr>
          <w:rFonts w:ascii="Verdana" w:hAnsi="Verdana"/>
          <w:sz w:val="20"/>
          <w:szCs w:val="20"/>
        </w:rPr>
        <w:t>(placa,</w:t>
      </w:r>
      <w:r>
        <w:rPr>
          <w:rFonts w:ascii="Verdana" w:hAnsi="Verdana"/>
          <w:spacing w:val="-3"/>
          <w:sz w:val="20"/>
          <w:szCs w:val="20"/>
        </w:rPr>
        <w:t xml:space="preserve"> </w:t>
      </w:r>
      <w:r>
        <w:rPr>
          <w:rFonts w:ascii="Verdana" w:hAnsi="Verdana"/>
          <w:sz w:val="20"/>
          <w:szCs w:val="20"/>
        </w:rPr>
        <w:t>cor,</w:t>
      </w:r>
      <w:r>
        <w:rPr>
          <w:rFonts w:ascii="Verdana" w:hAnsi="Verdana"/>
          <w:spacing w:val="-4"/>
          <w:sz w:val="20"/>
          <w:szCs w:val="20"/>
        </w:rPr>
        <w:t xml:space="preserve"> </w:t>
      </w:r>
      <w:r>
        <w:rPr>
          <w:rFonts w:ascii="Verdana" w:hAnsi="Verdana"/>
          <w:sz w:val="20"/>
          <w:szCs w:val="20"/>
        </w:rPr>
        <w:t>tipo,</w:t>
      </w:r>
      <w:r>
        <w:rPr>
          <w:rFonts w:ascii="Verdana" w:hAnsi="Verdana"/>
          <w:spacing w:val="-4"/>
          <w:sz w:val="20"/>
          <w:szCs w:val="20"/>
        </w:rPr>
        <w:t xml:space="preserve"> </w:t>
      </w:r>
      <w:r>
        <w:rPr>
          <w:rFonts w:ascii="Verdana" w:hAnsi="Verdana"/>
          <w:sz w:val="20"/>
          <w:szCs w:val="20"/>
        </w:rPr>
        <w:t>modelo</w:t>
      </w:r>
      <w:r>
        <w:rPr>
          <w:rFonts w:ascii="Verdana" w:hAnsi="Verdana"/>
          <w:spacing w:val="-4"/>
          <w:sz w:val="20"/>
          <w:szCs w:val="20"/>
        </w:rPr>
        <w:t xml:space="preserve"> </w:t>
      </w:r>
      <w:r>
        <w:rPr>
          <w:rFonts w:ascii="Verdana" w:hAnsi="Verdana"/>
          <w:sz w:val="20"/>
          <w:szCs w:val="20"/>
        </w:rPr>
        <w:t>e</w:t>
      </w:r>
      <w:r>
        <w:rPr>
          <w:rFonts w:ascii="Verdana" w:hAnsi="Verdana"/>
          <w:spacing w:val="-4"/>
          <w:sz w:val="20"/>
          <w:szCs w:val="20"/>
        </w:rPr>
        <w:t xml:space="preserve"> </w:t>
      </w:r>
      <w:r>
        <w:rPr>
          <w:rFonts w:ascii="Verdana" w:hAnsi="Verdana"/>
          <w:sz w:val="20"/>
          <w:szCs w:val="20"/>
        </w:rPr>
        <w:t>logotipo),</w:t>
      </w:r>
      <w:r>
        <w:rPr>
          <w:rFonts w:ascii="Verdana" w:hAnsi="Verdana"/>
          <w:spacing w:val="-3"/>
          <w:sz w:val="20"/>
          <w:szCs w:val="20"/>
        </w:rPr>
        <w:t xml:space="preserve"> </w:t>
      </w:r>
      <w:r>
        <w:rPr>
          <w:rFonts w:ascii="Verdana" w:hAnsi="Verdana"/>
          <w:sz w:val="20"/>
          <w:szCs w:val="20"/>
        </w:rPr>
        <w:t>bem</w:t>
      </w:r>
      <w:r>
        <w:rPr>
          <w:rFonts w:ascii="Verdana" w:hAnsi="Verdana"/>
          <w:spacing w:val="-4"/>
          <w:sz w:val="20"/>
          <w:szCs w:val="20"/>
        </w:rPr>
        <w:t xml:space="preserve"> </w:t>
      </w:r>
      <w:r>
        <w:rPr>
          <w:rFonts w:ascii="Verdana" w:hAnsi="Verdana"/>
          <w:sz w:val="20"/>
          <w:szCs w:val="20"/>
        </w:rPr>
        <w:t>como</w:t>
      </w:r>
      <w:r>
        <w:rPr>
          <w:rFonts w:ascii="Verdana" w:hAnsi="Verdana"/>
          <w:spacing w:val="-4"/>
          <w:sz w:val="20"/>
          <w:szCs w:val="20"/>
        </w:rPr>
        <w:t xml:space="preserve"> </w:t>
      </w:r>
      <w:r>
        <w:rPr>
          <w:rFonts w:ascii="Verdana" w:hAnsi="Verdana"/>
          <w:sz w:val="20"/>
          <w:szCs w:val="20"/>
        </w:rPr>
        <w:t>suporte</w:t>
      </w:r>
      <w:r>
        <w:rPr>
          <w:rFonts w:ascii="Verdana" w:hAnsi="Verdana"/>
          <w:spacing w:val="-3"/>
          <w:sz w:val="20"/>
          <w:szCs w:val="20"/>
        </w:rPr>
        <w:t xml:space="preserve"> </w:t>
      </w:r>
      <w:r>
        <w:rPr>
          <w:rFonts w:ascii="Verdana" w:hAnsi="Verdana"/>
          <w:sz w:val="20"/>
          <w:szCs w:val="20"/>
        </w:rPr>
        <w:t>a</w:t>
      </w:r>
      <w:r>
        <w:rPr>
          <w:rFonts w:ascii="Verdana" w:hAnsi="Verdana"/>
          <w:spacing w:val="-4"/>
          <w:sz w:val="20"/>
          <w:szCs w:val="20"/>
        </w:rPr>
        <w:t xml:space="preserve"> </w:t>
      </w:r>
      <w:r>
        <w:rPr>
          <w:rFonts w:ascii="Verdana" w:hAnsi="Verdana"/>
          <w:sz w:val="20"/>
          <w:szCs w:val="20"/>
        </w:rPr>
        <w:t>listas</w:t>
      </w:r>
      <w:r>
        <w:rPr>
          <w:rFonts w:ascii="Verdana" w:hAnsi="Verdana"/>
          <w:spacing w:val="-4"/>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bloqueio e</w:t>
      </w:r>
      <w:r>
        <w:rPr>
          <w:rFonts w:ascii="Verdana" w:hAnsi="Verdana"/>
          <w:spacing w:val="-1"/>
          <w:sz w:val="20"/>
          <w:szCs w:val="20"/>
        </w:rPr>
        <w:t xml:space="preserve"> </w:t>
      </w:r>
      <w:r>
        <w:rPr>
          <w:rFonts w:ascii="Verdana" w:hAnsi="Verdana"/>
          <w:sz w:val="20"/>
          <w:szCs w:val="20"/>
        </w:rPr>
        <w:t>permissão (blacklist/whitelist)</w:t>
      </w:r>
      <w:r>
        <w:rPr>
          <w:rFonts w:ascii="Verdana" w:hAnsi="Verdana"/>
          <w:spacing w:val="-1"/>
          <w:sz w:val="20"/>
          <w:szCs w:val="20"/>
        </w:rPr>
        <w:t xml:space="preserve"> </w:t>
      </w:r>
      <w:r>
        <w:rPr>
          <w:rFonts w:ascii="Verdana" w:hAnsi="Verdana"/>
          <w:sz w:val="20"/>
          <w:szCs w:val="20"/>
        </w:rPr>
        <w:t>com</w:t>
      </w:r>
      <w:r>
        <w:rPr>
          <w:rFonts w:ascii="Verdana" w:hAnsi="Verdana"/>
          <w:spacing w:val="-1"/>
          <w:sz w:val="20"/>
          <w:szCs w:val="20"/>
        </w:rPr>
        <w:t xml:space="preserve"> </w:t>
      </w:r>
      <w:r>
        <w:rPr>
          <w:rFonts w:ascii="Verdana" w:hAnsi="Verdana"/>
          <w:sz w:val="20"/>
          <w:szCs w:val="20"/>
        </w:rPr>
        <w:t>capacidade</w:t>
      </w:r>
      <w:r>
        <w:rPr>
          <w:rFonts w:ascii="Verdana" w:hAnsi="Verdana"/>
          <w:spacing w:val="-1"/>
          <w:sz w:val="20"/>
          <w:szCs w:val="20"/>
        </w:rPr>
        <w:t xml:space="preserve"> </w:t>
      </w:r>
      <w:r>
        <w:rPr>
          <w:rFonts w:ascii="Verdana" w:hAnsi="Verdana"/>
          <w:sz w:val="20"/>
          <w:szCs w:val="20"/>
        </w:rPr>
        <w:t>mínima para</w:t>
      </w:r>
      <w:r>
        <w:rPr>
          <w:rFonts w:ascii="Verdana" w:hAnsi="Verdana"/>
          <w:spacing w:val="-1"/>
          <w:sz w:val="20"/>
          <w:szCs w:val="20"/>
        </w:rPr>
        <w:t xml:space="preserve"> </w:t>
      </w:r>
      <w:r>
        <w:rPr>
          <w:rFonts w:ascii="Verdana" w:hAnsi="Verdana"/>
          <w:sz w:val="20"/>
          <w:szCs w:val="20"/>
        </w:rPr>
        <w:t>10.000</w:t>
      </w:r>
      <w:r>
        <w:rPr>
          <w:rFonts w:ascii="Verdana" w:hAnsi="Verdana"/>
          <w:spacing w:val="-1"/>
          <w:sz w:val="20"/>
          <w:szCs w:val="20"/>
        </w:rPr>
        <w:t xml:space="preserve"> </w:t>
      </w:r>
      <w:r>
        <w:rPr>
          <w:rFonts w:ascii="Verdana" w:hAnsi="Verdana"/>
          <w:sz w:val="20"/>
          <w:szCs w:val="20"/>
        </w:rPr>
        <w:t>registros</w:t>
      </w:r>
      <w:r>
        <w:rPr>
          <w:rFonts w:ascii="Verdana" w:hAnsi="Verdana"/>
          <w:spacing w:val="-1"/>
          <w:sz w:val="20"/>
          <w:szCs w:val="20"/>
        </w:rPr>
        <w:t xml:space="preserve"> </w:t>
      </w:r>
      <w:r>
        <w:rPr>
          <w:rFonts w:ascii="Verdana" w:hAnsi="Verdana"/>
          <w:sz w:val="20"/>
          <w:szCs w:val="20"/>
        </w:rPr>
        <w:t>cada;</w:t>
      </w:r>
    </w:p>
    <w:p>
      <w:pPr>
        <w:pStyle w:val="ListParagraph"/>
        <w:numPr>
          <w:ilvl w:val="2"/>
          <w:numId w:val="12"/>
        </w:numPr>
        <w:tabs>
          <w:tab w:val="clear" w:pos="720"/>
          <w:tab w:val="left" w:pos="991" w:leader="none"/>
        </w:tabs>
        <w:spacing w:lineRule="auto" w:line="240" w:before="0" w:after="0"/>
        <w:ind w:hanging="0" w:left="244" w:right="353"/>
        <w:jc w:val="both"/>
        <w:rPr>
          <w:rFonts w:ascii="Verdana" w:hAnsi="Verdana"/>
          <w:sz w:val="20"/>
          <w:szCs w:val="20"/>
        </w:rPr>
      </w:pPr>
      <w:r>
        <w:rPr>
          <w:rFonts w:ascii="Verdana" w:hAnsi="Verdana"/>
          <w:sz w:val="20"/>
          <w:szCs w:val="20"/>
        </w:rPr>
        <w:t>Ter capacidade de realizar proteção perimetral inteligente, incluindo detecção de intrusão, cruzamento de linha e estacionamento irregular.</w:t>
      </w:r>
    </w:p>
    <w:p>
      <w:pPr>
        <w:pStyle w:val="BodyText"/>
        <w:spacing w:lineRule="auto" w:line="240" w:before="122" w:after="0"/>
        <w:ind w:left="0" w:right="0"/>
        <w:jc w:val="left"/>
        <w:rPr>
          <w:rFonts w:ascii="Verdana" w:hAnsi="Verdana"/>
          <w:sz w:val="20"/>
          <w:szCs w:val="20"/>
        </w:rPr>
      </w:pPr>
      <w:r>
        <w:rPr>
          <w:rFonts w:ascii="Verdana" w:hAnsi="Verdana"/>
          <w:sz w:val="20"/>
          <w:szCs w:val="20"/>
        </w:rPr>
      </w:r>
    </w:p>
    <w:p>
      <w:pPr>
        <w:pStyle w:val="Heading2"/>
        <w:spacing w:lineRule="auto" w:line="240"/>
        <w:ind w:hanging="0" w:left="244" w:right="0"/>
        <w:rPr>
          <w:rFonts w:ascii="Verdana" w:hAnsi="Verdana"/>
          <w:sz w:val="20"/>
          <w:szCs w:val="20"/>
        </w:rPr>
      </w:pPr>
      <w:r>
        <w:rPr>
          <w:rFonts w:ascii="Verdana" w:hAnsi="Verdana"/>
          <w:sz w:val="20"/>
          <w:szCs w:val="20"/>
        </w:rPr>
        <w:t>GRUPO</w:t>
      </w:r>
      <w:r>
        <w:rPr>
          <w:rFonts w:ascii="Verdana" w:hAnsi="Verdana"/>
          <w:spacing w:val="-3"/>
          <w:sz w:val="20"/>
          <w:szCs w:val="20"/>
        </w:rPr>
        <w:t xml:space="preserve"> </w:t>
      </w:r>
      <w:r>
        <w:rPr>
          <w:rFonts w:ascii="Verdana" w:hAnsi="Verdana"/>
          <w:sz w:val="20"/>
          <w:szCs w:val="20"/>
        </w:rPr>
        <w:t>2</w:t>
      </w:r>
      <w:r>
        <w:rPr>
          <w:rFonts w:ascii="Verdana" w:hAnsi="Verdana"/>
          <w:spacing w:val="-2"/>
          <w:sz w:val="20"/>
          <w:szCs w:val="20"/>
        </w:rPr>
        <w:t xml:space="preserve"> </w:t>
      </w:r>
      <w:r>
        <w:rPr>
          <w:rFonts w:ascii="Verdana" w:hAnsi="Verdana"/>
          <w:sz w:val="20"/>
          <w:szCs w:val="20"/>
        </w:rPr>
        <w:t>-</w:t>
      </w:r>
      <w:r>
        <w:rPr>
          <w:rFonts w:ascii="Verdana" w:hAnsi="Verdana"/>
          <w:spacing w:val="-3"/>
          <w:sz w:val="20"/>
          <w:szCs w:val="20"/>
        </w:rPr>
        <w:t xml:space="preserve"> </w:t>
      </w:r>
      <w:r>
        <w:rPr>
          <w:rFonts w:ascii="Verdana" w:hAnsi="Verdana"/>
          <w:sz w:val="20"/>
          <w:szCs w:val="20"/>
        </w:rPr>
        <w:t>INTERNET</w:t>
      </w:r>
      <w:r>
        <w:rPr>
          <w:rFonts w:ascii="Verdana" w:hAnsi="Verdana"/>
          <w:spacing w:val="-2"/>
          <w:sz w:val="20"/>
          <w:szCs w:val="20"/>
        </w:rPr>
        <w:t xml:space="preserve"> </w:t>
      </w:r>
      <w:r>
        <w:rPr>
          <w:rFonts w:ascii="Verdana" w:hAnsi="Verdana"/>
          <w:sz w:val="20"/>
          <w:szCs w:val="20"/>
        </w:rPr>
        <w:t>E</w:t>
      </w:r>
      <w:r>
        <w:rPr>
          <w:rFonts w:ascii="Verdana" w:hAnsi="Verdana"/>
          <w:spacing w:val="-3"/>
          <w:sz w:val="20"/>
          <w:szCs w:val="20"/>
        </w:rPr>
        <w:t xml:space="preserve"> </w:t>
      </w:r>
      <w:r>
        <w:rPr>
          <w:rFonts w:ascii="Verdana" w:hAnsi="Verdana"/>
          <w:sz w:val="20"/>
          <w:szCs w:val="20"/>
        </w:rPr>
        <w:t>PONTOS</w:t>
      </w:r>
      <w:r>
        <w:rPr>
          <w:rFonts w:ascii="Verdana" w:hAnsi="Verdana"/>
          <w:spacing w:val="-3"/>
          <w:sz w:val="20"/>
          <w:szCs w:val="20"/>
        </w:rPr>
        <w:t xml:space="preserve"> </w:t>
      </w:r>
      <w:r>
        <w:rPr>
          <w:rFonts w:ascii="Verdana" w:hAnsi="Verdana"/>
          <w:sz w:val="20"/>
          <w:szCs w:val="20"/>
        </w:rPr>
        <w:t>DE</w:t>
      </w:r>
      <w:r>
        <w:rPr>
          <w:rFonts w:ascii="Verdana" w:hAnsi="Verdana"/>
          <w:spacing w:val="-1"/>
          <w:sz w:val="20"/>
          <w:szCs w:val="20"/>
        </w:rPr>
        <w:t xml:space="preserve"> </w:t>
      </w:r>
      <w:r>
        <w:rPr>
          <w:rFonts w:ascii="Verdana" w:hAnsi="Verdana"/>
          <w:spacing w:val="-2"/>
          <w:sz w:val="20"/>
          <w:szCs w:val="20"/>
        </w:rPr>
        <w:t>COMUNICAÇÃO</w:t>
      </w:r>
    </w:p>
    <w:p>
      <w:pPr>
        <w:pStyle w:val="BodyText"/>
        <w:spacing w:lineRule="auto" w:line="240" w:before="132" w:after="0"/>
        <w:ind w:left="0" w:right="0"/>
        <w:jc w:val="left"/>
        <w:rPr>
          <w:rFonts w:ascii="Verdana" w:hAnsi="Verdana"/>
          <w:b/>
          <w:sz w:val="20"/>
          <w:szCs w:val="20"/>
        </w:rPr>
      </w:pPr>
      <w:r>
        <w:rPr>
          <w:rFonts w:ascii="Verdana" w:hAnsi="Verdana"/>
          <w:b/>
          <w:sz w:val="20"/>
          <w:szCs w:val="20"/>
        </w:rPr>
      </w:r>
    </w:p>
    <w:p>
      <w:pPr>
        <w:pStyle w:val="ListParagraph"/>
        <w:numPr>
          <w:ilvl w:val="1"/>
          <w:numId w:val="12"/>
        </w:numPr>
        <w:tabs>
          <w:tab w:val="clear" w:pos="720"/>
          <w:tab w:val="left" w:pos="1300" w:leader="none"/>
        </w:tabs>
        <w:spacing w:lineRule="auto" w:line="240" w:before="0" w:after="0"/>
        <w:ind w:hanging="544" w:left="1300" w:right="0"/>
        <w:jc w:val="left"/>
        <w:rPr>
          <w:rFonts w:ascii="Verdana" w:hAnsi="Verdana"/>
          <w:sz w:val="20"/>
          <w:szCs w:val="20"/>
        </w:rPr>
      </w:pPr>
      <w:r>
        <w:rPr>
          <w:rFonts w:ascii="Verdana" w:hAnsi="Verdana"/>
          <w:b/>
          <w:sz w:val="20"/>
          <w:szCs w:val="20"/>
        </w:rPr>
        <w:t>PONTO</w:t>
      </w:r>
      <w:r>
        <w:rPr>
          <w:rFonts w:ascii="Verdana" w:hAnsi="Verdana"/>
          <w:b/>
          <w:spacing w:val="-6"/>
          <w:sz w:val="20"/>
          <w:szCs w:val="20"/>
        </w:rPr>
        <w:t xml:space="preserve"> </w:t>
      </w:r>
      <w:r>
        <w:rPr>
          <w:rFonts w:ascii="Verdana" w:hAnsi="Verdana"/>
          <w:b/>
          <w:sz w:val="20"/>
          <w:szCs w:val="20"/>
        </w:rPr>
        <w:t>DE</w:t>
      </w:r>
      <w:r>
        <w:rPr>
          <w:rFonts w:ascii="Verdana" w:hAnsi="Verdana"/>
          <w:b/>
          <w:spacing w:val="-4"/>
          <w:sz w:val="20"/>
          <w:szCs w:val="20"/>
        </w:rPr>
        <w:t xml:space="preserve"> </w:t>
      </w:r>
      <w:r>
        <w:rPr>
          <w:rFonts w:ascii="Verdana" w:hAnsi="Verdana"/>
          <w:b/>
          <w:sz w:val="20"/>
          <w:szCs w:val="20"/>
        </w:rPr>
        <w:t>ATENDIMENTO</w:t>
      </w:r>
      <w:r>
        <w:rPr>
          <w:rFonts w:ascii="Verdana" w:hAnsi="Verdana"/>
          <w:b/>
          <w:spacing w:val="-3"/>
          <w:sz w:val="20"/>
          <w:szCs w:val="20"/>
        </w:rPr>
        <w:t xml:space="preserve"> </w:t>
      </w:r>
      <w:r>
        <w:rPr>
          <w:rFonts w:ascii="Verdana" w:hAnsi="Verdana"/>
          <w:b/>
          <w:sz w:val="20"/>
          <w:szCs w:val="20"/>
        </w:rPr>
        <w:t>-</w:t>
      </w:r>
      <w:r>
        <w:rPr>
          <w:rFonts w:ascii="Verdana" w:hAnsi="Verdana"/>
          <w:b/>
          <w:spacing w:val="-3"/>
          <w:sz w:val="20"/>
          <w:szCs w:val="20"/>
        </w:rPr>
        <w:t xml:space="preserve"> </w:t>
      </w:r>
      <w:r>
        <w:rPr>
          <w:rFonts w:ascii="Verdana" w:hAnsi="Verdana"/>
          <w:b/>
          <w:sz w:val="20"/>
          <w:szCs w:val="20"/>
        </w:rPr>
        <w:t>REDE</w:t>
      </w:r>
      <w:r>
        <w:rPr>
          <w:rFonts w:ascii="Verdana" w:hAnsi="Verdana"/>
          <w:b/>
          <w:spacing w:val="-3"/>
          <w:sz w:val="20"/>
          <w:szCs w:val="20"/>
        </w:rPr>
        <w:t xml:space="preserve"> </w:t>
      </w:r>
      <w:r>
        <w:rPr>
          <w:rFonts w:ascii="Verdana" w:hAnsi="Verdana"/>
          <w:b/>
          <w:sz w:val="20"/>
          <w:szCs w:val="20"/>
        </w:rPr>
        <w:t>FIBRA</w:t>
      </w:r>
      <w:r>
        <w:rPr>
          <w:rFonts w:ascii="Verdana" w:hAnsi="Verdana"/>
          <w:b/>
          <w:spacing w:val="-4"/>
          <w:sz w:val="20"/>
          <w:szCs w:val="20"/>
        </w:rPr>
        <w:t xml:space="preserve"> </w:t>
      </w:r>
      <w:r>
        <w:rPr>
          <w:rFonts w:ascii="Verdana" w:hAnsi="Verdana"/>
          <w:b/>
          <w:sz w:val="20"/>
          <w:szCs w:val="20"/>
        </w:rPr>
        <w:t>C/</w:t>
      </w:r>
      <w:r>
        <w:rPr>
          <w:rFonts w:ascii="Verdana" w:hAnsi="Verdana"/>
          <w:b/>
          <w:spacing w:val="-3"/>
          <w:sz w:val="20"/>
          <w:szCs w:val="20"/>
        </w:rPr>
        <w:t xml:space="preserve"> </w:t>
      </w:r>
      <w:r>
        <w:rPr>
          <w:rFonts w:ascii="Verdana" w:hAnsi="Verdana"/>
          <w:b/>
          <w:sz w:val="20"/>
          <w:szCs w:val="20"/>
        </w:rPr>
        <w:t>WI-</w:t>
      </w:r>
      <w:r>
        <w:rPr>
          <w:rFonts w:ascii="Verdana" w:hAnsi="Verdana"/>
          <w:b/>
          <w:spacing w:val="-5"/>
          <w:sz w:val="20"/>
          <w:szCs w:val="20"/>
        </w:rPr>
        <w:t>FI</w:t>
      </w:r>
    </w:p>
    <w:p>
      <w:pPr>
        <w:pStyle w:val="ListParagraph"/>
        <w:numPr>
          <w:ilvl w:val="2"/>
          <w:numId w:val="12"/>
        </w:numPr>
        <w:tabs>
          <w:tab w:val="clear" w:pos="720"/>
          <w:tab w:val="left" w:pos="976" w:leader="none"/>
        </w:tabs>
        <w:spacing w:lineRule="auto" w:line="240" w:before="133" w:after="0"/>
        <w:ind w:hanging="0" w:left="244" w:right="346"/>
        <w:jc w:val="both"/>
        <w:rPr>
          <w:rFonts w:ascii="Verdana" w:hAnsi="Verdana"/>
          <w:sz w:val="20"/>
          <w:szCs w:val="20"/>
        </w:rPr>
      </w:pPr>
      <w:r>
        <w:rPr>
          <w:rFonts w:ascii="Verdana" w:hAnsi="Verdana"/>
          <w:sz w:val="20"/>
          <w:szCs w:val="20"/>
        </w:rPr>
        <w:t>O</w:t>
      </w:r>
      <w:r>
        <w:rPr>
          <w:rFonts w:ascii="Verdana" w:hAnsi="Verdana"/>
          <w:spacing w:val="-4"/>
          <w:sz w:val="20"/>
          <w:szCs w:val="20"/>
        </w:rPr>
        <w:t xml:space="preserve"> </w:t>
      </w:r>
      <w:r>
        <w:rPr>
          <w:rFonts w:ascii="Verdana" w:hAnsi="Verdana"/>
          <w:sz w:val="20"/>
          <w:szCs w:val="20"/>
        </w:rPr>
        <w:t>ponto</w:t>
      </w:r>
      <w:r>
        <w:rPr>
          <w:rFonts w:ascii="Verdana" w:hAnsi="Verdana"/>
          <w:spacing w:val="-4"/>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atendimento</w:t>
      </w:r>
      <w:r>
        <w:rPr>
          <w:rFonts w:ascii="Verdana" w:hAnsi="Verdana"/>
          <w:spacing w:val="-4"/>
          <w:sz w:val="20"/>
          <w:szCs w:val="20"/>
        </w:rPr>
        <w:t xml:space="preserve"> </w:t>
      </w:r>
      <w:r>
        <w:rPr>
          <w:rFonts w:ascii="Verdana" w:hAnsi="Verdana"/>
          <w:sz w:val="20"/>
          <w:szCs w:val="20"/>
        </w:rPr>
        <w:t>deverá</w:t>
      </w:r>
      <w:r>
        <w:rPr>
          <w:rFonts w:ascii="Verdana" w:hAnsi="Verdana"/>
          <w:spacing w:val="-3"/>
          <w:sz w:val="20"/>
          <w:szCs w:val="20"/>
        </w:rPr>
        <w:t xml:space="preserve"> </w:t>
      </w:r>
      <w:r>
        <w:rPr>
          <w:rFonts w:ascii="Verdana" w:hAnsi="Verdana"/>
          <w:sz w:val="20"/>
          <w:szCs w:val="20"/>
        </w:rPr>
        <w:t>disponibilizar</w:t>
      </w:r>
      <w:r>
        <w:rPr>
          <w:rFonts w:ascii="Verdana" w:hAnsi="Verdana"/>
          <w:spacing w:val="-4"/>
          <w:sz w:val="20"/>
          <w:szCs w:val="20"/>
        </w:rPr>
        <w:t xml:space="preserve"> </w:t>
      </w:r>
      <w:r>
        <w:rPr>
          <w:rFonts w:ascii="Verdana" w:hAnsi="Verdana"/>
          <w:sz w:val="20"/>
          <w:szCs w:val="20"/>
        </w:rPr>
        <w:t>roteador</w:t>
      </w:r>
      <w:r>
        <w:rPr>
          <w:rFonts w:ascii="Verdana" w:hAnsi="Verdana"/>
          <w:spacing w:val="-4"/>
          <w:sz w:val="20"/>
          <w:szCs w:val="20"/>
        </w:rPr>
        <w:t xml:space="preserve"> </w:t>
      </w:r>
      <w:r>
        <w:rPr>
          <w:rFonts w:ascii="Verdana" w:hAnsi="Verdana"/>
          <w:sz w:val="20"/>
          <w:szCs w:val="20"/>
        </w:rPr>
        <w:t>Wi-Fi</w:t>
      </w:r>
      <w:r>
        <w:rPr>
          <w:rFonts w:ascii="Verdana" w:hAnsi="Verdana"/>
          <w:spacing w:val="-4"/>
          <w:sz w:val="20"/>
          <w:szCs w:val="20"/>
        </w:rPr>
        <w:t xml:space="preserve"> </w:t>
      </w:r>
      <w:r>
        <w:rPr>
          <w:rFonts w:ascii="Verdana" w:hAnsi="Verdana"/>
          <w:sz w:val="20"/>
          <w:szCs w:val="20"/>
        </w:rPr>
        <w:t>6</w:t>
      </w:r>
      <w:r>
        <w:rPr>
          <w:rFonts w:ascii="Verdana" w:hAnsi="Verdana"/>
          <w:spacing w:val="-3"/>
          <w:sz w:val="20"/>
          <w:szCs w:val="20"/>
        </w:rPr>
        <w:t xml:space="preserve"> </w:t>
      </w:r>
      <w:r>
        <w:rPr>
          <w:rFonts w:ascii="Verdana" w:hAnsi="Verdana"/>
          <w:sz w:val="20"/>
          <w:szCs w:val="20"/>
        </w:rPr>
        <w:t>compatível</w:t>
      </w:r>
      <w:r>
        <w:rPr>
          <w:rFonts w:ascii="Verdana" w:hAnsi="Verdana"/>
          <w:spacing w:val="-3"/>
          <w:sz w:val="20"/>
          <w:szCs w:val="20"/>
        </w:rPr>
        <w:t xml:space="preserve"> </w:t>
      </w:r>
      <w:r>
        <w:rPr>
          <w:rFonts w:ascii="Verdana" w:hAnsi="Verdana"/>
          <w:sz w:val="20"/>
          <w:szCs w:val="20"/>
        </w:rPr>
        <w:t>com padrões IEEE 802.11ax/ac/n/a no segmento 2,4 GHz e 5 GHz, com tecnologia MIMO para múltiplos dispositivos simultâneos.</w:t>
      </w:r>
    </w:p>
    <w:p>
      <w:pPr>
        <w:pStyle w:val="ListParagraph"/>
        <w:numPr>
          <w:ilvl w:val="2"/>
          <w:numId w:val="12"/>
        </w:numPr>
        <w:tabs>
          <w:tab w:val="clear" w:pos="720"/>
          <w:tab w:val="left" w:pos="995" w:leader="none"/>
        </w:tabs>
        <w:spacing w:lineRule="auto" w:line="240" w:before="0" w:after="0"/>
        <w:ind w:hanging="0" w:left="244" w:right="347"/>
        <w:jc w:val="both"/>
        <w:rPr>
          <w:rFonts w:ascii="Verdana" w:hAnsi="Verdana"/>
          <w:sz w:val="20"/>
          <w:szCs w:val="20"/>
        </w:rPr>
      </w:pPr>
      <w:r>
        <w:rPr>
          <w:rFonts w:ascii="Verdana" w:hAnsi="Verdana"/>
          <w:sz w:val="20"/>
          <w:szCs w:val="20"/>
        </w:rPr>
        <w:t xml:space="preserve">A taxa de transferência deve ser compatível com as frequências 2,4 GHz e 5 </w:t>
      </w:r>
      <w:r>
        <w:rPr>
          <w:rFonts w:ascii="Verdana" w:hAnsi="Verdana"/>
          <w:spacing w:val="-4"/>
          <w:sz w:val="20"/>
          <w:szCs w:val="20"/>
        </w:rPr>
        <w:t>GHz.</w:t>
      </w:r>
    </w:p>
    <w:p>
      <w:pPr>
        <w:pStyle w:val="ListParagraph"/>
        <w:numPr>
          <w:ilvl w:val="2"/>
          <w:numId w:val="12"/>
        </w:numPr>
        <w:tabs>
          <w:tab w:val="clear" w:pos="720"/>
          <w:tab w:val="left" w:pos="981" w:leader="none"/>
        </w:tabs>
        <w:spacing w:lineRule="auto" w:line="240" w:before="90" w:after="0"/>
        <w:ind w:hanging="0" w:left="244" w:right="347"/>
        <w:jc w:val="both"/>
        <w:rPr>
          <w:rFonts w:ascii="Verdana" w:hAnsi="Verdana"/>
          <w:sz w:val="20"/>
          <w:szCs w:val="20"/>
        </w:rPr>
      </w:pPr>
      <w:r>
        <w:rPr>
          <w:rFonts w:ascii="Verdana" w:hAnsi="Verdana"/>
          <w:sz w:val="20"/>
          <w:szCs w:val="20"/>
        </w:rPr>
        <w:t>Deverá dispor de, no mínimo, uma porta WAN Ethernet de 10/100/1000 Mbps e três portas LAN Ethernet de 10/100/1000 Mbps.</w:t>
      </w:r>
    </w:p>
    <w:p>
      <w:pPr>
        <w:pStyle w:val="ListParagraph"/>
        <w:numPr>
          <w:ilvl w:val="2"/>
          <w:numId w:val="12"/>
        </w:numPr>
        <w:tabs>
          <w:tab w:val="clear" w:pos="720"/>
          <w:tab w:val="left" w:pos="1014" w:leader="none"/>
        </w:tabs>
        <w:spacing w:lineRule="auto" w:line="240" w:before="0" w:after="0"/>
        <w:ind w:hanging="0" w:left="244" w:right="349"/>
        <w:jc w:val="both"/>
        <w:rPr>
          <w:rFonts w:ascii="Verdana" w:hAnsi="Verdana"/>
          <w:sz w:val="20"/>
          <w:szCs w:val="20"/>
        </w:rPr>
      </w:pPr>
      <w:r>
        <w:rPr>
          <w:rFonts w:ascii="Verdana" w:hAnsi="Verdana"/>
          <w:sz w:val="20"/>
          <w:szCs w:val="20"/>
        </w:rPr>
        <w:t>O equipamento deverá possuir indicadores luminosos de estado (LED) para facilitar o diagnóstico visual, no mínimo 4 saídas de rede ethernet padrão RJ45 e no mínimo 1 saída SFP;</w:t>
      </w:r>
    </w:p>
    <w:p>
      <w:pPr>
        <w:pStyle w:val="ListParagraph"/>
        <w:numPr>
          <w:ilvl w:val="2"/>
          <w:numId w:val="12"/>
        </w:numPr>
        <w:tabs>
          <w:tab w:val="clear" w:pos="720"/>
          <w:tab w:val="left" w:pos="1056" w:leader="none"/>
        </w:tabs>
        <w:spacing w:lineRule="auto" w:line="240" w:before="0" w:after="0"/>
        <w:ind w:hanging="0" w:left="244" w:right="346"/>
        <w:jc w:val="both"/>
        <w:rPr>
          <w:rFonts w:ascii="Verdana" w:hAnsi="Verdana"/>
          <w:sz w:val="20"/>
          <w:szCs w:val="20"/>
        </w:rPr>
      </w:pPr>
      <w:r>
        <w:rPr>
          <w:rFonts w:ascii="Verdana" w:hAnsi="Verdana"/>
          <w:sz w:val="20"/>
          <w:szCs w:val="20"/>
        </w:rPr>
        <w:t xml:space="preserve">A segurança deverá contemplar protocolos como WPA3, firewall interno, proteção contra ataques DoS, autenticação PAP/CHAP e filtro para acesso remoto </w:t>
      </w:r>
      <w:r>
        <w:rPr>
          <w:rFonts w:ascii="Verdana" w:hAnsi="Verdana"/>
          <w:spacing w:val="-2"/>
          <w:sz w:val="20"/>
          <w:szCs w:val="20"/>
        </w:rPr>
        <w:t>seguro.</w:t>
      </w:r>
    </w:p>
    <w:p>
      <w:pPr>
        <w:pStyle w:val="Heading2"/>
        <w:numPr>
          <w:ilvl w:val="1"/>
          <w:numId w:val="12"/>
        </w:numPr>
        <w:tabs>
          <w:tab w:val="clear" w:pos="720"/>
          <w:tab w:val="left" w:pos="1238" w:leader="none"/>
        </w:tabs>
        <w:spacing w:lineRule="auto" w:line="240" w:before="258" w:after="0"/>
        <w:ind w:hanging="544" w:left="1238" w:right="0"/>
        <w:jc w:val="left"/>
        <w:rPr>
          <w:rFonts w:ascii="Verdana" w:hAnsi="Verdana"/>
          <w:sz w:val="20"/>
          <w:szCs w:val="20"/>
        </w:rPr>
      </w:pPr>
      <w:r>
        <w:rPr>
          <w:rFonts w:ascii="Verdana" w:hAnsi="Verdana"/>
          <w:sz w:val="20"/>
          <w:szCs w:val="20"/>
        </w:rPr>
        <w:t>PONTO</w:t>
      </w:r>
      <w:r>
        <w:rPr>
          <w:rFonts w:ascii="Verdana" w:hAnsi="Verdana"/>
          <w:spacing w:val="-5"/>
          <w:sz w:val="20"/>
          <w:szCs w:val="20"/>
        </w:rPr>
        <w:t xml:space="preserve"> </w:t>
      </w:r>
      <w:r>
        <w:rPr>
          <w:rFonts w:ascii="Verdana" w:hAnsi="Verdana"/>
          <w:sz w:val="20"/>
          <w:szCs w:val="20"/>
        </w:rPr>
        <w:t>DE</w:t>
      </w:r>
      <w:r>
        <w:rPr>
          <w:rFonts w:ascii="Verdana" w:hAnsi="Verdana"/>
          <w:spacing w:val="-2"/>
          <w:sz w:val="20"/>
          <w:szCs w:val="20"/>
        </w:rPr>
        <w:t xml:space="preserve"> </w:t>
      </w:r>
      <w:r>
        <w:rPr>
          <w:rFonts w:ascii="Verdana" w:hAnsi="Verdana"/>
          <w:sz w:val="20"/>
          <w:szCs w:val="20"/>
        </w:rPr>
        <w:t>WI-FI</w:t>
      </w:r>
      <w:r>
        <w:rPr>
          <w:rFonts w:ascii="Verdana" w:hAnsi="Verdana"/>
          <w:spacing w:val="-2"/>
          <w:sz w:val="20"/>
          <w:szCs w:val="20"/>
        </w:rPr>
        <w:t xml:space="preserve"> </w:t>
      </w:r>
      <w:r>
        <w:rPr>
          <w:rFonts w:ascii="Verdana" w:hAnsi="Verdana"/>
          <w:sz w:val="20"/>
          <w:szCs w:val="20"/>
        </w:rPr>
        <w:t>–</w:t>
      </w:r>
      <w:r>
        <w:rPr>
          <w:rFonts w:ascii="Verdana" w:hAnsi="Verdana"/>
          <w:spacing w:val="-2"/>
          <w:sz w:val="20"/>
          <w:szCs w:val="20"/>
        </w:rPr>
        <w:t xml:space="preserve"> PÚBLICO</w:t>
      </w:r>
    </w:p>
    <w:p>
      <w:pPr>
        <w:pStyle w:val="ListParagraph"/>
        <w:numPr>
          <w:ilvl w:val="2"/>
          <w:numId w:val="12"/>
        </w:numPr>
        <w:tabs>
          <w:tab w:val="clear" w:pos="720"/>
          <w:tab w:val="left" w:pos="976" w:leader="none"/>
        </w:tabs>
        <w:spacing w:lineRule="auto" w:line="240" w:before="133" w:after="0"/>
        <w:ind w:hanging="0" w:left="244" w:right="716"/>
        <w:jc w:val="left"/>
        <w:rPr>
          <w:rFonts w:ascii="Verdana" w:hAnsi="Verdana"/>
          <w:sz w:val="20"/>
          <w:szCs w:val="20"/>
        </w:rPr>
      </w:pPr>
      <w:r>
        <w:rPr>
          <w:rFonts w:ascii="Verdana" w:hAnsi="Verdana"/>
          <w:sz w:val="20"/>
          <w:szCs w:val="20"/>
        </w:rPr>
        <w:t>O</w:t>
      </w:r>
      <w:r>
        <w:rPr>
          <w:rFonts w:ascii="Verdana" w:hAnsi="Verdana"/>
          <w:spacing w:val="-5"/>
          <w:sz w:val="20"/>
          <w:szCs w:val="20"/>
        </w:rPr>
        <w:t xml:space="preserve"> </w:t>
      </w:r>
      <w:r>
        <w:rPr>
          <w:rFonts w:ascii="Verdana" w:hAnsi="Verdana"/>
          <w:sz w:val="20"/>
          <w:szCs w:val="20"/>
        </w:rPr>
        <w:t>equipamento</w:t>
      </w:r>
      <w:r>
        <w:rPr>
          <w:rFonts w:ascii="Verdana" w:hAnsi="Verdana"/>
          <w:spacing w:val="-4"/>
          <w:sz w:val="20"/>
          <w:szCs w:val="20"/>
        </w:rPr>
        <w:t xml:space="preserve"> </w:t>
      </w:r>
      <w:r>
        <w:rPr>
          <w:rFonts w:ascii="Verdana" w:hAnsi="Verdana"/>
          <w:sz w:val="20"/>
          <w:szCs w:val="20"/>
        </w:rPr>
        <w:t>deve</w:t>
      </w:r>
      <w:r>
        <w:rPr>
          <w:rFonts w:ascii="Verdana" w:hAnsi="Verdana"/>
          <w:spacing w:val="-5"/>
          <w:sz w:val="20"/>
          <w:szCs w:val="20"/>
        </w:rPr>
        <w:t xml:space="preserve"> </w:t>
      </w:r>
      <w:r>
        <w:rPr>
          <w:rFonts w:ascii="Verdana" w:hAnsi="Verdana"/>
          <w:sz w:val="20"/>
          <w:szCs w:val="20"/>
        </w:rPr>
        <w:t>ser</w:t>
      </w:r>
      <w:r>
        <w:rPr>
          <w:rFonts w:ascii="Verdana" w:hAnsi="Verdana"/>
          <w:spacing w:val="-5"/>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Arquitetura</w:t>
      </w:r>
      <w:r>
        <w:rPr>
          <w:rFonts w:ascii="Verdana" w:hAnsi="Verdana"/>
          <w:spacing w:val="-4"/>
          <w:sz w:val="20"/>
          <w:szCs w:val="20"/>
        </w:rPr>
        <w:t xml:space="preserve"> </w:t>
      </w:r>
      <w:r>
        <w:rPr>
          <w:rFonts w:ascii="Verdana" w:hAnsi="Verdana"/>
          <w:sz w:val="20"/>
          <w:szCs w:val="20"/>
        </w:rPr>
        <w:t>outdoor,</w:t>
      </w:r>
      <w:r>
        <w:rPr>
          <w:rFonts w:ascii="Verdana" w:hAnsi="Verdana"/>
          <w:spacing w:val="-4"/>
          <w:sz w:val="20"/>
          <w:szCs w:val="20"/>
        </w:rPr>
        <w:t xml:space="preserve"> </w:t>
      </w:r>
      <w:r>
        <w:rPr>
          <w:rFonts w:ascii="Verdana" w:hAnsi="Verdana"/>
          <w:sz w:val="20"/>
          <w:szCs w:val="20"/>
        </w:rPr>
        <w:t>com</w:t>
      </w:r>
      <w:r>
        <w:rPr>
          <w:rFonts w:ascii="Verdana" w:hAnsi="Verdana"/>
          <w:spacing w:val="-5"/>
          <w:sz w:val="20"/>
          <w:szCs w:val="20"/>
        </w:rPr>
        <w:t xml:space="preserve"> </w:t>
      </w:r>
      <w:r>
        <w:rPr>
          <w:rFonts w:ascii="Verdana" w:hAnsi="Verdana"/>
          <w:sz w:val="20"/>
          <w:szCs w:val="20"/>
        </w:rPr>
        <w:t>conectores</w:t>
      </w:r>
      <w:r>
        <w:rPr>
          <w:rFonts w:ascii="Verdana" w:hAnsi="Verdana"/>
          <w:spacing w:val="-5"/>
          <w:sz w:val="20"/>
          <w:szCs w:val="20"/>
        </w:rPr>
        <w:t xml:space="preserve"> </w:t>
      </w:r>
      <w:r>
        <w:rPr>
          <w:rFonts w:ascii="Verdana" w:hAnsi="Verdana"/>
          <w:sz w:val="20"/>
          <w:szCs w:val="20"/>
        </w:rPr>
        <w:t>e</w:t>
      </w:r>
      <w:r>
        <w:rPr>
          <w:rFonts w:ascii="Verdana" w:hAnsi="Verdana"/>
          <w:spacing w:val="-4"/>
          <w:sz w:val="20"/>
          <w:szCs w:val="20"/>
        </w:rPr>
        <w:t xml:space="preserve"> </w:t>
      </w:r>
      <w:r>
        <w:rPr>
          <w:rFonts w:ascii="Verdana" w:hAnsi="Verdana"/>
          <w:sz w:val="20"/>
          <w:szCs w:val="20"/>
        </w:rPr>
        <w:t>antenas externas MIMO 2x2, 4 setores, para no mínimo 360° graus de cobertura.</w:t>
      </w:r>
    </w:p>
    <w:p>
      <w:pPr>
        <w:pStyle w:val="ListParagraph"/>
        <w:numPr>
          <w:ilvl w:val="2"/>
          <w:numId w:val="12"/>
        </w:numPr>
        <w:tabs>
          <w:tab w:val="clear" w:pos="720"/>
          <w:tab w:val="left" w:pos="976" w:leader="none"/>
        </w:tabs>
        <w:spacing w:lineRule="auto" w:line="240" w:before="198" w:after="0"/>
        <w:ind w:hanging="732" w:left="976" w:right="0"/>
        <w:jc w:val="left"/>
        <w:rPr>
          <w:rFonts w:ascii="Verdana" w:hAnsi="Verdana"/>
          <w:sz w:val="20"/>
          <w:szCs w:val="20"/>
        </w:rPr>
      </w:pPr>
      <w:r>
        <w:rPr>
          <w:rFonts w:ascii="Verdana" w:hAnsi="Verdana"/>
          <w:sz w:val="20"/>
          <w:szCs w:val="20"/>
        </w:rPr>
        <w:t>Capacidade</w:t>
      </w:r>
      <w:r>
        <w:rPr>
          <w:rFonts w:ascii="Verdana" w:hAnsi="Verdana"/>
          <w:spacing w:val="-6"/>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transmissão</w:t>
      </w:r>
      <w:r>
        <w:rPr>
          <w:rFonts w:ascii="Verdana" w:hAnsi="Verdana"/>
          <w:spacing w:val="-3"/>
          <w:sz w:val="20"/>
          <w:szCs w:val="20"/>
        </w:rPr>
        <w:t xml:space="preserve"> </w:t>
      </w:r>
      <w:r>
        <w:rPr>
          <w:rFonts w:ascii="Verdana" w:hAnsi="Verdana"/>
          <w:sz w:val="20"/>
          <w:szCs w:val="20"/>
        </w:rPr>
        <w:t>agregada</w:t>
      </w:r>
      <w:r>
        <w:rPr>
          <w:rFonts w:ascii="Verdana" w:hAnsi="Verdana"/>
          <w:spacing w:val="-3"/>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até</w:t>
      </w:r>
      <w:r>
        <w:rPr>
          <w:rFonts w:ascii="Verdana" w:hAnsi="Verdana"/>
          <w:spacing w:val="-4"/>
          <w:sz w:val="20"/>
          <w:szCs w:val="20"/>
        </w:rPr>
        <w:t xml:space="preserve"> </w:t>
      </w:r>
      <w:r>
        <w:rPr>
          <w:rFonts w:ascii="Verdana" w:hAnsi="Verdana"/>
          <w:sz w:val="20"/>
          <w:szCs w:val="20"/>
        </w:rPr>
        <w:t>1,5</w:t>
      </w:r>
      <w:r>
        <w:rPr>
          <w:rFonts w:ascii="Verdana" w:hAnsi="Verdana"/>
          <w:spacing w:val="-4"/>
          <w:sz w:val="20"/>
          <w:szCs w:val="20"/>
        </w:rPr>
        <w:t xml:space="preserve"> </w:t>
      </w:r>
      <w:r>
        <w:rPr>
          <w:rFonts w:ascii="Verdana" w:hAnsi="Verdana"/>
          <w:sz w:val="20"/>
          <w:szCs w:val="20"/>
        </w:rPr>
        <w:t>Gbps</w:t>
      </w:r>
      <w:r>
        <w:rPr>
          <w:rFonts w:ascii="Verdana" w:hAnsi="Verdana"/>
          <w:spacing w:val="-4"/>
          <w:sz w:val="20"/>
          <w:szCs w:val="20"/>
        </w:rPr>
        <w:t xml:space="preserve"> </w:t>
      </w:r>
      <w:r>
        <w:rPr>
          <w:rFonts w:ascii="Verdana" w:hAnsi="Verdana"/>
          <w:sz w:val="20"/>
          <w:szCs w:val="20"/>
        </w:rPr>
        <w:t>(2</w:t>
      </w:r>
      <w:r>
        <w:rPr>
          <w:rFonts w:ascii="Verdana" w:hAnsi="Verdana"/>
          <w:spacing w:val="-4"/>
          <w:sz w:val="20"/>
          <w:szCs w:val="20"/>
        </w:rPr>
        <w:t xml:space="preserve"> </w:t>
      </w:r>
      <w:r>
        <w:rPr>
          <w:rFonts w:ascii="Verdana" w:hAnsi="Verdana"/>
          <w:sz w:val="20"/>
          <w:szCs w:val="20"/>
        </w:rPr>
        <w:t>×</w:t>
      </w:r>
      <w:r>
        <w:rPr>
          <w:rFonts w:ascii="Verdana" w:hAnsi="Verdana"/>
          <w:spacing w:val="-3"/>
          <w:sz w:val="20"/>
          <w:szCs w:val="20"/>
        </w:rPr>
        <w:t xml:space="preserve"> </w:t>
      </w:r>
      <w:r>
        <w:rPr>
          <w:rFonts w:ascii="Verdana" w:hAnsi="Verdana"/>
          <w:sz w:val="20"/>
          <w:szCs w:val="20"/>
        </w:rPr>
        <w:t>750</w:t>
      </w:r>
      <w:r>
        <w:rPr>
          <w:rFonts w:ascii="Verdana" w:hAnsi="Verdana"/>
          <w:spacing w:val="-2"/>
          <w:sz w:val="20"/>
          <w:szCs w:val="20"/>
        </w:rPr>
        <w:t xml:space="preserve"> Mbps).</w:t>
      </w:r>
    </w:p>
    <w:p>
      <w:pPr>
        <w:pStyle w:val="ListParagraph"/>
        <w:numPr>
          <w:ilvl w:val="2"/>
          <w:numId w:val="12"/>
        </w:numPr>
        <w:tabs>
          <w:tab w:val="clear" w:pos="720"/>
          <w:tab w:val="left" w:pos="1020" w:leader="none"/>
        </w:tabs>
        <w:spacing w:lineRule="auto" w:line="240" w:before="132" w:after="0"/>
        <w:ind w:hanging="0" w:left="244" w:right="352"/>
        <w:jc w:val="left"/>
        <w:rPr>
          <w:rFonts w:ascii="Verdana" w:hAnsi="Verdana"/>
          <w:sz w:val="20"/>
          <w:szCs w:val="20"/>
        </w:rPr>
      </w:pPr>
      <w:r>
        <w:rPr>
          <w:rFonts w:ascii="Verdana" w:hAnsi="Verdana"/>
          <w:sz w:val="20"/>
          <w:szCs w:val="20"/>
        </w:rPr>
        <w:t>Operação</w:t>
      </w:r>
      <w:r>
        <w:rPr>
          <w:rFonts w:ascii="Verdana" w:hAnsi="Verdana"/>
          <w:spacing w:val="39"/>
          <w:sz w:val="20"/>
          <w:szCs w:val="20"/>
        </w:rPr>
        <w:t xml:space="preserve"> </w:t>
      </w:r>
      <w:r>
        <w:rPr>
          <w:rFonts w:ascii="Verdana" w:hAnsi="Verdana"/>
          <w:sz w:val="20"/>
          <w:szCs w:val="20"/>
        </w:rPr>
        <w:t>em</w:t>
      </w:r>
      <w:r>
        <w:rPr>
          <w:rFonts w:ascii="Verdana" w:hAnsi="Verdana"/>
          <w:spacing w:val="40"/>
          <w:sz w:val="20"/>
          <w:szCs w:val="20"/>
        </w:rPr>
        <w:t xml:space="preserve"> </w:t>
      </w:r>
      <w:r>
        <w:rPr>
          <w:rFonts w:ascii="Verdana" w:hAnsi="Verdana"/>
          <w:sz w:val="20"/>
          <w:szCs w:val="20"/>
        </w:rPr>
        <w:t>faixa</w:t>
      </w:r>
      <w:r>
        <w:rPr>
          <w:rFonts w:ascii="Verdana" w:hAnsi="Verdana"/>
          <w:spacing w:val="39"/>
          <w:sz w:val="20"/>
          <w:szCs w:val="20"/>
        </w:rPr>
        <w:t xml:space="preserve"> </w:t>
      </w:r>
      <w:r>
        <w:rPr>
          <w:rFonts w:ascii="Verdana" w:hAnsi="Verdana"/>
          <w:sz w:val="20"/>
          <w:szCs w:val="20"/>
        </w:rPr>
        <w:t>de</w:t>
      </w:r>
      <w:r>
        <w:rPr>
          <w:rFonts w:ascii="Verdana" w:hAnsi="Verdana"/>
          <w:spacing w:val="40"/>
          <w:sz w:val="20"/>
          <w:szCs w:val="20"/>
        </w:rPr>
        <w:t xml:space="preserve"> </w:t>
      </w:r>
      <w:r>
        <w:rPr>
          <w:rFonts w:ascii="Verdana" w:hAnsi="Verdana"/>
          <w:sz w:val="20"/>
          <w:szCs w:val="20"/>
        </w:rPr>
        <w:t>frequência</w:t>
      </w:r>
      <w:r>
        <w:rPr>
          <w:rFonts w:ascii="Verdana" w:hAnsi="Verdana"/>
          <w:spacing w:val="39"/>
          <w:sz w:val="20"/>
          <w:szCs w:val="20"/>
        </w:rPr>
        <w:t xml:space="preserve"> </w:t>
      </w:r>
      <w:r>
        <w:rPr>
          <w:rFonts w:ascii="Verdana" w:hAnsi="Verdana"/>
          <w:sz w:val="20"/>
          <w:szCs w:val="20"/>
        </w:rPr>
        <w:t>universal</w:t>
      </w:r>
      <w:r>
        <w:rPr>
          <w:rFonts w:ascii="Verdana" w:hAnsi="Verdana"/>
          <w:spacing w:val="40"/>
          <w:sz w:val="20"/>
          <w:szCs w:val="20"/>
        </w:rPr>
        <w:t xml:space="preserve"> </w:t>
      </w:r>
      <w:r>
        <w:rPr>
          <w:rFonts w:ascii="Verdana" w:hAnsi="Verdana"/>
          <w:sz w:val="20"/>
          <w:szCs w:val="20"/>
        </w:rPr>
        <w:t>4,9</w:t>
      </w:r>
      <w:r>
        <w:rPr>
          <w:rFonts w:ascii="Verdana" w:hAnsi="Verdana"/>
          <w:spacing w:val="40"/>
          <w:sz w:val="20"/>
          <w:szCs w:val="20"/>
        </w:rPr>
        <w:t xml:space="preserve"> </w:t>
      </w:r>
      <w:r>
        <w:rPr>
          <w:rFonts w:ascii="Verdana" w:hAnsi="Verdana"/>
          <w:sz w:val="20"/>
          <w:szCs w:val="20"/>
        </w:rPr>
        <w:t>a</w:t>
      </w:r>
      <w:r>
        <w:rPr>
          <w:rFonts w:ascii="Verdana" w:hAnsi="Verdana"/>
          <w:spacing w:val="39"/>
          <w:sz w:val="20"/>
          <w:szCs w:val="20"/>
        </w:rPr>
        <w:t xml:space="preserve"> </w:t>
      </w:r>
      <w:r>
        <w:rPr>
          <w:rFonts w:ascii="Verdana" w:hAnsi="Verdana"/>
          <w:sz w:val="20"/>
          <w:szCs w:val="20"/>
        </w:rPr>
        <w:t>6</w:t>
      </w:r>
      <w:r>
        <w:rPr>
          <w:rFonts w:ascii="Verdana" w:hAnsi="Verdana"/>
          <w:spacing w:val="39"/>
          <w:sz w:val="20"/>
          <w:szCs w:val="20"/>
        </w:rPr>
        <w:t xml:space="preserve"> </w:t>
      </w:r>
      <w:r>
        <w:rPr>
          <w:rFonts w:ascii="Verdana" w:hAnsi="Verdana"/>
          <w:sz w:val="20"/>
          <w:szCs w:val="20"/>
        </w:rPr>
        <w:t>GHz,</w:t>
      </w:r>
      <w:r>
        <w:rPr>
          <w:rFonts w:ascii="Verdana" w:hAnsi="Verdana"/>
          <w:spacing w:val="39"/>
          <w:sz w:val="20"/>
          <w:szCs w:val="20"/>
        </w:rPr>
        <w:t xml:space="preserve"> </w:t>
      </w:r>
      <w:r>
        <w:rPr>
          <w:rFonts w:ascii="Verdana" w:hAnsi="Verdana"/>
          <w:sz w:val="20"/>
          <w:szCs w:val="20"/>
        </w:rPr>
        <w:t>em</w:t>
      </w:r>
      <w:r>
        <w:rPr>
          <w:rFonts w:ascii="Verdana" w:hAnsi="Verdana"/>
          <w:spacing w:val="40"/>
          <w:sz w:val="20"/>
          <w:szCs w:val="20"/>
        </w:rPr>
        <w:t xml:space="preserve"> </w:t>
      </w:r>
      <w:r>
        <w:rPr>
          <w:rFonts w:ascii="Verdana" w:hAnsi="Verdana"/>
          <w:sz w:val="20"/>
          <w:szCs w:val="20"/>
        </w:rPr>
        <w:t>conformidade com regulamentações ETSI e FCC.</w:t>
      </w:r>
    </w:p>
    <w:p>
      <w:pPr>
        <w:pStyle w:val="ListParagraph"/>
        <w:numPr>
          <w:ilvl w:val="2"/>
          <w:numId w:val="12"/>
        </w:numPr>
        <w:tabs>
          <w:tab w:val="clear" w:pos="720"/>
          <w:tab w:val="left" w:pos="976" w:leader="none"/>
        </w:tabs>
        <w:spacing w:lineRule="auto" w:line="240" w:before="0" w:after="0"/>
        <w:ind w:hanging="732" w:left="976" w:right="0"/>
        <w:jc w:val="left"/>
        <w:rPr>
          <w:rFonts w:ascii="Verdana" w:hAnsi="Verdana"/>
          <w:sz w:val="20"/>
          <w:szCs w:val="20"/>
        </w:rPr>
      </w:pPr>
      <w:r>
        <w:rPr>
          <w:rFonts w:ascii="Verdana" w:hAnsi="Verdana"/>
          <w:sz w:val="20"/>
          <w:szCs w:val="20"/>
        </w:rPr>
        <w:t>Latência</w:t>
      </w:r>
      <w:r>
        <w:rPr>
          <w:rFonts w:ascii="Verdana" w:hAnsi="Verdana"/>
          <w:spacing w:val="-4"/>
          <w:sz w:val="20"/>
          <w:szCs w:val="20"/>
        </w:rPr>
        <w:t xml:space="preserve"> </w:t>
      </w:r>
      <w:r>
        <w:rPr>
          <w:rFonts w:ascii="Verdana" w:hAnsi="Verdana"/>
          <w:sz w:val="20"/>
          <w:szCs w:val="20"/>
        </w:rPr>
        <w:t>típica</w:t>
      </w:r>
      <w:r>
        <w:rPr>
          <w:rFonts w:ascii="Verdana" w:hAnsi="Verdana"/>
          <w:spacing w:val="-3"/>
          <w:sz w:val="20"/>
          <w:szCs w:val="20"/>
        </w:rPr>
        <w:t xml:space="preserve"> </w:t>
      </w:r>
      <w:r>
        <w:rPr>
          <w:rFonts w:ascii="Verdana" w:hAnsi="Verdana"/>
          <w:sz w:val="20"/>
          <w:szCs w:val="20"/>
        </w:rPr>
        <w:t>menor</w:t>
      </w:r>
      <w:r>
        <w:rPr>
          <w:rFonts w:ascii="Verdana" w:hAnsi="Verdana"/>
          <w:spacing w:val="-4"/>
          <w:sz w:val="20"/>
          <w:szCs w:val="20"/>
        </w:rPr>
        <w:t xml:space="preserve"> </w:t>
      </w:r>
      <w:r>
        <w:rPr>
          <w:rFonts w:ascii="Verdana" w:hAnsi="Verdana"/>
          <w:sz w:val="20"/>
          <w:szCs w:val="20"/>
        </w:rPr>
        <w:t>que</w:t>
      </w:r>
      <w:r>
        <w:rPr>
          <w:rFonts w:ascii="Verdana" w:hAnsi="Verdana"/>
          <w:spacing w:val="-4"/>
          <w:sz w:val="20"/>
          <w:szCs w:val="20"/>
        </w:rPr>
        <w:t xml:space="preserve"> </w:t>
      </w:r>
      <w:r>
        <w:rPr>
          <w:rFonts w:ascii="Verdana" w:hAnsi="Verdana"/>
          <w:sz w:val="20"/>
          <w:szCs w:val="20"/>
        </w:rPr>
        <w:t>30ms</w:t>
      </w:r>
      <w:r>
        <w:rPr>
          <w:rFonts w:ascii="Verdana" w:hAnsi="Verdana"/>
          <w:spacing w:val="-3"/>
          <w:sz w:val="20"/>
          <w:szCs w:val="20"/>
        </w:rPr>
        <w:t xml:space="preserve"> </w:t>
      </w:r>
      <w:r>
        <w:rPr>
          <w:rFonts w:ascii="Verdana" w:hAnsi="Verdana"/>
          <w:sz w:val="20"/>
          <w:szCs w:val="20"/>
        </w:rPr>
        <w:t>ponta</w:t>
      </w:r>
      <w:r>
        <w:rPr>
          <w:rFonts w:ascii="Verdana" w:hAnsi="Verdana"/>
          <w:spacing w:val="-4"/>
          <w:sz w:val="20"/>
          <w:szCs w:val="20"/>
        </w:rPr>
        <w:t xml:space="preserve"> </w:t>
      </w:r>
      <w:r>
        <w:rPr>
          <w:rFonts w:ascii="Verdana" w:hAnsi="Verdana"/>
          <w:sz w:val="20"/>
          <w:szCs w:val="20"/>
        </w:rPr>
        <w:t>a</w:t>
      </w:r>
      <w:r>
        <w:rPr>
          <w:rFonts w:ascii="Verdana" w:hAnsi="Verdana"/>
          <w:spacing w:val="-3"/>
          <w:sz w:val="20"/>
          <w:szCs w:val="20"/>
        </w:rPr>
        <w:t xml:space="preserve"> </w:t>
      </w:r>
      <w:r>
        <w:rPr>
          <w:rFonts w:ascii="Verdana" w:hAnsi="Verdana"/>
          <w:spacing w:val="-2"/>
          <w:sz w:val="20"/>
          <w:szCs w:val="20"/>
        </w:rPr>
        <w:t>ponta.</w:t>
      </w:r>
    </w:p>
    <w:p>
      <w:pPr>
        <w:pStyle w:val="ListParagraph"/>
        <w:numPr>
          <w:ilvl w:val="2"/>
          <w:numId w:val="12"/>
        </w:numPr>
        <w:tabs>
          <w:tab w:val="clear" w:pos="720"/>
          <w:tab w:val="left" w:pos="976" w:leader="none"/>
        </w:tabs>
        <w:spacing w:lineRule="auto" w:line="240" w:before="133" w:after="0"/>
        <w:ind w:hanging="732" w:left="976" w:right="0"/>
        <w:jc w:val="left"/>
        <w:rPr>
          <w:rFonts w:ascii="Verdana" w:hAnsi="Verdana"/>
          <w:sz w:val="20"/>
          <w:szCs w:val="20"/>
        </w:rPr>
      </w:pPr>
      <w:r>
        <w:rPr>
          <w:rFonts w:ascii="Verdana" w:hAnsi="Verdana"/>
          <w:sz w:val="20"/>
          <w:szCs w:val="20"/>
        </w:rPr>
        <w:t>Modulações</w:t>
      </w:r>
      <w:r>
        <w:rPr>
          <w:rFonts w:ascii="Verdana" w:hAnsi="Verdana"/>
          <w:spacing w:val="-7"/>
          <w:sz w:val="20"/>
          <w:szCs w:val="20"/>
        </w:rPr>
        <w:t xml:space="preserve"> </w:t>
      </w:r>
      <w:r>
        <w:rPr>
          <w:rFonts w:ascii="Verdana" w:hAnsi="Verdana"/>
          <w:sz w:val="20"/>
          <w:szCs w:val="20"/>
        </w:rPr>
        <w:t>adaptativas:</w:t>
      </w:r>
      <w:r>
        <w:rPr>
          <w:rFonts w:ascii="Verdana" w:hAnsi="Verdana"/>
          <w:spacing w:val="-4"/>
          <w:sz w:val="20"/>
          <w:szCs w:val="20"/>
        </w:rPr>
        <w:t xml:space="preserve"> </w:t>
      </w:r>
      <w:r>
        <w:rPr>
          <w:rFonts w:ascii="Verdana" w:hAnsi="Verdana"/>
          <w:sz w:val="20"/>
          <w:szCs w:val="20"/>
        </w:rPr>
        <w:t>BPSK,</w:t>
      </w:r>
      <w:r>
        <w:rPr>
          <w:rFonts w:ascii="Verdana" w:hAnsi="Verdana"/>
          <w:spacing w:val="-3"/>
          <w:sz w:val="20"/>
          <w:szCs w:val="20"/>
        </w:rPr>
        <w:t xml:space="preserve"> </w:t>
      </w:r>
      <w:r>
        <w:rPr>
          <w:rFonts w:ascii="Verdana" w:hAnsi="Verdana"/>
          <w:sz w:val="20"/>
          <w:szCs w:val="20"/>
        </w:rPr>
        <w:t>QPSK,</w:t>
      </w:r>
      <w:r>
        <w:rPr>
          <w:rFonts w:ascii="Verdana" w:hAnsi="Verdana"/>
          <w:spacing w:val="-4"/>
          <w:sz w:val="20"/>
          <w:szCs w:val="20"/>
        </w:rPr>
        <w:t xml:space="preserve"> </w:t>
      </w:r>
      <w:r>
        <w:rPr>
          <w:rFonts w:ascii="Verdana" w:hAnsi="Verdana"/>
          <w:sz w:val="20"/>
          <w:szCs w:val="20"/>
        </w:rPr>
        <w:t>16QAM,</w:t>
      </w:r>
      <w:r>
        <w:rPr>
          <w:rFonts w:ascii="Verdana" w:hAnsi="Verdana"/>
          <w:spacing w:val="-3"/>
          <w:sz w:val="20"/>
          <w:szCs w:val="20"/>
        </w:rPr>
        <w:t xml:space="preserve"> </w:t>
      </w:r>
      <w:r>
        <w:rPr>
          <w:rFonts w:ascii="Verdana" w:hAnsi="Verdana"/>
          <w:sz w:val="20"/>
          <w:szCs w:val="20"/>
        </w:rPr>
        <w:t>64QAM</w:t>
      </w:r>
      <w:r>
        <w:rPr>
          <w:rFonts w:ascii="Verdana" w:hAnsi="Verdana"/>
          <w:spacing w:val="-3"/>
          <w:sz w:val="20"/>
          <w:szCs w:val="20"/>
        </w:rPr>
        <w:t xml:space="preserve"> </w:t>
      </w:r>
      <w:r>
        <w:rPr>
          <w:rFonts w:ascii="Verdana" w:hAnsi="Verdana"/>
          <w:sz w:val="20"/>
          <w:szCs w:val="20"/>
        </w:rPr>
        <w:t>e</w:t>
      </w:r>
      <w:r>
        <w:rPr>
          <w:rFonts w:ascii="Verdana" w:hAnsi="Verdana"/>
          <w:spacing w:val="-4"/>
          <w:sz w:val="20"/>
          <w:szCs w:val="20"/>
        </w:rPr>
        <w:t xml:space="preserve"> </w:t>
      </w:r>
      <w:r>
        <w:rPr>
          <w:rFonts w:ascii="Verdana" w:hAnsi="Verdana"/>
          <w:spacing w:val="-2"/>
          <w:sz w:val="20"/>
          <w:szCs w:val="20"/>
        </w:rPr>
        <w:t>256QAM.</w:t>
      </w:r>
    </w:p>
    <w:p>
      <w:pPr>
        <w:pStyle w:val="ListParagraph"/>
        <w:numPr>
          <w:ilvl w:val="2"/>
          <w:numId w:val="12"/>
        </w:numPr>
        <w:tabs>
          <w:tab w:val="clear" w:pos="720"/>
          <w:tab w:val="left" w:pos="976" w:leader="none"/>
        </w:tabs>
        <w:spacing w:lineRule="auto" w:line="240" w:before="133" w:after="0"/>
        <w:ind w:hanging="732" w:left="976" w:right="0"/>
        <w:jc w:val="left"/>
        <w:rPr>
          <w:rFonts w:ascii="Verdana" w:hAnsi="Verdana"/>
          <w:sz w:val="20"/>
          <w:szCs w:val="20"/>
        </w:rPr>
      </w:pPr>
      <w:r>
        <w:rPr>
          <w:rFonts w:ascii="Verdana" w:hAnsi="Verdana"/>
          <w:sz w:val="20"/>
          <w:szCs w:val="20"/>
        </w:rPr>
        <w:t>Criptografia</w:t>
      </w:r>
      <w:r>
        <w:rPr>
          <w:rFonts w:ascii="Verdana" w:hAnsi="Verdana"/>
          <w:spacing w:val="-5"/>
          <w:sz w:val="20"/>
          <w:szCs w:val="20"/>
        </w:rPr>
        <w:t xml:space="preserve"> </w:t>
      </w:r>
      <w:r>
        <w:rPr>
          <w:rFonts w:ascii="Verdana" w:hAnsi="Verdana"/>
          <w:sz w:val="20"/>
          <w:szCs w:val="20"/>
        </w:rPr>
        <w:t>mínima</w:t>
      </w:r>
      <w:r>
        <w:rPr>
          <w:rFonts w:ascii="Verdana" w:hAnsi="Verdana"/>
          <w:spacing w:val="-5"/>
          <w:sz w:val="20"/>
          <w:szCs w:val="20"/>
        </w:rPr>
        <w:t xml:space="preserve"> </w:t>
      </w:r>
      <w:r>
        <w:rPr>
          <w:rFonts w:ascii="Verdana" w:hAnsi="Verdana"/>
          <w:sz w:val="20"/>
          <w:szCs w:val="20"/>
        </w:rPr>
        <w:t>AES</w:t>
      </w:r>
      <w:r>
        <w:rPr>
          <w:rFonts w:ascii="Verdana" w:hAnsi="Verdana"/>
          <w:spacing w:val="-4"/>
          <w:sz w:val="20"/>
          <w:szCs w:val="20"/>
        </w:rPr>
        <w:t xml:space="preserve"> </w:t>
      </w:r>
      <w:r>
        <w:rPr>
          <w:rFonts w:ascii="Verdana" w:hAnsi="Verdana"/>
          <w:sz w:val="20"/>
          <w:szCs w:val="20"/>
        </w:rPr>
        <w:t>128</w:t>
      </w:r>
      <w:r>
        <w:rPr>
          <w:rFonts w:ascii="Verdana" w:hAnsi="Verdana"/>
          <w:spacing w:val="-4"/>
          <w:sz w:val="20"/>
          <w:szCs w:val="20"/>
        </w:rPr>
        <w:t xml:space="preserve"> </w:t>
      </w:r>
      <w:r>
        <w:rPr>
          <w:rFonts w:ascii="Verdana" w:hAnsi="Verdana"/>
          <w:spacing w:val="-2"/>
          <w:sz w:val="20"/>
          <w:szCs w:val="20"/>
        </w:rPr>
        <w:t>bits.</w:t>
      </w:r>
    </w:p>
    <w:p>
      <w:pPr>
        <w:pStyle w:val="ListParagraph"/>
        <w:numPr>
          <w:ilvl w:val="2"/>
          <w:numId w:val="12"/>
        </w:numPr>
        <w:tabs>
          <w:tab w:val="clear" w:pos="720"/>
          <w:tab w:val="left" w:pos="976" w:leader="none"/>
        </w:tabs>
        <w:spacing w:lineRule="auto" w:line="240" w:before="132" w:after="0"/>
        <w:ind w:hanging="732" w:left="976" w:right="0"/>
        <w:jc w:val="left"/>
        <w:rPr>
          <w:rFonts w:ascii="Verdana" w:hAnsi="Verdana"/>
          <w:sz w:val="20"/>
          <w:szCs w:val="20"/>
        </w:rPr>
      </w:pPr>
      <w:r>
        <w:rPr>
          <w:rFonts w:ascii="Verdana" w:hAnsi="Verdana"/>
          <w:sz w:val="20"/>
          <w:szCs w:val="20"/>
        </w:rPr>
        <w:t>Tecnologia</w:t>
      </w:r>
      <w:r>
        <w:rPr>
          <w:rFonts w:ascii="Verdana" w:hAnsi="Verdana"/>
          <w:spacing w:val="-7"/>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duplexação</w:t>
      </w:r>
      <w:r>
        <w:rPr>
          <w:rFonts w:ascii="Verdana" w:hAnsi="Verdana"/>
          <w:spacing w:val="-4"/>
          <w:sz w:val="20"/>
          <w:szCs w:val="20"/>
        </w:rPr>
        <w:t xml:space="preserve"> </w:t>
      </w:r>
      <w:r>
        <w:rPr>
          <w:rFonts w:ascii="Verdana" w:hAnsi="Verdana"/>
          <w:sz w:val="20"/>
          <w:szCs w:val="20"/>
        </w:rPr>
        <w:t>TDD,</w:t>
      </w:r>
      <w:r>
        <w:rPr>
          <w:rFonts w:ascii="Verdana" w:hAnsi="Verdana"/>
          <w:spacing w:val="-5"/>
          <w:sz w:val="20"/>
          <w:szCs w:val="20"/>
        </w:rPr>
        <w:t xml:space="preserve"> </w:t>
      </w:r>
      <w:r>
        <w:rPr>
          <w:rFonts w:ascii="Verdana" w:hAnsi="Verdana"/>
          <w:sz w:val="20"/>
          <w:szCs w:val="20"/>
        </w:rPr>
        <w:t>com</w:t>
      </w:r>
      <w:r>
        <w:rPr>
          <w:rFonts w:ascii="Verdana" w:hAnsi="Verdana"/>
          <w:spacing w:val="-5"/>
          <w:sz w:val="20"/>
          <w:szCs w:val="20"/>
        </w:rPr>
        <w:t xml:space="preserve"> </w:t>
      </w:r>
      <w:r>
        <w:rPr>
          <w:rFonts w:ascii="Verdana" w:hAnsi="Verdana"/>
          <w:sz w:val="20"/>
          <w:szCs w:val="20"/>
        </w:rPr>
        <w:t>razão</w:t>
      </w:r>
      <w:r>
        <w:rPr>
          <w:rFonts w:ascii="Verdana" w:hAnsi="Verdana"/>
          <w:spacing w:val="-4"/>
          <w:sz w:val="20"/>
          <w:szCs w:val="20"/>
        </w:rPr>
        <w:t xml:space="preserve"> </w:t>
      </w:r>
      <w:r>
        <w:rPr>
          <w:rFonts w:ascii="Verdana" w:hAnsi="Verdana"/>
          <w:sz w:val="20"/>
          <w:szCs w:val="20"/>
        </w:rPr>
        <w:t>de</w:t>
      </w:r>
      <w:r>
        <w:rPr>
          <w:rFonts w:ascii="Verdana" w:hAnsi="Verdana"/>
          <w:spacing w:val="-5"/>
          <w:sz w:val="20"/>
          <w:szCs w:val="20"/>
        </w:rPr>
        <w:t xml:space="preserve"> </w:t>
      </w:r>
      <w:r>
        <w:rPr>
          <w:rFonts w:ascii="Verdana" w:hAnsi="Verdana"/>
          <w:sz w:val="20"/>
          <w:szCs w:val="20"/>
        </w:rPr>
        <w:t>uplink/downlink</w:t>
      </w:r>
      <w:r>
        <w:rPr>
          <w:rFonts w:ascii="Verdana" w:hAnsi="Verdana"/>
          <w:spacing w:val="-3"/>
          <w:sz w:val="20"/>
          <w:szCs w:val="20"/>
        </w:rPr>
        <w:t xml:space="preserve"> </w:t>
      </w:r>
      <w:r>
        <w:rPr>
          <w:rFonts w:ascii="Verdana" w:hAnsi="Verdana"/>
          <w:spacing w:val="-2"/>
          <w:sz w:val="20"/>
          <w:szCs w:val="20"/>
        </w:rPr>
        <w:t>configurável.</w:t>
      </w:r>
    </w:p>
    <w:p>
      <w:pPr>
        <w:pStyle w:val="ListParagraph"/>
        <w:numPr>
          <w:ilvl w:val="2"/>
          <w:numId w:val="12"/>
        </w:numPr>
        <w:tabs>
          <w:tab w:val="clear" w:pos="720"/>
          <w:tab w:val="left" w:pos="976" w:leader="none"/>
        </w:tabs>
        <w:spacing w:lineRule="auto" w:line="240" w:before="133" w:after="0"/>
        <w:ind w:hanging="732" w:left="976" w:right="0"/>
        <w:jc w:val="left"/>
        <w:rPr>
          <w:rFonts w:ascii="Verdana" w:hAnsi="Verdana"/>
          <w:sz w:val="20"/>
          <w:szCs w:val="20"/>
        </w:rPr>
      </w:pPr>
      <w:r>
        <w:rPr>
          <w:rFonts w:ascii="Verdana" w:hAnsi="Verdana"/>
          <w:sz w:val="20"/>
          <w:szCs w:val="20"/>
        </w:rPr>
        <w:t>Sincronização</w:t>
      </w:r>
      <w:r>
        <w:rPr>
          <w:rFonts w:ascii="Verdana" w:hAnsi="Verdana"/>
          <w:spacing w:val="-7"/>
          <w:sz w:val="20"/>
          <w:szCs w:val="20"/>
        </w:rPr>
        <w:t xml:space="preserve"> </w:t>
      </w:r>
      <w:r>
        <w:rPr>
          <w:rFonts w:ascii="Verdana" w:hAnsi="Verdana"/>
          <w:sz w:val="20"/>
          <w:szCs w:val="20"/>
        </w:rPr>
        <w:t>intra</w:t>
      </w:r>
      <w:r>
        <w:rPr>
          <w:rFonts w:ascii="Verdana" w:hAnsi="Verdana"/>
          <w:spacing w:val="-4"/>
          <w:sz w:val="20"/>
          <w:szCs w:val="20"/>
        </w:rPr>
        <w:t xml:space="preserve"> </w:t>
      </w:r>
      <w:r>
        <w:rPr>
          <w:rFonts w:ascii="Verdana" w:hAnsi="Verdana"/>
          <w:sz w:val="20"/>
          <w:szCs w:val="20"/>
        </w:rPr>
        <w:t>e</w:t>
      </w:r>
      <w:r>
        <w:rPr>
          <w:rFonts w:ascii="Verdana" w:hAnsi="Verdana"/>
          <w:spacing w:val="-4"/>
          <w:sz w:val="20"/>
          <w:szCs w:val="20"/>
        </w:rPr>
        <w:t xml:space="preserve"> </w:t>
      </w:r>
      <w:r>
        <w:rPr>
          <w:rFonts w:ascii="Verdana" w:hAnsi="Verdana"/>
          <w:sz w:val="20"/>
          <w:szCs w:val="20"/>
        </w:rPr>
        <w:t>intersite</w:t>
      </w:r>
      <w:r>
        <w:rPr>
          <w:rFonts w:ascii="Verdana" w:hAnsi="Verdana"/>
          <w:spacing w:val="-4"/>
          <w:sz w:val="20"/>
          <w:szCs w:val="20"/>
        </w:rPr>
        <w:t xml:space="preserve"> </w:t>
      </w:r>
      <w:r>
        <w:rPr>
          <w:rFonts w:ascii="Verdana" w:hAnsi="Verdana"/>
          <w:sz w:val="20"/>
          <w:szCs w:val="20"/>
        </w:rPr>
        <w:t>através</w:t>
      </w:r>
      <w:r>
        <w:rPr>
          <w:rFonts w:ascii="Verdana" w:hAnsi="Verdana"/>
          <w:spacing w:val="-4"/>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GPS</w:t>
      </w:r>
      <w:r>
        <w:rPr>
          <w:rFonts w:ascii="Verdana" w:hAnsi="Verdana"/>
          <w:spacing w:val="-4"/>
          <w:sz w:val="20"/>
          <w:szCs w:val="20"/>
        </w:rPr>
        <w:t xml:space="preserve"> </w:t>
      </w:r>
      <w:r>
        <w:rPr>
          <w:rFonts w:ascii="Verdana" w:hAnsi="Verdana"/>
          <w:spacing w:val="-2"/>
          <w:sz w:val="20"/>
          <w:szCs w:val="20"/>
        </w:rPr>
        <w:t>integrado.</w:t>
      </w:r>
    </w:p>
    <w:p>
      <w:pPr>
        <w:pStyle w:val="ListParagraph"/>
        <w:numPr>
          <w:ilvl w:val="2"/>
          <w:numId w:val="12"/>
        </w:numPr>
        <w:tabs>
          <w:tab w:val="clear" w:pos="720"/>
          <w:tab w:val="left" w:pos="976" w:leader="none"/>
        </w:tabs>
        <w:spacing w:lineRule="auto" w:line="240" w:before="133" w:after="0"/>
        <w:ind w:hanging="732" w:left="976" w:right="0"/>
        <w:jc w:val="left"/>
        <w:rPr>
          <w:rFonts w:ascii="Verdana" w:hAnsi="Verdana"/>
          <w:sz w:val="20"/>
          <w:szCs w:val="20"/>
        </w:rPr>
      </w:pPr>
      <w:r>
        <w:rPr>
          <w:rFonts w:ascii="Verdana" w:hAnsi="Verdana"/>
          <w:sz w:val="20"/>
          <w:szCs w:val="20"/>
        </w:rPr>
        <w:t>Potência</w:t>
      </w:r>
      <w:r>
        <w:rPr>
          <w:rFonts w:ascii="Verdana" w:hAnsi="Verdana"/>
          <w:spacing w:val="-4"/>
          <w:sz w:val="20"/>
          <w:szCs w:val="20"/>
        </w:rPr>
        <w:t xml:space="preserve"> </w:t>
      </w:r>
      <w:r>
        <w:rPr>
          <w:rFonts w:ascii="Verdana" w:hAnsi="Verdana"/>
          <w:sz w:val="20"/>
          <w:szCs w:val="20"/>
        </w:rPr>
        <w:t>minima</w:t>
      </w:r>
      <w:r>
        <w:rPr>
          <w:rFonts w:ascii="Verdana" w:hAnsi="Verdana"/>
          <w:spacing w:val="-3"/>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transmissão</w:t>
      </w:r>
      <w:r>
        <w:rPr>
          <w:rFonts w:ascii="Verdana" w:hAnsi="Verdana"/>
          <w:spacing w:val="-4"/>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20</w:t>
      </w:r>
      <w:r>
        <w:rPr>
          <w:rFonts w:ascii="Verdana" w:hAnsi="Verdana"/>
          <w:spacing w:val="-3"/>
          <w:sz w:val="20"/>
          <w:szCs w:val="20"/>
        </w:rPr>
        <w:t xml:space="preserve"> </w:t>
      </w:r>
      <w:r>
        <w:rPr>
          <w:rFonts w:ascii="Verdana" w:hAnsi="Verdana"/>
          <w:sz w:val="20"/>
          <w:szCs w:val="20"/>
        </w:rPr>
        <w:t>dBm</w:t>
      </w:r>
      <w:r>
        <w:rPr>
          <w:rFonts w:ascii="Verdana" w:hAnsi="Verdana"/>
          <w:spacing w:val="-4"/>
          <w:sz w:val="20"/>
          <w:szCs w:val="20"/>
        </w:rPr>
        <w:t xml:space="preserve"> </w:t>
      </w:r>
      <w:r>
        <w:rPr>
          <w:rFonts w:ascii="Verdana" w:hAnsi="Verdana"/>
          <w:sz w:val="20"/>
          <w:szCs w:val="20"/>
        </w:rPr>
        <w:t>por</w:t>
      </w:r>
      <w:r>
        <w:rPr>
          <w:rFonts w:ascii="Verdana" w:hAnsi="Verdana"/>
          <w:spacing w:val="-2"/>
          <w:sz w:val="20"/>
          <w:szCs w:val="20"/>
        </w:rPr>
        <w:t xml:space="preserve"> rádio/porta.</w:t>
      </w:r>
    </w:p>
    <w:p>
      <w:pPr>
        <w:pStyle w:val="ListParagraph"/>
        <w:numPr>
          <w:ilvl w:val="2"/>
          <w:numId w:val="12"/>
        </w:numPr>
        <w:tabs>
          <w:tab w:val="clear" w:pos="720"/>
          <w:tab w:val="left" w:pos="1118" w:leader="none"/>
        </w:tabs>
        <w:spacing w:lineRule="auto" w:line="240" w:before="132" w:after="0"/>
        <w:ind w:hanging="874" w:left="1118" w:right="0"/>
        <w:jc w:val="left"/>
        <w:rPr>
          <w:rFonts w:ascii="Verdana" w:hAnsi="Verdana"/>
          <w:sz w:val="20"/>
          <w:szCs w:val="20"/>
        </w:rPr>
      </w:pPr>
      <w:r>
        <w:rPr>
          <w:rFonts w:ascii="Verdana" w:hAnsi="Verdana"/>
          <w:sz w:val="20"/>
          <w:szCs w:val="20"/>
        </w:rPr>
        <w:t>Largura de</w:t>
      </w:r>
      <w:r>
        <w:rPr>
          <w:rFonts w:ascii="Verdana" w:hAnsi="Verdana"/>
          <w:spacing w:val="1"/>
          <w:sz w:val="20"/>
          <w:szCs w:val="20"/>
        </w:rPr>
        <w:t xml:space="preserve"> </w:t>
      </w:r>
      <w:r>
        <w:rPr>
          <w:rFonts w:ascii="Verdana" w:hAnsi="Verdana"/>
          <w:sz w:val="20"/>
          <w:szCs w:val="20"/>
        </w:rPr>
        <w:t>canal</w:t>
      </w:r>
      <w:r>
        <w:rPr>
          <w:rFonts w:ascii="Verdana" w:hAnsi="Verdana"/>
          <w:spacing w:val="2"/>
          <w:sz w:val="20"/>
          <w:szCs w:val="20"/>
        </w:rPr>
        <w:t xml:space="preserve"> </w:t>
      </w:r>
      <w:r>
        <w:rPr>
          <w:rFonts w:ascii="Verdana" w:hAnsi="Verdana"/>
          <w:sz w:val="20"/>
          <w:szCs w:val="20"/>
        </w:rPr>
        <w:t>configurável:</w:t>
      </w:r>
      <w:r>
        <w:rPr>
          <w:rFonts w:ascii="Verdana" w:hAnsi="Verdana"/>
          <w:spacing w:val="1"/>
          <w:sz w:val="20"/>
          <w:szCs w:val="20"/>
        </w:rPr>
        <w:t xml:space="preserve"> </w:t>
      </w:r>
      <w:r>
        <w:rPr>
          <w:rFonts w:ascii="Verdana" w:hAnsi="Verdana"/>
          <w:sz w:val="20"/>
          <w:szCs w:val="20"/>
        </w:rPr>
        <w:t>10,</w:t>
      </w:r>
      <w:r>
        <w:rPr>
          <w:rFonts w:ascii="Verdana" w:hAnsi="Verdana"/>
          <w:spacing w:val="2"/>
          <w:sz w:val="20"/>
          <w:szCs w:val="20"/>
        </w:rPr>
        <w:t xml:space="preserve"> </w:t>
      </w:r>
      <w:r>
        <w:rPr>
          <w:rFonts w:ascii="Verdana" w:hAnsi="Verdana"/>
          <w:sz w:val="20"/>
          <w:szCs w:val="20"/>
        </w:rPr>
        <w:t>20,</w:t>
      </w:r>
      <w:r>
        <w:rPr>
          <w:rFonts w:ascii="Verdana" w:hAnsi="Verdana"/>
          <w:spacing w:val="2"/>
          <w:sz w:val="20"/>
          <w:szCs w:val="20"/>
        </w:rPr>
        <w:t xml:space="preserve"> </w:t>
      </w:r>
      <w:r>
        <w:rPr>
          <w:rFonts w:ascii="Verdana" w:hAnsi="Verdana"/>
          <w:sz w:val="20"/>
          <w:szCs w:val="20"/>
        </w:rPr>
        <w:t>40</w:t>
      </w:r>
      <w:r>
        <w:rPr>
          <w:rFonts w:ascii="Verdana" w:hAnsi="Verdana"/>
          <w:spacing w:val="1"/>
          <w:sz w:val="20"/>
          <w:szCs w:val="20"/>
        </w:rPr>
        <w:t xml:space="preserve"> </w:t>
      </w:r>
      <w:r>
        <w:rPr>
          <w:rFonts w:ascii="Verdana" w:hAnsi="Verdana"/>
          <w:sz w:val="20"/>
          <w:szCs w:val="20"/>
        </w:rPr>
        <w:t>e</w:t>
      </w:r>
      <w:r>
        <w:rPr>
          <w:rFonts w:ascii="Verdana" w:hAnsi="Verdana"/>
          <w:spacing w:val="2"/>
          <w:sz w:val="20"/>
          <w:szCs w:val="20"/>
        </w:rPr>
        <w:t xml:space="preserve"> </w:t>
      </w:r>
      <w:r>
        <w:rPr>
          <w:rFonts w:ascii="Verdana" w:hAnsi="Verdana"/>
          <w:sz w:val="20"/>
          <w:szCs w:val="20"/>
        </w:rPr>
        <w:t>80</w:t>
      </w:r>
      <w:r>
        <w:rPr>
          <w:rFonts w:ascii="Verdana" w:hAnsi="Verdana"/>
          <w:spacing w:val="2"/>
          <w:sz w:val="20"/>
          <w:szCs w:val="20"/>
        </w:rPr>
        <w:t xml:space="preserve"> </w:t>
      </w:r>
      <w:r>
        <w:rPr>
          <w:rFonts w:ascii="Verdana" w:hAnsi="Verdana"/>
          <w:sz w:val="20"/>
          <w:szCs w:val="20"/>
        </w:rPr>
        <w:t>MHz,</w:t>
      </w:r>
      <w:r>
        <w:rPr>
          <w:rFonts w:ascii="Verdana" w:hAnsi="Verdana"/>
          <w:spacing w:val="1"/>
          <w:sz w:val="20"/>
          <w:szCs w:val="20"/>
        </w:rPr>
        <w:t xml:space="preserve"> </w:t>
      </w:r>
      <w:r>
        <w:rPr>
          <w:rFonts w:ascii="Verdana" w:hAnsi="Verdana"/>
          <w:sz w:val="20"/>
          <w:szCs w:val="20"/>
        </w:rPr>
        <w:t>com</w:t>
      </w:r>
      <w:r>
        <w:rPr>
          <w:rFonts w:ascii="Verdana" w:hAnsi="Verdana"/>
          <w:spacing w:val="2"/>
          <w:sz w:val="20"/>
          <w:szCs w:val="20"/>
        </w:rPr>
        <w:t xml:space="preserve"> </w:t>
      </w:r>
      <w:r>
        <w:rPr>
          <w:rFonts w:ascii="Verdana" w:hAnsi="Verdana"/>
          <w:sz w:val="20"/>
          <w:szCs w:val="20"/>
        </w:rPr>
        <w:t>seleção</w:t>
      </w:r>
      <w:r>
        <w:rPr>
          <w:rFonts w:ascii="Verdana" w:hAnsi="Verdana"/>
          <w:spacing w:val="2"/>
          <w:sz w:val="20"/>
          <w:szCs w:val="20"/>
        </w:rPr>
        <w:t xml:space="preserve"> </w:t>
      </w:r>
      <w:r>
        <w:rPr>
          <w:rFonts w:ascii="Verdana" w:hAnsi="Verdana"/>
          <w:spacing w:val="-2"/>
          <w:sz w:val="20"/>
          <w:szCs w:val="20"/>
        </w:rPr>
        <w:t>automática</w:t>
      </w:r>
    </w:p>
    <w:p>
      <w:pPr>
        <w:pStyle w:val="BodyText"/>
        <w:spacing w:lineRule="auto" w:line="240" w:before="133" w:after="0"/>
        <w:jc w:val="left"/>
        <w:rPr>
          <w:rFonts w:ascii="Verdana" w:hAnsi="Verdana"/>
          <w:sz w:val="20"/>
          <w:szCs w:val="20"/>
        </w:rPr>
      </w:pPr>
      <w:r>
        <w:rPr>
          <w:rFonts w:ascii="Verdana" w:hAnsi="Verdana"/>
          <w:sz w:val="20"/>
          <w:szCs w:val="20"/>
        </w:rPr>
        <w:t>entre</w:t>
      </w:r>
      <w:r>
        <w:rPr>
          <w:rFonts w:ascii="Verdana" w:hAnsi="Verdana"/>
          <w:spacing w:val="-4"/>
          <w:sz w:val="20"/>
          <w:szCs w:val="20"/>
        </w:rPr>
        <w:t xml:space="preserve"> </w:t>
      </w:r>
      <w:r>
        <w:rPr>
          <w:rFonts w:ascii="Verdana" w:hAnsi="Verdana"/>
          <w:sz w:val="20"/>
          <w:szCs w:val="20"/>
        </w:rPr>
        <w:t>20,</w:t>
      </w:r>
      <w:r>
        <w:rPr>
          <w:rFonts w:ascii="Verdana" w:hAnsi="Verdana"/>
          <w:spacing w:val="-1"/>
          <w:sz w:val="20"/>
          <w:szCs w:val="20"/>
        </w:rPr>
        <w:t xml:space="preserve"> </w:t>
      </w:r>
      <w:r>
        <w:rPr>
          <w:rFonts w:ascii="Verdana" w:hAnsi="Verdana"/>
          <w:sz w:val="20"/>
          <w:szCs w:val="20"/>
        </w:rPr>
        <w:t>40</w:t>
      </w:r>
      <w:r>
        <w:rPr>
          <w:rFonts w:ascii="Verdana" w:hAnsi="Verdana"/>
          <w:spacing w:val="-2"/>
          <w:sz w:val="20"/>
          <w:szCs w:val="20"/>
        </w:rPr>
        <w:t xml:space="preserve"> </w:t>
      </w:r>
      <w:r>
        <w:rPr>
          <w:rFonts w:ascii="Verdana" w:hAnsi="Verdana"/>
          <w:sz w:val="20"/>
          <w:szCs w:val="20"/>
        </w:rPr>
        <w:t>e</w:t>
      </w:r>
      <w:r>
        <w:rPr>
          <w:rFonts w:ascii="Verdana" w:hAnsi="Verdana"/>
          <w:spacing w:val="-2"/>
          <w:sz w:val="20"/>
          <w:szCs w:val="20"/>
        </w:rPr>
        <w:t xml:space="preserve"> </w:t>
      </w:r>
      <w:r>
        <w:rPr>
          <w:rFonts w:ascii="Verdana" w:hAnsi="Verdana"/>
          <w:sz w:val="20"/>
          <w:szCs w:val="20"/>
        </w:rPr>
        <w:t>80</w:t>
      </w:r>
      <w:r>
        <w:rPr>
          <w:rFonts w:ascii="Verdana" w:hAnsi="Verdana"/>
          <w:spacing w:val="-2"/>
          <w:sz w:val="20"/>
          <w:szCs w:val="20"/>
        </w:rPr>
        <w:t xml:space="preserve"> </w:t>
      </w:r>
      <w:r>
        <w:rPr>
          <w:rFonts w:ascii="Verdana" w:hAnsi="Verdana"/>
          <w:spacing w:val="-4"/>
          <w:sz w:val="20"/>
          <w:szCs w:val="20"/>
        </w:rPr>
        <w:t>MHz.</w:t>
      </w:r>
    </w:p>
    <w:p>
      <w:pPr>
        <w:pStyle w:val="ListParagraph"/>
        <w:numPr>
          <w:ilvl w:val="2"/>
          <w:numId w:val="12"/>
        </w:numPr>
        <w:tabs>
          <w:tab w:val="clear" w:pos="720"/>
          <w:tab w:val="left" w:pos="1274" w:leader="none"/>
          <w:tab w:val="left" w:pos="2619" w:leader="none"/>
          <w:tab w:val="left" w:pos="3120" w:leader="none"/>
          <w:tab w:val="left" w:pos="4107" w:leader="none"/>
          <w:tab w:val="left" w:pos="5563" w:leader="none"/>
          <w:tab w:val="left" w:pos="6401" w:leader="none"/>
          <w:tab w:val="left" w:pos="6765" w:leader="none"/>
          <w:tab w:val="left" w:pos="7407" w:leader="none"/>
          <w:tab w:val="left" w:pos="8326" w:leader="none"/>
          <w:tab w:val="left" w:pos="8896" w:leader="none"/>
        </w:tabs>
        <w:spacing w:lineRule="auto" w:line="240" w:before="132" w:after="0"/>
        <w:ind w:hanging="0" w:left="244" w:right="352"/>
        <w:jc w:val="left"/>
        <w:rPr>
          <w:rFonts w:ascii="Verdana" w:hAnsi="Verdana"/>
          <w:sz w:val="20"/>
          <w:szCs w:val="20"/>
        </w:rPr>
      </w:pPr>
      <w:r>
        <w:rPr>
          <w:rFonts w:ascii="Verdana" w:hAnsi="Verdana"/>
          <w:spacing w:val="-2"/>
          <w:sz w:val="20"/>
          <w:szCs w:val="20"/>
        </w:rPr>
        <w:t>Interfaces</w:t>
      </w:r>
      <w:r>
        <w:rPr>
          <w:rFonts w:ascii="Verdana" w:hAnsi="Verdana"/>
          <w:sz w:val="20"/>
          <w:szCs w:val="20"/>
        </w:rPr>
        <w:tab/>
      </w:r>
      <w:r>
        <w:rPr>
          <w:rFonts w:ascii="Verdana" w:hAnsi="Verdana"/>
          <w:spacing w:val="-6"/>
          <w:sz w:val="20"/>
          <w:szCs w:val="20"/>
        </w:rPr>
        <w:t>de</w:t>
      </w:r>
      <w:r>
        <w:rPr>
          <w:rFonts w:ascii="Verdana" w:hAnsi="Verdana"/>
          <w:sz w:val="20"/>
          <w:szCs w:val="20"/>
        </w:rPr>
        <w:tab/>
      </w:r>
      <w:r>
        <w:rPr>
          <w:rFonts w:ascii="Verdana" w:hAnsi="Verdana"/>
          <w:spacing w:val="-2"/>
          <w:sz w:val="20"/>
          <w:szCs w:val="20"/>
        </w:rPr>
        <w:t>dados:</w:t>
      </w:r>
      <w:r>
        <w:rPr>
          <w:rFonts w:ascii="Verdana" w:hAnsi="Verdana"/>
          <w:sz w:val="20"/>
          <w:szCs w:val="20"/>
        </w:rPr>
        <w:tab/>
      </w:r>
      <w:r>
        <w:rPr>
          <w:rFonts w:ascii="Verdana" w:hAnsi="Verdana"/>
          <w:spacing w:val="-2"/>
          <w:sz w:val="20"/>
          <w:szCs w:val="20"/>
        </w:rPr>
        <w:t>1000BaseT</w:t>
      </w:r>
      <w:r>
        <w:rPr>
          <w:rFonts w:ascii="Verdana" w:hAnsi="Verdana"/>
          <w:sz w:val="20"/>
          <w:szCs w:val="20"/>
        </w:rPr>
        <w:tab/>
      </w:r>
      <w:r>
        <w:rPr>
          <w:rFonts w:ascii="Verdana" w:hAnsi="Verdana"/>
          <w:spacing w:val="-4"/>
          <w:sz w:val="20"/>
          <w:szCs w:val="20"/>
        </w:rPr>
        <w:t>(PoE)</w:t>
      </w:r>
      <w:r>
        <w:rPr>
          <w:rFonts w:ascii="Verdana" w:hAnsi="Verdana"/>
          <w:sz w:val="20"/>
          <w:szCs w:val="20"/>
        </w:rPr>
        <w:tab/>
      </w:r>
      <w:r>
        <w:rPr>
          <w:rFonts w:ascii="Verdana" w:hAnsi="Verdana"/>
          <w:spacing w:val="-10"/>
          <w:sz w:val="20"/>
          <w:szCs w:val="20"/>
        </w:rPr>
        <w:t>e</w:t>
      </w:r>
      <w:r>
        <w:rPr>
          <w:rFonts w:ascii="Verdana" w:hAnsi="Verdana"/>
          <w:sz w:val="20"/>
          <w:szCs w:val="20"/>
        </w:rPr>
        <w:tab/>
      </w:r>
      <w:r>
        <w:rPr>
          <w:rFonts w:ascii="Verdana" w:hAnsi="Verdana"/>
          <w:spacing w:val="-4"/>
          <w:sz w:val="20"/>
          <w:szCs w:val="20"/>
        </w:rPr>
        <w:t>SFP</w:t>
      </w:r>
      <w:r>
        <w:rPr>
          <w:rFonts w:ascii="Verdana" w:hAnsi="Verdana"/>
          <w:sz w:val="20"/>
          <w:szCs w:val="20"/>
        </w:rPr>
        <w:tab/>
      </w:r>
      <w:r>
        <w:rPr>
          <w:rFonts w:ascii="Verdana" w:hAnsi="Verdana"/>
          <w:spacing w:val="-2"/>
          <w:sz w:val="20"/>
          <w:szCs w:val="20"/>
        </w:rPr>
        <w:t>(1GbE</w:t>
      </w:r>
      <w:r>
        <w:rPr>
          <w:rFonts w:ascii="Verdana" w:hAnsi="Verdana"/>
          <w:sz w:val="20"/>
          <w:szCs w:val="20"/>
        </w:rPr>
        <w:tab/>
      </w:r>
      <w:r>
        <w:rPr>
          <w:rFonts w:ascii="Verdana" w:hAnsi="Verdana"/>
          <w:spacing w:val="-4"/>
          <w:sz w:val="20"/>
          <w:szCs w:val="20"/>
        </w:rPr>
        <w:t>full</w:t>
      </w:r>
      <w:r>
        <w:rPr>
          <w:rFonts w:ascii="Verdana" w:hAnsi="Verdana"/>
          <w:sz w:val="20"/>
          <w:szCs w:val="20"/>
        </w:rPr>
        <w:tab/>
      </w:r>
      <w:r>
        <w:rPr>
          <w:rFonts w:ascii="Verdana" w:hAnsi="Verdana"/>
          <w:spacing w:val="-2"/>
          <w:sz w:val="20"/>
          <w:szCs w:val="20"/>
        </w:rPr>
        <w:t>duplex, single/multimodo).</w:t>
      </w:r>
    </w:p>
    <w:p>
      <w:pPr>
        <w:pStyle w:val="ListParagraph"/>
        <w:numPr>
          <w:ilvl w:val="2"/>
          <w:numId w:val="12"/>
        </w:numPr>
        <w:tabs>
          <w:tab w:val="clear" w:pos="720"/>
          <w:tab w:val="left" w:pos="1113" w:leader="none"/>
        </w:tabs>
        <w:spacing w:lineRule="auto" w:line="240" w:before="0" w:after="0"/>
        <w:ind w:hanging="869" w:left="1113" w:right="0"/>
        <w:jc w:val="left"/>
        <w:rPr>
          <w:rFonts w:ascii="Verdana" w:hAnsi="Verdana"/>
          <w:sz w:val="20"/>
          <w:szCs w:val="20"/>
        </w:rPr>
      </w:pPr>
      <w:r>
        <w:rPr>
          <w:rFonts w:ascii="Verdana" w:hAnsi="Verdana"/>
          <w:sz w:val="20"/>
          <w:szCs w:val="20"/>
        </w:rPr>
        <w:t>Capacidade</w:t>
      </w:r>
      <w:r>
        <w:rPr>
          <w:rFonts w:ascii="Verdana" w:hAnsi="Verdana"/>
          <w:spacing w:val="-5"/>
          <w:sz w:val="20"/>
          <w:szCs w:val="20"/>
        </w:rPr>
        <w:t xml:space="preserve"> </w:t>
      </w:r>
      <w:r>
        <w:rPr>
          <w:rFonts w:ascii="Verdana" w:hAnsi="Verdana"/>
          <w:sz w:val="20"/>
          <w:szCs w:val="20"/>
        </w:rPr>
        <w:t>de</w:t>
      </w:r>
      <w:r>
        <w:rPr>
          <w:rFonts w:ascii="Verdana" w:hAnsi="Verdana"/>
          <w:spacing w:val="-5"/>
          <w:sz w:val="20"/>
          <w:szCs w:val="20"/>
        </w:rPr>
        <w:t xml:space="preserve"> </w:t>
      </w:r>
      <w:r>
        <w:rPr>
          <w:rFonts w:ascii="Verdana" w:hAnsi="Verdana"/>
          <w:sz w:val="20"/>
          <w:szCs w:val="20"/>
        </w:rPr>
        <w:t>aprendizado</w:t>
      </w:r>
      <w:r>
        <w:rPr>
          <w:rFonts w:ascii="Verdana" w:hAnsi="Verdana"/>
          <w:spacing w:val="-5"/>
          <w:sz w:val="20"/>
          <w:szCs w:val="20"/>
        </w:rPr>
        <w:t xml:space="preserve"> </w:t>
      </w:r>
      <w:r>
        <w:rPr>
          <w:rFonts w:ascii="Verdana" w:hAnsi="Verdana"/>
          <w:sz w:val="20"/>
          <w:szCs w:val="20"/>
        </w:rPr>
        <w:t>de</w:t>
      </w:r>
      <w:r>
        <w:rPr>
          <w:rFonts w:ascii="Verdana" w:hAnsi="Verdana"/>
          <w:spacing w:val="-5"/>
          <w:sz w:val="20"/>
          <w:szCs w:val="20"/>
        </w:rPr>
        <w:t xml:space="preserve"> </w:t>
      </w:r>
      <w:r>
        <w:rPr>
          <w:rFonts w:ascii="Verdana" w:hAnsi="Verdana"/>
          <w:sz w:val="20"/>
          <w:szCs w:val="20"/>
        </w:rPr>
        <w:t>até</w:t>
      </w:r>
      <w:r>
        <w:rPr>
          <w:rFonts w:ascii="Verdana" w:hAnsi="Verdana"/>
          <w:spacing w:val="-4"/>
          <w:sz w:val="20"/>
          <w:szCs w:val="20"/>
        </w:rPr>
        <w:t xml:space="preserve"> </w:t>
      </w:r>
      <w:r>
        <w:rPr>
          <w:rFonts w:ascii="Verdana" w:hAnsi="Verdana"/>
          <w:sz w:val="20"/>
          <w:szCs w:val="20"/>
        </w:rPr>
        <w:t>8.000</w:t>
      </w:r>
      <w:r>
        <w:rPr>
          <w:rFonts w:ascii="Verdana" w:hAnsi="Verdana"/>
          <w:spacing w:val="-5"/>
          <w:sz w:val="20"/>
          <w:szCs w:val="20"/>
        </w:rPr>
        <w:t xml:space="preserve"> </w:t>
      </w:r>
      <w:r>
        <w:rPr>
          <w:rFonts w:ascii="Verdana" w:hAnsi="Verdana"/>
          <w:sz w:val="20"/>
          <w:szCs w:val="20"/>
        </w:rPr>
        <w:t>endereços</w:t>
      </w:r>
      <w:r>
        <w:rPr>
          <w:rFonts w:ascii="Verdana" w:hAnsi="Verdana"/>
          <w:spacing w:val="-4"/>
          <w:sz w:val="20"/>
          <w:szCs w:val="20"/>
        </w:rPr>
        <w:t xml:space="preserve"> MAC.</w:t>
      </w:r>
    </w:p>
    <w:p>
      <w:pPr>
        <w:pStyle w:val="ListParagraph"/>
        <w:numPr>
          <w:ilvl w:val="2"/>
          <w:numId w:val="12"/>
        </w:numPr>
        <w:tabs>
          <w:tab w:val="clear" w:pos="720"/>
          <w:tab w:val="left" w:pos="1199" w:leader="none"/>
        </w:tabs>
        <w:spacing w:lineRule="auto" w:line="240" w:before="133" w:after="0"/>
        <w:ind w:hanging="0" w:left="244" w:right="356"/>
        <w:jc w:val="left"/>
        <w:rPr>
          <w:rFonts w:ascii="Verdana" w:hAnsi="Verdana"/>
          <w:sz w:val="20"/>
          <w:szCs w:val="20"/>
        </w:rPr>
      </w:pPr>
      <w:r>
        <w:rPr>
          <w:rFonts w:ascii="Verdana" w:hAnsi="Verdana"/>
          <w:sz w:val="20"/>
          <w:szCs w:val="20"/>
        </w:rPr>
        <w:t>Suporte</w:t>
      </w:r>
      <w:r>
        <w:rPr>
          <w:rFonts w:ascii="Verdana" w:hAnsi="Verdana"/>
          <w:spacing w:val="80"/>
          <w:sz w:val="20"/>
          <w:szCs w:val="20"/>
        </w:rPr>
        <w:t xml:space="preserve"> </w:t>
      </w:r>
      <w:r>
        <w:rPr>
          <w:rFonts w:ascii="Verdana" w:hAnsi="Verdana"/>
          <w:sz w:val="20"/>
          <w:szCs w:val="20"/>
        </w:rPr>
        <w:t>a</w:t>
      </w:r>
      <w:r>
        <w:rPr>
          <w:rFonts w:ascii="Verdana" w:hAnsi="Verdana"/>
          <w:spacing w:val="80"/>
          <w:sz w:val="20"/>
          <w:szCs w:val="20"/>
        </w:rPr>
        <w:t xml:space="preserve"> </w:t>
      </w:r>
      <w:r>
        <w:rPr>
          <w:rFonts w:ascii="Verdana" w:hAnsi="Verdana"/>
          <w:sz w:val="20"/>
          <w:szCs w:val="20"/>
        </w:rPr>
        <w:t>QoS</w:t>
      </w:r>
      <w:r>
        <w:rPr>
          <w:rFonts w:ascii="Verdana" w:hAnsi="Verdana"/>
          <w:spacing w:val="80"/>
          <w:sz w:val="20"/>
          <w:szCs w:val="20"/>
        </w:rPr>
        <w:t xml:space="preserve"> </w:t>
      </w:r>
      <w:r>
        <w:rPr>
          <w:rFonts w:ascii="Verdana" w:hAnsi="Verdana"/>
          <w:sz w:val="20"/>
          <w:szCs w:val="20"/>
        </w:rPr>
        <w:t>com</w:t>
      </w:r>
      <w:r>
        <w:rPr>
          <w:rFonts w:ascii="Verdana" w:hAnsi="Verdana"/>
          <w:spacing w:val="80"/>
          <w:sz w:val="20"/>
          <w:szCs w:val="20"/>
        </w:rPr>
        <w:t xml:space="preserve"> </w:t>
      </w:r>
      <w:r>
        <w:rPr>
          <w:rFonts w:ascii="Verdana" w:hAnsi="Verdana"/>
          <w:sz w:val="20"/>
          <w:szCs w:val="20"/>
        </w:rPr>
        <w:t>classificação</w:t>
      </w:r>
      <w:r>
        <w:rPr>
          <w:rFonts w:ascii="Verdana" w:hAnsi="Verdana"/>
          <w:spacing w:val="80"/>
          <w:sz w:val="20"/>
          <w:szCs w:val="20"/>
        </w:rPr>
        <w:t xml:space="preserve"> </w:t>
      </w:r>
      <w:r>
        <w:rPr>
          <w:rFonts w:ascii="Verdana" w:hAnsi="Verdana"/>
          <w:sz w:val="20"/>
          <w:szCs w:val="20"/>
        </w:rPr>
        <w:t>de</w:t>
      </w:r>
      <w:r>
        <w:rPr>
          <w:rFonts w:ascii="Verdana" w:hAnsi="Verdana"/>
          <w:spacing w:val="80"/>
          <w:sz w:val="20"/>
          <w:szCs w:val="20"/>
        </w:rPr>
        <w:t xml:space="preserve"> </w:t>
      </w:r>
      <w:r>
        <w:rPr>
          <w:rFonts w:ascii="Verdana" w:hAnsi="Verdana"/>
          <w:sz w:val="20"/>
          <w:szCs w:val="20"/>
        </w:rPr>
        <w:t>pacotes</w:t>
      </w:r>
      <w:r>
        <w:rPr>
          <w:rFonts w:ascii="Verdana" w:hAnsi="Verdana"/>
          <w:spacing w:val="80"/>
          <w:sz w:val="20"/>
          <w:szCs w:val="20"/>
        </w:rPr>
        <w:t xml:space="preserve"> </w:t>
      </w:r>
      <w:r>
        <w:rPr>
          <w:rFonts w:ascii="Verdana" w:hAnsi="Verdana"/>
          <w:sz w:val="20"/>
          <w:szCs w:val="20"/>
        </w:rPr>
        <w:t>em</w:t>
      </w:r>
      <w:r>
        <w:rPr>
          <w:rFonts w:ascii="Verdana" w:hAnsi="Verdana"/>
          <w:spacing w:val="80"/>
          <w:sz w:val="20"/>
          <w:szCs w:val="20"/>
        </w:rPr>
        <w:t xml:space="preserve"> </w:t>
      </w:r>
      <w:r>
        <w:rPr>
          <w:rFonts w:ascii="Verdana" w:hAnsi="Verdana"/>
          <w:sz w:val="20"/>
          <w:szCs w:val="20"/>
        </w:rPr>
        <w:t>4</w:t>
      </w:r>
      <w:r>
        <w:rPr>
          <w:rFonts w:ascii="Verdana" w:hAnsi="Verdana"/>
          <w:spacing w:val="80"/>
          <w:sz w:val="20"/>
          <w:szCs w:val="20"/>
        </w:rPr>
        <w:t xml:space="preserve"> </w:t>
      </w:r>
      <w:r>
        <w:rPr>
          <w:rFonts w:ascii="Verdana" w:hAnsi="Verdana"/>
          <w:sz w:val="20"/>
          <w:szCs w:val="20"/>
        </w:rPr>
        <w:t>filas</w:t>
      </w:r>
      <w:r>
        <w:rPr>
          <w:rFonts w:ascii="Verdana" w:hAnsi="Verdana"/>
          <w:spacing w:val="80"/>
          <w:sz w:val="20"/>
          <w:szCs w:val="20"/>
        </w:rPr>
        <w:t xml:space="preserve"> </w:t>
      </w:r>
      <w:r>
        <w:rPr>
          <w:rFonts w:ascii="Verdana" w:hAnsi="Verdana"/>
          <w:sz w:val="20"/>
          <w:szCs w:val="20"/>
        </w:rPr>
        <w:t>de</w:t>
      </w:r>
      <w:r>
        <w:rPr>
          <w:rFonts w:ascii="Verdana" w:hAnsi="Verdana"/>
          <w:spacing w:val="80"/>
          <w:sz w:val="20"/>
          <w:szCs w:val="20"/>
        </w:rPr>
        <w:t xml:space="preserve"> </w:t>
      </w:r>
      <w:r>
        <w:rPr>
          <w:rFonts w:ascii="Verdana" w:hAnsi="Verdana"/>
          <w:sz w:val="20"/>
          <w:szCs w:val="20"/>
        </w:rPr>
        <w:t xml:space="preserve">prioridade </w:t>
      </w:r>
      <w:r>
        <w:rPr>
          <w:rFonts w:ascii="Verdana" w:hAnsi="Verdana"/>
          <w:spacing w:val="-2"/>
          <w:sz w:val="20"/>
          <w:szCs w:val="20"/>
        </w:rPr>
        <w:t>(802.1p/Diffserv).</w:t>
      </w:r>
    </w:p>
    <w:p>
      <w:pPr>
        <w:pStyle w:val="ListParagraph"/>
        <w:numPr>
          <w:ilvl w:val="2"/>
          <w:numId w:val="12"/>
        </w:numPr>
        <w:tabs>
          <w:tab w:val="clear" w:pos="720"/>
          <w:tab w:val="left" w:pos="1113" w:leader="none"/>
        </w:tabs>
        <w:spacing w:lineRule="auto" w:line="240" w:before="0" w:after="0"/>
        <w:ind w:hanging="869" w:left="1113" w:right="0"/>
        <w:jc w:val="left"/>
        <w:rPr>
          <w:rFonts w:ascii="Verdana" w:hAnsi="Verdana"/>
          <w:sz w:val="20"/>
          <w:szCs w:val="20"/>
        </w:rPr>
      </w:pPr>
      <w:r>
        <w:rPr>
          <w:rFonts w:ascii="Verdana" w:hAnsi="Verdana"/>
          <w:sz w:val="20"/>
          <w:szCs w:val="20"/>
        </w:rPr>
        <w:t>Suporte</w:t>
      </w:r>
      <w:r>
        <w:rPr>
          <w:rFonts w:ascii="Verdana" w:hAnsi="Verdana"/>
          <w:spacing w:val="-4"/>
          <w:sz w:val="20"/>
          <w:szCs w:val="20"/>
        </w:rPr>
        <w:t xml:space="preserve"> </w:t>
      </w:r>
      <w:r>
        <w:rPr>
          <w:rFonts w:ascii="Verdana" w:hAnsi="Verdana"/>
          <w:sz w:val="20"/>
          <w:szCs w:val="20"/>
        </w:rPr>
        <w:t>a</w:t>
      </w:r>
      <w:r>
        <w:rPr>
          <w:rFonts w:ascii="Verdana" w:hAnsi="Verdana"/>
          <w:spacing w:val="-4"/>
          <w:sz w:val="20"/>
          <w:szCs w:val="20"/>
        </w:rPr>
        <w:t xml:space="preserve"> </w:t>
      </w:r>
      <w:r>
        <w:rPr>
          <w:rFonts w:ascii="Verdana" w:hAnsi="Verdana"/>
          <w:sz w:val="20"/>
          <w:szCs w:val="20"/>
        </w:rPr>
        <w:t>VLAN</w:t>
      </w:r>
      <w:r>
        <w:rPr>
          <w:rFonts w:ascii="Verdana" w:hAnsi="Verdana"/>
          <w:spacing w:val="-3"/>
          <w:sz w:val="20"/>
          <w:szCs w:val="20"/>
        </w:rPr>
        <w:t xml:space="preserve"> </w:t>
      </w:r>
      <w:r>
        <w:rPr>
          <w:rFonts w:ascii="Verdana" w:hAnsi="Verdana"/>
          <w:sz w:val="20"/>
          <w:szCs w:val="20"/>
        </w:rPr>
        <w:t>802.1Q,</w:t>
      </w:r>
      <w:r>
        <w:rPr>
          <w:rFonts w:ascii="Verdana" w:hAnsi="Verdana"/>
          <w:spacing w:val="-4"/>
          <w:sz w:val="20"/>
          <w:szCs w:val="20"/>
        </w:rPr>
        <w:t xml:space="preserve"> QinQ.</w:t>
      </w:r>
    </w:p>
    <w:p>
      <w:pPr>
        <w:pStyle w:val="ListParagraph"/>
        <w:numPr>
          <w:ilvl w:val="2"/>
          <w:numId w:val="12"/>
        </w:numPr>
        <w:tabs>
          <w:tab w:val="clear" w:pos="720"/>
          <w:tab w:val="left" w:pos="1307" w:leader="none"/>
          <w:tab w:val="left" w:pos="2709" w:leader="none"/>
          <w:tab w:val="left" w:pos="3242" w:leader="none"/>
          <w:tab w:val="left" w:pos="5250" w:leader="none"/>
          <w:tab w:val="left" w:pos="6606" w:leader="none"/>
          <w:tab w:val="left" w:pos="8098" w:leader="none"/>
          <w:tab w:val="left" w:pos="8996" w:leader="none"/>
        </w:tabs>
        <w:spacing w:lineRule="auto" w:line="240" w:before="133" w:after="0"/>
        <w:ind w:hanging="0" w:left="244" w:right="347"/>
        <w:jc w:val="left"/>
        <w:rPr>
          <w:rFonts w:ascii="Verdana" w:hAnsi="Verdana"/>
          <w:sz w:val="20"/>
          <w:szCs w:val="20"/>
        </w:rPr>
      </w:pPr>
      <w:r>
        <w:rPr>
          <w:rFonts w:ascii="Verdana" w:hAnsi="Verdana"/>
          <w:spacing w:val="-2"/>
          <w:sz w:val="20"/>
          <w:szCs w:val="20"/>
        </w:rPr>
        <w:t>Protocolos</w:t>
      </w:r>
      <w:r>
        <w:rPr>
          <w:rFonts w:ascii="Verdana" w:hAnsi="Verdana"/>
          <w:sz w:val="20"/>
          <w:szCs w:val="20"/>
        </w:rPr>
        <w:tab/>
      </w:r>
      <w:r>
        <w:rPr>
          <w:rFonts w:ascii="Verdana" w:hAnsi="Verdana"/>
          <w:spacing w:val="-6"/>
          <w:sz w:val="20"/>
          <w:szCs w:val="20"/>
        </w:rPr>
        <w:t>de</w:t>
      </w:r>
      <w:r>
        <w:rPr>
          <w:rFonts w:ascii="Verdana" w:hAnsi="Verdana"/>
          <w:sz w:val="20"/>
          <w:szCs w:val="20"/>
        </w:rPr>
        <w:tab/>
      </w:r>
      <w:r>
        <w:rPr>
          <w:rFonts w:ascii="Verdana" w:hAnsi="Verdana"/>
          <w:spacing w:val="-2"/>
          <w:sz w:val="20"/>
          <w:szCs w:val="20"/>
        </w:rPr>
        <w:t>gerenciamento:</w:t>
      </w:r>
      <w:r>
        <w:rPr>
          <w:rFonts w:ascii="Verdana" w:hAnsi="Verdana"/>
          <w:sz w:val="20"/>
          <w:szCs w:val="20"/>
        </w:rPr>
        <w:tab/>
      </w:r>
      <w:r>
        <w:rPr>
          <w:rFonts w:ascii="Verdana" w:hAnsi="Verdana"/>
          <w:spacing w:val="-2"/>
          <w:sz w:val="20"/>
          <w:szCs w:val="20"/>
        </w:rPr>
        <w:t>IPv4/IPv6</w:t>
      </w:r>
      <w:r>
        <w:rPr>
          <w:rFonts w:ascii="Verdana" w:hAnsi="Verdana"/>
          <w:sz w:val="20"/>
          <w:szCs w:val="20"/>
        </w:rPr>
        <w:tab/>
      </w:r>
      <w:r>
        <w:rPr>
          <w:rFonts w:ascii="Verdana" w:hAnsi="Verdana"/>
          <w:spacing w:val="-2"/>
          <w:sz w:val="20"/>
          <w:szCs w:val="20"/>
        </w:rPr>
        <w:t>dual-stack,</w:t>
      </w:r>
      <w:r>
        <w:rPr>
          <w:rFonts w:ascii="Verdana" w:hAnsi="Verdana"/>
          <w:sz w:val="20"/>
          <w:szCs w:val="20"/>
        </w:rPr>
        <w:tab/>
      </w:r>
      <w:r>
        <w:rPr>
          <w:rFonts w:ascii="Verdana" w:hAnsi="Verdana"/>
          <w:spacing w:val="-4"/>
          <w:sz w:val="20"/>
          <w:szCs w:val="20"/>
        </w:rPr>
        <w:t>SNMP</w:t>
      </w:r>
      <w:r>
        <w:rPr>
          <w:rFonts w:ascii="Verdana" w:hAnsi="Verdana"/>
          <w:sz w:val="20"/>
          <w:szCs w:val="20"/>
        </w:rPr>
        <w:tab/>
      </w:r>
      <w:r>
        <w:rPr>
          <w:rFonts w:ascii="Verdana" w:hAnsi="Verdana"/>
          <w:spacing w:val="-2"/>
          <w:sz w:val="20"/>
          <w:szCs w:val="20"/>
        </w:rPr>
        <w:t xml:space="preserve">v1/v3, </w:t>
      </w:r>
      <w:r>
        <w:rPr>
          <w:rFonts w:ascii="Verdana" w:hAnsi="Verdana"/>
          <w:sz w:val="20"/>
          <w:szCs w:val="20"/>
        </w:rPr>
        <w:t>HTTP/HTTPS via navegador, com aplicação NMS compatível.</w:t>
      </w:r>
    </w:p>
    <w:p>
      <w:pPr>
        <w:pStyle w:val="ListParagraph"/>
        <w:numPr>
          <w:ilvl w:val="2"/>
          <w:numId w:val="12"/>
        </w:numPr>
        <w:tabs>
          <w:tab w:val="clear" w:pos="720"/>
          <w:tab w:val="left" w:pos="1129" w:leader="none"/>
        </w:tabs>
        <w:spacing w:lineRule="auto" w:line="240" w:before="0" w:after="0"/>
        <w:ind w:hanging="885" w:left="1129" w:right="0"/>
        <w:jc w:val="left"/>
        <w:rPr>
          <w:rFonts w:ascii="Verdana" w:hAnsi="Verdana"/>
          <w:sz w:val="20"/>
          <w:szCs w:val="20"/>
        </w:rPr>
      </w:pPr>
      <w:r>
        <w:rPr>
          <w:rFonts w:ascii="Verdana" w:hAnsi="Verdana"/>
          <w:sz w:val="20"/>
          <w:szCs w:val="20"/>
        </w:rPr>
        <w:t>Resistência</w:t>
      </w:r>
      <w:r>
        <w:rPr>
          <w:rFonts w:ascii="Verdana" w:hAnsi="Verdana"/>
          <w:spacing w:val="9"/>
          <w:sz w:val="20"/>
          <w:szCs w:val="20"/>
        </w:rPr>
        <w:t xml:space="preserve"> </w:t>
      </w:r>
      <w:r>
        <w:rPr>
          <w:rFonts w:ascii="Verdana" w:hAnsi="Verdana"/>
          <w:sz w:val="20"/>
          <w:szCs w:val="20"/>
        </w:rPr>
        <w:t>ambiental</w:t>
      </w:r>
      <w:r>
        <w:rPr>
          <w:rFonts w:ascii="Verdana" w:hAnsi="Verdana"/>
          <w:spacing w:val="10"/>
          <w:sz w:val="20"/>
          <w:szCs w:val="20"/>
        </w:rPr>
        <w:t xml:space="preserve"> </w:t>
      </w:r>
      <w:r>
        <w:rPr>
          <w:rFonts w:ascii="Verdana" w:hAnsi="Verdana"/>
          <w:sz w:val="20"/>
          <w:szCs w:val="20"/>
        </w:rPr>
        <w:t>mínima</w:t>
      </w:r>
      <w:r>
        <w:rPr>
          <w:rFonts w:ascii="Verdana" w:hAnsi="Verdana"/>
          <w:spacing w:val="9"/>
          <w:sz w:val="20"/>
          <w:szCs w:val="20"/>
        </w:rPr>
        <w:t xml:space="preserve"> </w:t>
      </w:r>
      <w:r>
        <w:rPr>
          <w:rFonts w:ascii="Verdana" w:hAnsi="Verdana"/>
          <w:sz w:val="20"/>
          <w:szCs w:val="20"/>
        </w:rPr>
        <w:t>IP67,</w:t>
      </w:r>
      <w:r>
        <w:rPr>
          <w:rFonts w:ascii="Verdana" w:hAnsi="Verdana"/>
          <w:spacing w:val="11"/>
          <w:sz w:val="20"/>
          <w:szCs w:val="20"/>
        </w:rPr>
        <w:t xml:space="preserve"> </w:t>
      </w:r>
      <w:r>
        <w:rPr>
          <w:rFonts w:ascii="Verdana" w:hAnsi="Verdana"/>
          <w:sz w:val="20"/>
          <w:szCs w:val="20"/>
        </w:rPr>
        <w:t>suportando</w:t>
      </w:r>
      <w:r>
        <w:rPr>
          <w:rFonts w:ascii="Verdana" w:hAnsi="Verdana"/>
          <w:spacing w:val="10"/>
          <w:sz w:val="20"/>
          <w:szCs w:val="20"/>
        </w:rPr>
        <w:t xml:space="preserve"> </w:t>
      </w:r>
      <w:r>
        <w:rPr>
          <w:rFonts w:ascii="Verdana" w:hAnsi="Verdana"/>
          <w:sz w:val="20"/>
          <w:szCs w:val="20"/>
        </w:rPr>
        <w:t>temperaturas</w:t>
      </w:r>
      <w:r>
        <w:rPr>
          <w:rFonts w:ascii="Verdana" w:hAnsi="Verdana"/>
          <w:spacing w:val="10"/>
          <w:sz w:val="20"/>
          <w:szCs w:val="20"/>
        </w:rPr>
        <w:t xml:space="preserve"> </w:t>
      </w:r>
      <w:r>
        <w:rPr>
          <w:rFonts w:ascii="Verdana" w:hAnsi="Verdana"/>
          <w:sz w:val="20"/>
          <w:szCs w:val="20"/>
        </w:rPr>
        <w:t>entre</w:t>
      </w:r>
      <w:r>
        <w:rPr>
          <w:rFonts w:ascii="Verdana" w:hAnsi="Verdana"/>
          <w:spacing w:val="11"/>
          <w:sz w:val="20"/>
          <w:szCs w:val="20"/>
        </w:rPr>
        <w:t xml:space="preserve"> </w:t>
      </w:r>
      <w:r>
        <w:rPr>
          <w:rFonts w:ascii="Verdana" w:hAnsi="Verdana"/>
          <w:sz w:val="20"/>
          <w:szCs w:val="20"/>
        </w:rPr>
        <w:t>-40°C</w:t>
      </w:r>
      <w:r>
        <w:rPr>
          <w:rFonts w:ascii="Verdana" w:hAnsi="Verdana"/>
          <w:spacing w:val="10"/>
          <w:sz w:val="20"/>
          <w:szCs w:val="20"/>
        </w:rPr>
        <w:t xml:space="preserve"> </w:t>
      </w:r>
      <w:r>
        <w:rPr>
          <w:rFonts w:ascii="Verdana" w:hAnsi="Verdana"/>
          <w:spacing w:val="-10"/>
          <w:sz w:val="20"/>
          <w:szCs w:val="20"/>
        </w:rPr>
        <w:t>e</w:t>
      </w:r>
    </w:p>
    <w:p>
      <w:pPr>
        <w:pStyle w:val="BodyText"/>
        <w:spacing w:lineRule="auto" w:line="240" w:before="132" w:after="0"/>
        <w:jc w:val="left"/>
        <w:rPr>
          <w:rFonts w:ascii="Verdana" w:hAnsi="Verdana"/>
          <w:sz w:val="20"/>
          <w:szCs w:val="20"/>
        </w:rPr>
      </w:pPr>
      <w:r>
        <w:rPr>
          <w:rFonts w:ascii="Verdana" w:hAnsi="Verdana"/>
          <w:sz w:val="20"/>
          <w:szCs w:val="20"/>
        </w:rPr>
        <w:t>+60°C,</w:t>
      </w:r>
      <w:r>
        <w:rPr>
          <w:rFonts w:ascii="Verdana" w:hAnsi="Verdana"/>
          <w:spacing w:val="-4"/>
          <w:sz w:val="20"/>
          <w:szCs w:val="20"/>
        </w:rPr>
        <w:t xml:space="preserve"> </w:t>
      </w:r>
      <w:r>
        <w:rPr>
          <w:rFonts w:ascii="Verdana" w:hAnsi="Verdana"/>
          <w:sz w:val="20"/>
          <w:szCs w:val="20"/>
        </w:rPr>
        <w:t>e</w:t>
      </w:r>
      <w:r>
        <w:rPr>
          <w:rFonts w:ascii="Verdana" w:hAnsi="Verdana"/>
          <w:spacing w:val="-3"/>
          <w:sz w:val="20"/>
          <w:szCs w:val="20"/>
        </w:rPr>
        <w:t xml:space="preserve"> </w:t>
      </w:r>
      <w:r>
        <w:rPr>
          <w:rFonts w:ascii="Verdana" w:hAnsi="Verdana"/>
          <w:sz w:val="20"/>
          <w:szCs w:val="20"/>
        </w:rPr>
        <w:t>100%</w:t>
      </w:r>
      <w:r>
        <w:rPr>
          <w:rFonts w:ascii="Verdana" w:hAnsi="Verdana"/>
          <w:spacing w:val="-2"/>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umidade</w:t>
      </w:r>
      <w:r>
        <w:rPr>
          <w:rFonts w:ascii="Verdana" w:hAnsi="Verdana"/>
          <w:spacing w:val="-3"/>
          <w:sz w:val="20"/>
          <w:szCs w:val="20"/>
        </w:rPr>
        <w:t xml:space="preserve"> </w:t>
      </w:r>
      <w:r>
        <w:rPr>
          <w:rFonts w:ascii="Verdana" w:hAnsi="Verdana"/>
          <w:spacing w:val="-2"/>
          <w:sz w:val="20"/>
          <w:szCs w:val="20"/>
        </w:rPr>
        <w:t>condensing.</w:t>
      </w:r>
    </w:p>
    <w:p>
      <w:pPr>
        <w:pStyle w:val="ListParagraph"/>
        <w:numPr>
          <w:ilvl w:val="2"/>
          <w:numId w:val="12"/>
        </w:numPr>
        <w:tabs>
          <w:tab w:val="clear" w:pos="720"/>
          <w:tab w:val="left" w:pos="1113" w:leader="none"/>
        </w:tabs>
        <w:spacing w:lineRule="auto" w:line="240" w:before="133" w:after="0"/>
        <w:ind w:hanging="869" w:left="1113" w:right="0"/>
        <w:jc w:val="left"/>
        <w:rPr>
          <w:rFonts w:ascii="Verdana" w:hAnsi="Verdana"/>
          <w:sz w:val="20"/>
          <w:szCs w:val="20"/>
        </w:rPr>
      </w:pPr>
      <w:r>
        <w:rPr>
          <w:rFonts w:ascii="Verdana" w:hAnsi="Verdana"/>
          <w:sz w:val="20"/>
          <w:szCs w:val="20"/>
        </w:rPr>
        <w:t>Certificações</w:t>
      </w:r>
      <w:r>
        <w:rPr>
          <w:rFonts w:ascii="Verdana" w:hAnsi="Verdana"/>
          <w:spacing w:val="-8"/>
          <w:sz w:val="20"/>
          <w:szCs w:val="20"/>
        </w:rPr>
        <w:t xml:space="preserve"> </w:t>
      </w:r>
      <w:r>
        <w:rPr>
          <w:rFonts w:ascii="Verdana" w:hAnsi="Verdana"/>
          <w:sz w:val="20"/>
          <w:szCs w:val="20"/>
        </w:rPr>
        <w:t>de</w:t>
      </w:r>
      <w:r>
        <w:rPr>
          <w:rFonts w:ascii="Verdana" w:hAnsi="Verdana"/>
          <w:spacing w:val="-6"/>
          <w:sz w:val="20"/>
          <w:szCs w:val="20"/>
        </w:rPr>
        <w:t xml:space="preserve"> </w:t>
      </w:r>
      <w:r>
        <w:rPr>
          <w:rFonts w:ascii="Verdana" w:hAnsi="Verdana"/>
          <w:sz w:val="20"/>
          <w:szCs w:val="20"/>
        </w:rPr>
        <w:t>segurança:</w:t>
      </w:r>
      <w:r>
        <w:rPr>
          <w:rFonts w:ascii="Verdana" w:hAnsi="Verdana"/>
          <w:spacing w:val="-6"/>
          <w:sz w:val="20"/>
          <w:szCs w:val="20"/>
        </w:rPr>
        <w:t xml:space="preserve"> </w:t>
      </w:r>
      <w:r>
        <w:rPr>
          <w:rFonts w:ascii="Verdana" w:hAnsi="Verdana"/>
          <w:sz w:val="20"/>
          <w:szCs w:val="20"/>
        </w:rPr>
        <w:t>US/CAN</w:t>
      </w:r>
      <w:r>
        <w:rPr>
          <w:rFonts w:ascii="Verdana" w:hAnsi="Verdana"/>
          <w:spacing w:val="-6"/>
          <w:sz w:val="20"/>
          <w:szCs w:val="20"/>
        </w:rPr>
        <w:t xml:space="preserve"> </w:t>
      </w:r>
      <w:r>
        <w:rPr>
          <w:rFonts w:ascii="Verdana" w:hAnsi="Verdana"/>
          <w:sz w:val="20"/>
          <w:szCs w:val="20"/>
        </w:rPr>
        <w:t>(cTUVus),</w:t>
      </w:r>
      <w:r>
        <w:rPr>
          <w:rFonts w:ascii="Verdana" w:hAnsi="Verdana"/>
          <w:spacing w:val="-5"/>
          <w:sz w:val="20"/>
          <w:szCs w:val="20"/>
        </w:rPr>
        <w:t xml:space="preserve"> </w:t>
      </w:r>
      <w:r>
        <w:rPr>
          <w:rFonts w:ascii="Verdana" w:hAnsi="Verdana"/>
          <w:spacing w:val="-2"/>
          <w:sz w:val="20"/>
          <w:szCs w:val="20"/>
        </w:rPr>
        <w:t>CE/IEC.</w:t>
      </w:r>
    </w:p>
    <w:p>
      <w:pPr>
        <w:pStyle w:val="ListParagraph"/>
        <w:numPr>
          <w:ilvl w:val="2"/>
          <w:numId w:val="12"/>
        </w:numPr>
        <w:tabs>
          <w:tab w:val="clear" w:pos="720"/>
          <w:tab w:val="left" w:pos="1113" w:leader="none"/>
        </w:tabs>
        <w:spacing w:lineRule="auto" w:line="240" w:before="133" w:after="0"/>
        <w:ind w:hanging="869" w:left="1113" w:right="0"/>
        <w:jc w:val="left"/>
        <w:rPr>
          <w:rFonts w:ascii="Verdana" w:hAnsi="Verdana"/>
          <w:sz w:val="20"/>
          <w:szCs w:val="20"/>
        </w:rPr>
      </w:pPr>
      <w:r>
        <w:rPr>
          <w:rFonts w:ascii="Verdana" w:hAnsi="Verdana"/>
          <w:sz w:val="20"/>
          <w:szCs w:val="20"/>
        </w:rPr>
        <w:t>Conformidade</w:t>
      </w:r>
      <w:r>
        <w:rPr>
          <w:rFonts w:ascii="Verdana" w:hAnsi="Verdana"/>
          <w:spacing w:val="-6"/>
          <w:sz w:val="20"/>
          <w:szCs w:val="20"/>
        </w:rPr>
        <w:t xml:space="preserve"> </w:t>
      </w:r>
      <w:r>
        <w:rPr>
          <w:rFonts w:ascii="Verdana" w:hAnsi="Verdana"/>
          <w:sz w:val="20"/>
          <w:szCs w:val="20"/>
        </w:rPr>
        <w:t>EMC:</w:t>
      </w:r>
      <w:r>
        <w:rPr>
          <w:rFonts w:ascii="Verdana" w:hAnsi="Verdana"/>
          <w:spacing w:val="-5"/>
          <w:sz w:val="20"/>
          <w:szCs w:val="20"/>
        </w:rPr>
        <w:t xml:space="preserve"> </w:t>
      </w:r>
      <w:r>
        <w:rPr>
          <w:rFonts w:ascii="Verdana" w:hAnsi="Verdana"/>
          <w:sz w:val="20"/>
          <w:szCs w:val="20"/>
        </w:rPr>
        <w:t>FCC,</w:t>
      </w:r>
      <w:r>
        <w:rPr>
          <w:rFonts w:ascii="Verdana" w:hAnsi="Verdana"/>
          <w:spacing w:val="-4"/>
          <w:sz w:val="20"/>
          <w:szCs w:val="20"/>
        </w:rPr>
        <w:t xml:space="preserve"> </w:t>
      </w:r>
      <w:r>
        <w:rPr>
          <w:rFonts w:ascii="Verdana" w:hAnsi="Verdana"/>
          <w:sz w:val="20"/>
          <w:szCs w:val="20"/>
        </w:rPr>
        <w:t>ETSI,</w:t>
      </w:r>
      <w:r>
        <w:rPr>
          <w:rFonts w:ascii="Verdana" w:hAnsi="Verdana"/>
          <w:spacing w:val="-5"/>
          <w:sz w:val="20"/>
          <w:szCs w:val="20"/>
        </w:rPr>
        <w:t xml:space="preserve"> </w:t>
      </w:r>
      <w:r>
        <w:rPr>
          <w:rFonts w:ascii="Verdana" w:hAnsi="Verdana"/>
          <w:sz w:val="20"/>
          <w:szCs w:val="20"/>
        </w:rPr>
        <w:t>CAN/CSA-CEI/IEC,</w:t>
      </w:r>
      <w:r>
        <w:rPr>
          <w:rFonts w:ascii="Verdana" w:hAnsi="Verdana"/>
          <w:spacing w:val="-3"/>
          <w:sz w:val="20"/>
          <w:szCs w:val="20"/>
        </w:rPr>
        <w:t xml:space="preserve"> </w:t>
      </w:r>
      <w:r>
        <w:rPr>
          <w:rFonts w:ascii="Verdana" w:hAnsi="Verdana"/>
          <w:sz w:val="20"/>
          <w:szCs w:val="20"/>
        </w:rPr>
        <w:t>AS/NZS</w:t>
      </w:r>
      <w:r>
        <w:rPr>
          <w:rFonts w:ascii="Verdana" w:hAnsi="Verdana"/>
          <w:spacing w:val="-5"/>
          <w:sz w:val="20"/>
          <w:szCs w:val="20"/>
        </w:rPr>
        <w:t xml:space="preserve"> </w:t>
      </w:r>
      <w:r>
        <w:rPr>
          <w:rFonts w:ascii="Verdana" w:hAnsi="Verdana"/>
          <w:sz w:val="20"/>
          <w:szCs w:val="20"/>
        </w:rPr>
        <w:t>e</w:t>
      </w:r>
      <w:r>
        <w:rPr>
          <w:rFonts w:ascii="Verdana" w:hAnsi="Verdana"/>
          <w:spacing w:val="-3"/>
          <w:sz w:val="20"/>
          <w:szCs w:val="20"/>
        </w:rPr>
        <w:t xml:space="preserve"> </w:t>
      </w:r>
      <w:r>
        <w:rPr>
          <w:rFonts w:ascii="Verdana" w:hAnsi="Verdana"/>
          <w:spacing w:val="-2"/>
          <w:sz w:val="20"/>
          <w:szCs w:val="20"/>
        </w:rPr>
        <w:t xml:space="preserve">ANATEL. </w:t>
      </w:r>
    </w:p>
    <w:p>
      <w:pPr>
        <w:pStyle w:val="Heading2"/>
        <w:numPr>
          <w:ilvl w:val="1"/>
          <w:numId w:val="12"/>
        </w:numPr>
        <w:tabs>
          <w:tab w:val="clear" w:pos="720"/>
          <w:tab w:val="left" w:pos="1188" w:leader="none"/>
        </w:tabs>
        <w:spacing w:lineRule="auto" w:line="240" w:before="90" w:after="0"/>
        <w:ind w:hanging="544" w:left="1188" w:right="0"/>
        <w:jc w:val="left"/>
        <w:rPr>
          <w:rFonts w:ascii="Verdana" w:hAnsi="Verdana"/>
          <w:sz w:val="20"/>
          <w:szCs w:val="20"/>
        </w:rPr>
      </w:pPr>
      <w:r>
        <w:rPr>
          <w:rFonts w:ascii="Verdana" w:hAnsi="Verdana"/>
          <w:sz w:val="20"/>
          <w:szCs w:val="20"/>
        </w:rPr>
        <w:t>LINK</w:t>
      </w:r>
      <w:r>
        <w:rPr>
          <w:rFonts w:ascii="Verdana" w:hAnsi="Verdana"/>
          <w:spacing w:val="-5"/>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INTERNET</w:t>
      </w:r>
      <w:r>
        <w:rPr>
          <w:rFonts w:ascii="Verdana" w:hAnsi="Verdana"/>
          <w:spacing w:val="-4"/>
          <w:sz w:val="20"/>
          <w:szCs w:val="20"/>
        </w:rPr>
        <w:t xml:space="preserve"> </w:t>
      </w:r>
      <w:r>
        <w:rPr>
          <w:rFonts w:ascii="Verdana" w:hAnsi="Verdana"/>
          <w:sz w:val="20"/>
          <w:szCs w:val="20"/>
        </w:rPr>
        <w:t>DEDICADO</w:t>
      </w:r>
      <w:r>
        <w:rPr>
          <w:rFonts w:ascii="Verdana" w:hAnsi="Verdana"/>
          <w:spacing w:val="-4"/>
          <w:sz w:val="20"/>
          <w:szCs w:val="20"/>
        </w:rPr>
        <w:t xml:space="preserve"> </w:t>
      </w:r>
      <w:r>
        <w:rPr>
          <w:rFonts w:ascii="Verdana" w:hAnsi="Verdana"/>
          <w:sz w:val="20"/>
          <w:szCs w:val="20"/>
        </w:rPr>
        <w:t>FULL</w:t>
      </w:r>
      <w:r>
        <w:rPr>
          <w:rFonts w:ascii="Verdana" w:hAnsi="Verdana"/>
          <w:spacing w:val="-3"/>
          <w:sz w:val="20"/>
          <w:szCs w:val="20"/>
        </w:rPr>
        <w:t xml:space="preserve"> </w:t>
      </w:r>
      <w:r>
        <w:rPr>
          <w:rFonts w:ascii="Verdana" w:hAnsi="Verdana"/>
          <w:spacing w:val="-2"/>
          <w:sz w:val="20"/>
          <w:szCs w:val="20"/>
        </w:rPr>
        <w:t>DUPLEX</w:t>
      </w:r>
    </w:p>
    <w:p>
      <w:pPr>
        <w:pStyle w:val="ListParagraph"/>
        <w:numPr>
          <w:ilvl w:val="2"/>
          <w:numId w:val="12"/>
        </w:numPr>
        <w:tabs>
          <w:tab w:val="clear" w:pos="720"/>
          <w:tab w:val="left" w:pos="1052" w:leader="none"/>
        </w:tabs>
        <w:spacing w:lineRule="auto" w:line="240" w:before="132" w:after="0"/>
        <w:ind w:hanging="0" w:left="244" w:right="345"/>
        <w:jc w:val="both"/>
        <w:rPr>
          <w:rFonts w:ascii="Verdana" w:hAnsi="Verdana"/>
          <w:sz w:val="20"/>
          <w:szCs w:val="20"/>
        </w:rPr>
      </w:pPr>
      <w:r>
        <w:rPr>
          <w:rFonts w:ascii="Verdana" w:hAnsi="Verdana"/>
          <w:sz w:val="20"/>
          <w:szCs w:val="20"/>
        </w:rPr>
        <w:t xml:space="preserve">O link dedicado deverá ser fornecido em regime full duplex, garantindo transmissão e recepção simultânea de dados na mesma taxa de velocidade </w:t>
      </w:r>
      <w:r>
        <w:rPr>
          <w:rFonts w:ascii="Verdana" w:hAnsi="Verdana"/>
          <w:spacing w:val="-2"/>
          <w:sz w:val="20"/>
          <w:szCs w:val="20"/>
        </w:rPr>
        <w:t>contratada.</w:t>
      </w:r>
    </w:p>
    <w:p>
      <w:pPr>
        <w:pStyle w:val="ListParagraph"/>
        <w:numPr>
          <w:ilvl w:val="2"/>
          <w:numId w:val="12"/>
        </w:numPr>
        <w:tabs>
          <w:tab w:val="clear" w:pos="720"/>
          <w:tab w:val="left" w:pos="1057" w:leader="none"/>
        </w:tabs>
        <w:spacing w:lineRule="auto" w:line="240" w:before="0" w:after="0"/>
        <w:ind w:hanging="0" w:left="244" w:right="345"/>
        <w:jc w:val="both"/>
        <w:rPr>
          <w:rFonts w:ascii="Verdana" w:hAnsi="Verdana"/>
          <w:sz w:val="20"/>
          <w:szCs w:val="20"/>
        </w:rPr>
      </w:pPr>
      <w:r>
        <w:rPr>
          <w:rFonts w:ascii="Verdana" w:hAnsi="Verdana"/>
          <w:sz w:val="20"/>
          <w:szCs w:val="20"/>
        </w:rPr>
        <w:t>Deverá possuir largura de banda fixa, não compartilhada, com garantia mínima de 99% da velocidade contratada, assegurando baixa latência, alta disponibilidade e estabilidade de conexão.</w:t>
      </w:r>
    </w:p>
    <w:p>
      <w:pPr>
        <w:pStyle w:val="ListParagraph"/>
        <w:numPr>
          <w:ilvl w:val="2"/>
          <w:numId w:val="12"/>
        </w:numPr>
        <w:tabs>
          <w:tab w:val="clear" w:pos="720"/>
          <w:tab w:val="left" w:pos="1131" w:leader="none"/>
        </w:tabs>
        <w:spacing w:lineRule="auto" w:line="240" w:before="0" w:after="0"/>
        <w:ind w:hanging="0" w:left="244" w:right="348"/>
        <w:jc w:val="both"/>
        <w:rPr>
          <w:rFonts w:ascii="Verdana" w:hAnsi="Verdana"/>
          <w:sz w:val="20"/>
          <w:szCs w:val="20"/>
        </w:rPr>
      </w:pPr>
      <w:r>
        <w:rPr>
          <w:rFonts w:ascii="Verdana" w:hAnsi="Verdana"/>
          <w:sz w:val="20"/>
          <w:szCs w:val="20"/>
        </w:rPr>
        <w:t xml:space="preserve">O serviço deverá contemplar suporte a endereçamento IP público, compatibilidade com protocolos IPv4 e IPv6, redundância de rota e monitoramento </w:t>
      </w:r>
      <w:r>
        <w:rPr>
          <w:rFonts w:ascii="Verdana" w:hAnsi="Verdana"/>
          <w:spacing w:val="-2"/>
          <w:sz w:val="20"/>
          <w:szCs w:val="20"/>
        </w:rPr>
        <w:t>proativo.</w:t>
      </w:r>
    </w:p>
    <w:p>
      <w:pPr>
        <w:pStyle w:val="ListParagraph"/>
        <w:numPr>
          <w:ilvl w:val="2"/>
          <w:numId w:val="12"/>
        </w:numPr>
        <w:tabs>
          <w:tab w:val="clear" w:pos="720"/>
          <w:tab w:val="left" w:pos="1087" w:leader="none"/>
        </w:tabs>
        <w:spacing w:lineRule="auto" w:line="240" w:before="0" w:after="0"/>
        <w:ind w:hanging="0" w:left="244" w:right="346"/>
        <w:jc w:val="both"/>
        <w:rPr>
          <w:rFonts w:ascii="Verdana" w:hAnsi="Verdana"/>
          <w:sz w:val="20"/>
          <w:szCs w:val="20"/>
        </w:rPr>
      </w:pPr>
      <w:r>
        <w:rPr>
          <w:rFonts w:ascii="Verdana" w:hAnsi="Verdana"/>
          <w:sz w:val="20"/>
          <w:szCs w:val="20"/>
        </w:rPr>
        <w:t>A disponibilidade mínima deverá ser de 99,5% mensal, com SLA de atendimento para reparo de falhas críticas. O provedor deverá oferecer suporte técnico especializado 24x7, com canais de atendimento dedicados.</w:t>
      </w:r>
    </w:p>
    <w:p>
      <w:pPr>
        <w:pStyle w:val="BodyText"/>
        <w:spacing w:lineRule="auto" w:line="240" w:before="120" w:after="0"/>
        <w:ind w:left="0" w:right="0"/>
        <w:jc w:val="left"/>
        <w:rPr>
          <w:rFonts w:ascii="Verdana" w:hAnsi="Verdana"/>
          <w:sz w:val="20"/>
          <w:szCs w:val="20"/>
        </w:rPr>
      </w:pPr>
      <w:r>
        <w:rPr>
          <w:rFonts w:ascii="Verdana" w:hAnsi="Verdana"/>
          <w:sz w:val="20"/>
          <w:szCs w:val="20"/>
        </w:rPr>
      </w:r>
    </w:p>
    <w:p>
      <w:pPr>
        <w:pStyle w:val="Heading2"/>
        <w:numPr>
          <w:ilvl w:val="1"/>
          <w:numId w:val="12"/>
        </w:numPr>
        <w:tabs>
          <w:tab w:val="clear" w:pos="720"/>
          <w:tab w:val="left" w:pos="1651" w:leader="none"/>
        </w:tabs>
        <w:spacing w:lineRule="auto" w:line="240" w:before="0" w:after="0"/>
        <w:ind w:hanging="700" w:left="1651" w:right="0"/>
        <w:jc w:val="left"/>
        <w:rPr>
          <w:rFonts w:ascii="Verdana" w:hAnsi="Verdana"/>
          <w:sz w:val="20"/>
          <w:szCs w:val="20"/>
        </w:rPr>
      </w:pPr>
      <w:r>
        <w:rPr>
          <w:rFonts w:ascii="Verdana" w:hAnsi="Verdana"/>
          <w:sz w:val="20"/>
          <w:szCs w:val="20"/>
        </w:rPr>
        <w:t>PONTO</w:t>
      </w:r>
      <w:r>
        <w:rPr>
          <w:rFonts w:ascii="Verdana" w:hAnsi="Verdana"/>
          <w:spacing w:val="-6"/>
          <w:sz w:val="20"/>
          <w:szCs w:val="20"/>
        </w:rPr>
        <w:t xml:space="preserve"> </w:t>
      </w:r>
      <w:r>
        <w:rPr>
          <w:rFonts w:ascii="Verdana" w:hAnsi="Verdana"/>
          <w:sz w:val="20"/>
          <w:szCs w:val="20"/>
        </w:rPr>
        <w:t>ATENDIMENTO</w:t>
      </w:r>
      <w:r>
        <w:rPr>
          <w:rFonts w:ascii="Verdana" w:hAnsi="Verdana"/>
          <w:spacing w:val="-5"/>
          <w:sz w:val="20"/>
          <w:szCs w:val="20"/>
        </w:rPr>
        <w:t xml:space="preserve"> </w:t>
      </w:r>
      <w:r>
        <w:rPr>
          <w:rFonts w:ascii="Verdana" w:hAnsi="Verdana"/>
          <w:sz w:val="20"/>
          <w:szCs w:val="20"/>
        </w:rPr>
        <w:t>-</w:t>
      </w:r>
      <w:r>
        <w:rPr>
          <w:rFonts w:ascii="Verdana" w:hAnsi="Verdana"/>
          <w:spacing w:val="-4"/>
          <w:sz w:val="20"/>
          <w:szCs w:val="20"/>
        </w:rPr>
        <w:t xml:space="preserve"> </w:t>
      </w:r>
      <w:r>
        <w:rPr>
          <w:rFonts w:ascii="Verdana" w:hAnsi="Verdana"/>
          <w:sz w:val="20"/>
          <w:szCs w:val="20"/>
        </w:rPr>
        <w:t>RECEPTOR</w:t>
      </w:r>
      <w:r>
        <w:rPr>
          <w:rFonts w:ascii="Verdana" w:hAnsi="Verdana"/>
          <w:spacing w:val="-5"/>
          <w:sz w:val="20"/>
          <w:szCs w:val="20"/>
        </w:rPr>
        <w:t xml:space="preserve"> </w:t>
      </w:r>
      <w:r>
        <w:rPr>
          <w:rFonts w:ascii="Verdana" w:hAnsi="Verdana"/>
          <w:sz w:val="20"/>
          <w:szCs w:val="20"/>
        </w:rPr>
        <w:t>TIPO</w:t>
      </w:r>
      <w:r>
        <w:rPr>
          <w:rFonts w:ascii="Verdana" w:hAnsi="Verdana"/>
          <w:spacing w:val="-4"/>
          <w:sz w:val="20"/>
          <w:szCs w:val="20"/>
        </w:rPr>
        <w:t xml:space="preserve"> </w:t>
      </w:r>
      <w:r>
        <w:rPr>
          <w:rFonts w:ascii="Verdana" w:hAnsi="Verdana"/>
          <w:sz w:val="20"/>
          <w:szCs w:val="20"/>
        </w:rPr>
        <w:t>CPE</w:t>
      </w:r>
      <w:r>
        <w:rPr>
          <w:rFonts w:ascii="Verdana" w:hAnsi="Verdana"/>
          <w:spacing w:val="-4"/>
          <w:sz w:val="20"/>
          <w:szCs w:val="20"/>
        </w:rPr>
        <w:t xml:space="preserve"> </w:t>
      </w:r>
      <w:r>
        <w:rPr>
          <w:rFonts w:ascii="Verdana" w:hAnsi="Verdana"/>
          <w:spacing w:val="-2"/>
          <w:sz w:val="20"/>
          <w:szCs w:val="20"/>
        </w:rPr>
        <w:t>4G/5G</w:t>
      </w:r>
    </w:p>
    <w:p>
      <w:pPr>
        <w:pStyle w:val="ListParagraph"/>
        <w:numPr>
          <w:ilvl w:val="2"/>
          <w:numId w:val="12"/>
        </w:numPr>
        <w:tabs>
          <w:tab w:val="clear" w:pos="720"/>
          <w:tab w:val="left" w:pos="1177" w:leader="none"/>
        </w:tabs>
        <w:spacing w:lineRule="auto" w:line="240" w:before="133" w:after="0"/>
        <w:ind w:hanging="0" w:left="244" w:right="349"/>
        <w:jc w:val="both"/>
        <w:rPr>
          <w:rFonts w:ascii="Verdana" w:hAnsi="Verdana"/>
          <w:sz w:val="20"/>
          <w:szCs w:val="20"/>
        </w:rPr>
      </w:pPr>
      <w:r>
        <w:rPr>
          <w:rFonts w:ascii="Verdana" w:hAnsi="Verdana"/>
          <w:sz w:val="20"/>
          <w:szCs w:val="20"/>
        </w:rPr>
        <w:t>A CPE deverá possuir capacidade para operar nas frequências utilizadas pelas tecnologias 4G (LTE) e/ou 5G (NR), em conformidade com as faixas homologadas pela Anatel;</w:t>
      </w:r>
    </w:p>
    <w:p>
      <w:pPr>
        <w:pStyle w:val="ListParagraph"/>
        <w:numPr>
          <w:ilvl w:val="2"/>
          <w:numId w:val="12"/>
        </w:numPr>
        <w:tabs>
          <w:tab w:val="clear" w:pos="720"/>
          <w:tab w:val="left" w:pos="1113" w:leader="none"/>
        </w:tabs>
        <w:spacing w:lineRule="auto" w:line="240" w:before="0" w:after="0"/>
        <w:ind w:hanging="869" w:left="1113" w:right="0"/>
        <w:jc w:val="both"/>
        <w:rPr>
          <w:rFonts w:ascii="Verdana" w:hAnsi="Verdana"/>
          <w:sz w:val="20"/>
          <w:szCs w:val="20"/>
        </w:rPr>
      </w:pPr>
      <w:r>
        <w:rPr>
          <w:rFonts w:ascii="Verdana" w:hAnsi="Verdana"/>
          <w:sz w:val="20"/>
          <w:szCs w:val="20"/>
        </w:rPr>
        <w:t>O</w:t>
      </w:r>
      <w:r>
        <w:rPr>
          <w:rFonts w:ascii="Verdana" w:hAnsi="Verdana"/>
          <w:spacing w:val="-5"/>
          <w:sz w:val="20"/>
          <w:szCs w:val="20"/>
        </w:rPr>
        <w:t xml:space="preserve"> </w:t>
      </w:r>
      <w:r>
        <w:rPr>
          <w:rFonts w:ascii="Verdana" w:hAnsi="Verdana"/>
          <w:sz w:val="20"/>
          <w:szCs w:val="20"/>
        </w:rPr>
        <w:t>equipamento</w:t>
      </w:r>
      <w:r>
        <w:rPr>
          <w:rFonts w:ascii="Verdana" w:hAnsi="Verdana"/>
          <w:spacing w:val="-3"/>
          <w:sz w:val="20"/>
          <w:szCs w:val="20"/>
        </w:rPr>
        <w:t xml:space="preserve"> </w:t>
      </w:r>
      <w:r>
        <w:rPr>
          <w:rFonts w:ascii="Verdana" w:hAnsi="Verdana"/>
          <w:sz w:val="20"/>
          <w:szCs w:val="20"/>
        </w:rPr>
        <w:t>deverá</w:t>
      </w:r>
      <w:r>
        <w:rPr>
          <w:rFonts w:ascii="Verdana" w:hAnsi="Verdana"/>
          <w:spacing w:val="-4"/>
          <w:sz w:val="20"/>
          <w:szCs w:val="20"/>
        </w:rPr>
        <w:t xml:space="preserve"> </w:t>
      </w:r>
      <w:r>
        <w:rPr>
          <w:rFonts w:ascii="Verdana" w:hAnsi="Verdana"/>
          <w:sz w:val="20"/>
          <w:szCs w:val="20"/>
        </w:rPr>
        <w:t>dispor</w:t>
      </w:r>
      <w:r>
        <w:rPr>
          <w:rFonts w:ascii="Verdana" w:hAnsi="Verdana"/>
          <w:spacing w:val="-3"/>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no</w:t>
      </w:r>
      <w:r>
        <w:rPr>
          <w:rFonts w:ascii="Verdana" w:hAnsi="Verdana"/>
          <w:spacing w:val="-3"/>
          <w:sz w:val="20"/>
          <w:szCs w:val="20"/>
        </w:rPr>
        <w:t xml:space="preserve"> </w:t>
      </w:r>
      <w:r>
        <w:rPr>
          <w:rFonts w:ascii="Verdana" w:hAnsi="Verdana"/>
          <w:sz w:val="20"/>
          <w:szCs w:val="20"/>
        </w:rPr>
        <w:t>mínimo,</w:t>
      </w:r>
      <w:r>
        <w:rPr>
          <w:rFonts w:ascii="Verdana" w:hAnsi="Verdana"/>
          <w:spacing w:val="-3"/>
          <w:sz w:val="20"/>
          <w:szCs w:val="20"/>
        </w:rPr>
        <w:t xml:space="preserve"> </w:t>
      </w:r>
      <w:r>
        <w:rPr>
          <w:rFonts w:ascii="Verdana" w:hAnsi="Verdana"/>
          <w:sz w:val="20"/>
          <w:szCs w:val="20"/>
        </w:rPr>
        <w:t>1</w:t>
      </w:r>
      <w:r>
        <w:rPr>
          <w:rFonts w:ascii="Verdana" w:hAnsi="Verdana"/>
          <w:spacing w:val="-3"/>
          <w:sz w:val="20"/>
          <w:szCs w:val="20"/>
        </w:rPr>
        <w:t xml:space="preserve"> </w:t>
      </w:r>
      <w:r>
        <w:rPr>
          <w:rFonts w:ascii="Verdana" w:hAnsi="Verdana"/>
          <w:sz w:val="20"/>
          <w:szCs w:val="20"/>
        </w:rPr>
        <w:t>slot</w:t>
      </w:r>
      <w:r>
        <w:rPr>
          <w:rFonts w:ascii="Verdana" w:hAnsi="Verdana"/>
          <w:spacing w:val="-4"/>
          <w:sz w:val="20"/>
          <w:szCs w:val="20"/>
        </w:rPr>
        <w:t xml:space="preserve"> </w:t>
      </w:r>
      <w:r>
        <w:rPr>
          <w:rFonts w:ascii="Verdana" w:hAnsi="Verdana"/>
          <w:sz w:val="20"/>
          <w:szCs w:val="20"/>
        </w:rPr>
        <w:t>para</w:t>
      </w:r>
      <w:r>
        <w:rPr>
          <w:rFonts w:ascii="Verdana" w:hAnsi="Verdana"/>
          <w:spacing w:val="-4"/>
          <w:sz w:val="20"/>
          <w:szCs w:val="20"/>
        </w:rPr>
        <w:t xml:space="preserve"> </w:t>
      </w:r>
      <w:r>
        <w:rPr>
          <w:rFonts w:ascii="Verdana" w:hAnsi="Verdana"/>
          <w:sz w:val="20"/>
          <w:szCs w:val="20"/>
        </w:rPr>
        <w:t>SIM</w:t>
      </w:r>
      <w:r>
        <w:rPr>
          <w:rFonts w:ascii="Verdana" w:hAnsi="Verdana"/>
          <w:spacing w:val="-2"/>
          <w:sz w:val="20"/>
          <w:szCs w:val="20"/>
        </w:rPr>
        <w:t xml:space="preserve"> Card;</w:t>
      </w:r>
    </w:p>
    <w:p>
      <w:pPr>
        <w:pStyle w:val="ListParagraph"/>
        <w:numPr>
          <w:ilvl w:val="2"/>
          <w:numId w:val="12"/>
        </w:numPr>
        <w:tabs>
          <w:tab w:val="clear" w:pos="720"/>
          <w:tab w:val="left" w:pos="1120" w:leader="none"/>
        </w:tabs>
        <w:spacing w:lineRule="auto" w:line="240" w:before="133" w:after="0"/>
        <w:ind w:hanging="0" w:left="244" w:right="350"/>
        <w:jc w:val="both"/>
        <w:rPr>
          <w:rFonts w:ascii="Verdana" w:hAnsi="Verdana"/>
          <w:sz w:val="20"/>
          <w:szCs w:val="20"/>
        </w:rPr>
      </w:pPr>
      <w:r>
        <w:rPr>
          <w:rFonts w:ascii="Verdana" w:hAnsi="Verdana"/>
          <w:sz w:val="20"/>
          <w:szCs w:val="20"/>
        </w:rPr>
        <w:t>A CPE deverá possuir interface de rede cabeada Ethernet 10/100/1000 Mbps para distribuição do acesso, além de suporte a Wi-Fi dual band (2,4 GHz e 5 GHz), compatível com o padrão IEEE 802.11ac ou superior.</w:t>
      </w:r>
    </w:p>
    <w:p>
      <w:pPr>
        <w:pStyle w:val="BodyText"/>
        <w:spacing w:lineRule="auto" w:line="240" w:before="129" w:after="0"/>
        <w:ind w:left="0" w:right="0"/>
        <w:jc w:val="left"/>
        <w:rPr>
          <w:rFonts w:ascii="Verdana" w:hAnsi="Verdana"/>
          <w:sz w:val="20"/>
          <w:szCs w:val="20"/>
        </w:rPr>
      </w:pPr>
      <w:r>
        <w:rPr>
          <w:rFonts w:ascii="Verdana" w:hAnsi="Verdana"/>
          <w:sz w:val="20"/>
          <w:szCs w:val="20"/>
        </w:rPr>
      </w:r>
    </w:p>
    <w:p>
      <w:pPr>
        <w:pStyle w:val="Heading2"/>
        <w:numPr>
          <w:ilvl w:val="1"/>
          <w:numId w:val="12"/>
        </w:numPr>
        <w:tabs>
          <w:tab w:val="clear" w:pos="720"/>
          <w:tab w:val="left" w:pos="1651" w:leader="none"/>
        </w:tabs>
        <w:spacing w:lineRule="auto" w:line="240" w:before="0" w:after="0"/>
        <w:ind w:hanging="700" w:left="1651" w:right="0"/>
        <w:jc w:val="left"/>
        <w:rPr>
          <w:rFonts w:ascii="Verdana" w:hAnsi="Verdana"/>
          <w:sz w:val="20"/>
          <w:szCs w:val="20"/>
        </w:rPr>
      </w:pPr>
      <w:r>
        <w:rPr>
          <w:rFonts w:ascii="Verdana" w:hAnsi="Verdana"/>
          <w:sz w:val="20"/>
          <w:szCs w:val="20"/>
        </w:rPr>
        <w:t>PONTO</w:t>
      </w:r>
      <w:r>
        <w:rPr>
          <w:rFonts w:ascii="Verdana" w:hAnsi="Verdana"/>
          <w:spacing w:val="-6"/>
          <w:sz w:val="20"/>
          <w:szCs w:val="20"/>
        </w:rPr>
        <w:t xml:space="preserve"> </w:t>
      </w:r>
      <w:r>
        <w:rPr>
          <w:rFonts w:ascii="Verdana" w:hAnsi="Verdana"/>
          <w:sz w:val="20"/>
          <w:szCs w:val="20"/>
        </w:rPr>
        <w:t>ATENDIMENTO</w:t>
      </w:r>
      <w:r>
        <w:rPr>
          <w:rFonts w:ascii="Verdana" w:hAnsi="Verdana"/>
          <w:spacing w:val="-4"/>
          <w:sz w:val="20"/>
          <w:szCs w:val="20"/>
        </w:rPr>
        <w:t xml:space="preserve"> </w:t>
      </w:r>
      <w:r>
        <w:rPr>
          <w:rFonts w:ascii="Verdana" w:hAnsi="Verdana"/>
          <w:sz w:val="20"/>
          <w:szCs w:val="20"/>
        </w:rPr>
        <w:t>-</w:t>
      </w:r>
      <w:r>
        <w:rPr>
          <w:rFonts w:ascii="Verdana" w:hAnsi="Verdana"/>
          <w:spacing w:val="-4"/>
          <w:sz w:val="20"/>
          <w:szCs w:val="20"/>
        </w:rPr>
        <w:t xml:space="preserve"> </w:t>
      </w:r>
      <w:r>
        <w:rPr>
          <w:rFonts w:ascii="Verdana" w:hAnsi="Verdana"/>
          <w:sz w:val="20"/>
          <w:szCs w:val="20"/>
        </w:rPr>
        <w:t>RECEPTOR</w:t>
      </w:r>
      <w:r>
        <w:rPr>
          <w:rFonts w:ascii="Verdana" w:hAnsi="Verdana"/>
          <w:spacing w:val="-5"/>
          <w:sz w:val="20"/>
          <w:szCs w:val="20"/>
        </w:rPr>
        <w:t xml:space="preserve"> </w:t>
      </w:r>
      <w:r>
        <w:rPr>
          <w:rFonts w:ascii="Verdana" w:hAnsi="Verdana"/>
          <w:sz w:val="20"/>
          <w:szCs w:val="20"/>
        </w:rPr>
        <w:t>TIPO</w:t>
      </w:r>
      <w:r>
        <w:rPr>
          <w:rFonts w:ascii="Verdana" w:hAnsi="Verdana"/>
          <w:spacing w:val="-3"/>
          <w:sz w:val="20"/>
          <w:szCs w:val="20"/>
        </w:rPr>
        <w:t xml:space="preserve"> </w:t>
      </w:r>
      <w:r>
        <w:rPr>
          <w:rFonts w:ascii="Verdana" w:hAnsi="Verdana"/>
          <w:sz w:val="20"/>
          <w:szCs w:val="20"/>
        </w:rPr>
        <w:t>CPE</w:t>
      </w:r>
      <w:r>
        <w:rPr>
          <w:rFonts w:ascii="Verdana" w:hAnsi="Verdana"/>
          <w:spacing w:val="-4"/>
          <w:sz w:val="20"/>
          <w:szCs w:val="20"/>
        </w:rPr>
        <w:t xml:space="preserve"> </w:t>
      </w:r>
      <w:r>
        <w:rPr>
          <w:rFonts w:ascii="Verdana" w:hAnsi="Verdana"/>
          <w:sz w:val="20"/>
          <w:szCs w:val="20"/>
        </w:rPr>
        <w:t>USB</w:t>
      </w:r>
      <w:r>
        <w:rPr>
          <w:rFonts w:ascii="Verdana" w:hAnsi="Verdana"/>
          <w:spacing w:val="-3"/>
          <w:sz w:val="20"/>
          <w:szCs w:val="20"/>
        </w:rPr>
        <w:t xml:space="preserve"> </w:t>
      </w:r>
      <w:r>
        <w:rPr>
          <w:rFonts w:ascii="Verdana" w:hAnsi="Verdana"/>
          <w:spacing w:val="-2"/>
          <w:sz w:val="20"/>
          <w:szCs w:val="20"/>
        </w:rPr>
        <w:t>4G/5G</w:t>
      </w:r>
    </w:p>
    <w:p>
      <w:pPr>
        <w:pStyle w:val="ListParagraph"/>
        <w:numPr>
          <w:ilvl w:val="2"/>
          <w:numId w:val="12"/>
        </w:numPr>
        <w:tabs>
          <w:tab w:val="clear" w:pos="720"/>
          <w:tab w:val="left" w:pos="1177" w:leader="none"/>
        </w:tabs>
        <w:spacing w:lineRule="auto" w:line="240" w:before="133" w:after="0"/>
        <w:ind w:hanging="0" w:left="244" w:right="349"/>
        <w:jc w:val="both"/>
        <w:rPr>
          <w:rFonts w:ascii="Verdana" w:hAnsi="Verdana"/>
          <w:sz w:val="20"/>
          <w:szCs w:val="20"/>
        </w:rPr>
      </w:pPr>
      <w:r>
        <w:rPr>
          <w:rFonts w:ascii="Verdana" w:hAnsi="Verdana"/>
          <w:sz w:val="20"/>
          <w:szCs w:val="20"/>
        </w:rPr>
        <w:t>A CPE deverá possuir capacidade para operar nas frequências utilizadas pelas tecnologias 4G (LTE) e/ou 5G (NR), em conformidade com as faixas homologadas pela Anatel;</w:t>
      </w:r>
    </w:p>
    <w:p>
      <w:pPr>
        <w:pStyle w:val="ListParagraph"/>
        <w:numPr>
          <w:ilvl w:val="2"/>
          <w:numId w:val="12"/>
        </w:numPr>
        <w:tabs>
          <w:tab w:val="clear" w:pos="720"/>
          <w:tab w:val="left" w:pos="1144" w:leader="none"/>
        </w:tabs>
        <w:spacing w:lineRule="auto" w:line="240" w:before="0" w:after="0"/>
        <w:ind w:hanging="0" w:left="244" w:right="354"/>
        <w:jc w:val="both"/>
        <w:rPr>
          <w:rFonts w:ascii="Verdana" w:hAnsi="Verdana"/>
          <w:sz w:val="20"/>
          <w:szCs w:val="20"/>
        </w:rPr>
      </w:pPr>
      <w:r>
        <w:rPr>
          <w:rFonts w:ascii="Verdana" w:hAnsi="Verdana"/>
          <w:sz w:val="20"/>
          <w:szCs w:val="20"/>
        </w:rPr>
        <w:t>O equipamento deverá dispor de, no mínimo, 1 slot para SIM Card e uma porta USB-A e/ou C para ligar ao equipamento do usuário.</w:t>
      </w:r>
    </w:p>
    <w:p>
      <w:pPr>
        <w:pStyle w:val="BodyText"/>
        <w:spacing w:lineRule="auto" w:line="240" w:before="127" w:after="0"/>
        <w:ind w:left="0" w:right="0"/>
        <w:jc w:val="left"/>
        <w:rPr>
          <w:rFonts w:ascii="Verdana" w:hAnsi="Verdana"/>
          <w:sz w:val="20"/>
          <w:szCs w:val="20"/>
        </w:rPr>
      </w:pPr>
      <w:r>
        <w:rPr>
          <w:rFonts w:ascii="Verdana" w:hAnsi="Verdana"/>
          <w:sz w:val="20"/>
          <w:szCs w:val="20"/>
        </w:rPr>
      </w:r>
    </w:p>
    <w:p>
      <w:pPr>
        <w:pStyle w:val="Heading2"/>
        <w:spacing w:lineRule="auto" w:line="240"/>
        <w:ind w:hanging="0" w:left="244" w:right="0"/>
        <w:rPr>
          <w:rFonts w:ascii="Verdana" w:hAnsi="Verdana"/>
          <w:sz w:val="20"/>
          <w:szCs w:val="20"/>
        </w:rPr>
      </w:pPr>
      <w:r>
        <w:rPr>
          <w:rFonts w:ascii="Verdana" w:hAnsi="Verdana"/>
          <w:sz w:val="20"/>
          <w:szCs w:val="20"/>
        </w:rPr>
        <w:t>GRUPO</w:t>
      </w:r>
      <w:r>
        <w:rPr>
          <w:rFonts w:ascii="Verdana" w:hAnsi="Verdana"/>
          <w:spacing w:val="-3"/>
          <w:sz w:val="20"/>
          <w:szCs w:val="20"/>
        </w:rPr>
        <w:t xml:space="preserve"> </w:t>
      </w:r>
      <w:r>
        <w:rPr>
          <w:rFonts w:ascii="Verdana" w:hAnsi="Verdana"/>
          <w:sz w:val="20"/>
          <w:szCs w:val="20"/>
        </w:rPr>
        <w:t>3</w:t>
      </w:r>
      <w:r>
        <w:rPr>
          <w:rFonts w:ascii="Verdana" w:hAnsi="Verdana"/>
          <w:spacing w:val="-2"/>
          <w:sz w:val="20"/>
          <w:szCs w:val="20"/>
        </w:rPr>
        <w:t xml:space="preserve"> </w:t>
      </w:r>
      <w:r>
        <w:rPr>
          <w:rFonts w:ascii="Verdana" w:hAnsi="Verdana"/>
          <w:sz w:val="20"/>
          <w:szCs w:val="20"/>
        </w:rPr>
        <w:t>-</w:t>
      </w:r>
      <w:r>
        <w:rPr>
          <w:rFonts w:ascii="Verdana" w:hAnsi="Verdana"/>
          <w:spacing w:val="-3"/>
          <w:sz w:val="20"/>
          <w:szCs w:val="20"/>
        </w:rPr>
        <w:t xml:space="preserve"> </w:t>
      </w:r>
      <w:r>
        <w:rPr>
          <w:rFonts w:ascii="Verdana" w:hAnsi="Verdana"/>
          <w:sz w:val="20"/>
          <w:szCs w:val="20"/>
        </w:rPr>
        <w:t>SERVIÇO</w:t>
      </w:r>
      <w:r>
        <w:rPr>
          <w:rFonts w:ascii="Verdana" w:hAnsi="Verdana"/>
          <w:spacing w:val="-2"/>
          <w:sz w:val="20"/>
          <w:szCs w:val="20"/>
        </w:rPr>
        <w:t xml:space="preserve"> </w:t>
      </w:r>
      <w:r>
        <w:rPr>
          <w:rFonts w:ascii="Verdana" w:hAnsi="Verdana"/>
          <w:spacing w:val="-5"/>
          <w:sz w:val="20"/>
          <w:szCs w:val="20"/>
        </w:rPr>
        <w:t>FWA</w:t>
      </w:r>
    </w:p>
    <w:p>
      <w:pPr>
        <w:pStyle w:val="BodyText"/>
        <w:spacing w:lineRule="auto" w:line="240" w:before="132" w:after="0"/>
        <w:ind w:left="0" w:right="0"/>
        <w:jc w:val="left"/>
        <w:rPr>
          <w:rFonts w:ascii="Verdana" w:hAnsi="Verdana"/>
          <w:b/>
          <w:sz w:val="20"/>
          <w:szCs w:val="20"/>
        </w:rPr>
      </w:pPr>
      <w:r>
        <w:rPr>
          <w:rFonts w:ascii="Verdana" w:hAnsi="Verdana"/>
          <w:b/>
          <w:sz w:val="20"/>
          <w:szCs w:val="20"/>
        </w:rPr>
      </w:r>
    </w:p>
    <w:p>
      <w:pPr>
        <w:pStyle w:val="ListParagraph"/>
        <w:numPr>
          <w:ilvl w:val="1"/>
          <w:numId w:val="12"/>
        </w:numPr>
        <w:tabs>
          <w:tab w:val="clear" w:pos="720"/>
          <w:tab w:val="left" w:pos="1344" w:leader="none"/>
        </w:tabs>
        <w:spacing w:lineRule="auto" w:line="240" w:before="0" w:after="0"/>
        <w:ind w:hanging="700" w:left="1344" w:right="0"/>
        <w:jc w:val="left"/>
        <w:rPr>
          <w:rFonts w:ascii="Verdana" w:hAnsi="Verdana"/>
          <w:sz w:val="20"/>
          <w:szCs w:val="20"/>
        </w:rPr>
      </w:pPr>
      <w:r>
        <w:rPr>
          <w:rFonts w:ascii="Verdana" w:hAnsi="Verdana"/>
          <w:b/>
          <w:sz w:val="20"/>
          <w:szCs w:val="20"/>
        </w:rPr>
        <w:t>PACOTE</w:t>
      </w:r>
      <w:r>
        <w:rPr>
          <w:rFonts w:ascii="Verdana" w:hAnsi="Verdana"/>
          <w:b/>
          <w:spacing w:val="-5"/>
          <w:sz w:val="20"/>
          <w:szCs w:val="20"/>
        </w:rPr>
        <w:t xml:space="preserve"> </w:t>
      </w:r>
      <w:r>
        <w:rPr>
          <w:rFonts w:ascii="Verdana" w:hAnsi="Verdana"/>
          <w:b/>
          <w:sz w:val="20"/>
          <w:szCs w:val="20"/>
        </w:rPr>
        <w:t>DE</w:t>
      </w:r>
      <w:r>
        <w:rPr>
          <w:rFonts w:ascii="Verdana" w:hAnsi="Verdana"/>
          <w:b/>
          <w:spacing w:val="-2"/>
          <w:sz w:val="20"/>
          <w:szCs w:val="20"/>
        </w:rPr>
        <w:t xml:space="preserve"> </w:t>
      </w:r>
      <w:r>
        <w:rPr>
          <w:rFonts w:ascii="Verdana" w:hAnsi="Verdana"/>
          <w:b/>
          <w:sz w:val="20"/>
          <w:szCs w:val="20"/>
        </w:rPr>
        <w:t>DADOS</w:t>
      </w:r>
      <w:r>
        <w:rPr>
          <w:rFonts w:ascii="Verdana" w:hAnsi="Verdana"/>
          <w:b/>
          <w:spacing w:val="-3"/>
          <w:sz w:val="20"/>
          <w:szCs w:val="20"/>
        </w:rPr>
        <w:t xml:space="preserve"> </w:t>
      </w:r>
      <w:r>
        <w:rPr>
          <w:rFonts w:ascii="Verdana" w:hAnsi="Verdana"/>
          <w:b/>
          <w:sz w:val="20"/>
          <w:szCs w:val="20"/>
        </w:rPr>
        <w:t>4G/5G</w:t>
      </w:r>
      <w:r>
        <w:rPr>
          <w:rFonts w:ascii="Verdana" w:hAnsi="Verdana"/>
          <w:b/>
          <w:spacing w:val="-2"/>
          <w:sz w:val="20"/>
          <w:szCs w:val="20"/>
        </w:rPr>
        <w:t xml:space="preserve"> </w:t>
      </w:r>
      <w:r>
        <w:rPr>
          <w:rFonts w:ascii="Verdana" w:hAnsi="Verdana"/>
          <w:b/>
          <w:sz w:val="20"/>
          <w:szCs w:val="20"/>
        </w:rPr>
        <w:t>–</w:t>
      </w:r>
      <w:r>
        <w:rPr>
          <w:rFonts w:ascii="Verdana" w:hAnsi="Verdana"/>
          <w:b/>
          <w:spacing w:val="-3"/>
          <w:sz w:val="20"/>
          <w:szCs w:val="20"/>
        </w:rPr>
        <w:t xml:space="preserve"> </w:t>
      </w:r>
      <w:r>
        <w:rPr>
          <w:rFonts w:ascii="Verdana" w:hAnsi="Verdana"/>
          <w:b/>
          <w:spacing w:val="-5"/>
          <w:sz w:val="20"/>
          <w:szCs w:val="20"/>
        </w:rPr>
        <w:t>FWA</w:t>
      </w:r>
    </w:p>
    <w:p>
      <w:pPr>
        <w:pStyle w:val="ListParagraph"/>
        <w:numPr>
          <w:ilvl w:val="2"/>
          <w:numId w:val="12"/>
        </w:numPr>
        <w:tabs>
          <w:tab w:val="clear" w:pos="720"/>
          <w:tab w:val="left" w:pos="1150" w:leader="none"/>
        </w:tabs>
        <w:spacing w:lineRule="auto" w:line="240" w:before="133" w:after="0"/>
        <w:ind w:hanging="0" w:left="244" w:right="345"/>
        <w:jc w:val="both"/>
        <w:rPr>
          <w:rFonts w:ascii="Verdana" w:hAnsi="Verdana"/>
          <w:sz w:val="20"/>
          <w:szCs w:val="20"/>
        </w:rPr>
      </w:pPr>
      <w:r>
        <w:rPr>
          <w:rFonts w:ascii="Verdana" w:hAnsi="Verdana"/>
          <w:sz w:val="20"/>
          <w:szCs w:val="20"/>
        </w:rPr>
        <w:t>As velocidades ofertadas deverão ser compatíveis com aquelas disponíveis nas tecnologias 4G e/ou 5G;</w:t>
      </w:r>
    </w:p>
    <w:p>
      <w:pPr>
        <w:pStyle w:val="ListParagraph"/>
        <w:numPr>
          <w:ilvl w:val="2"/>
          <w:numId w:val="12"/>
        </w:numPr>
        <w:tabs>
          <w:tab w:val="clear" w:pos="720"/>
          <w:tab w:val="left" w:pos="1113" w:leader="none"/>
        </w:tabs>
        <w:spacing w:lineRule="auto" w:line="240" w:before="90" w:after="0"/>
        <w:ind w:hanging="869" w:left="1113" w:right="0"/>
        <w:jc w:val="both"/>
        <w:rPr>
          <w:rFonts w:ascii="Verdana" w:hAnsi="Verdana"/>
          <w:sz w:val="20"/>
          <w:szCs w:val="20"/>
        </w:rPr>
      </w:pPr>
      <w:r>
        <w:rPr>
          <w:rFonts w:ascii="Verdana" w:hAnsi="Verdana"/>
          <w:sz w:val="20"/>
          <w:szCs w:val="20"/>
        </w:rPr>
        <w:t>A</w:t>
      </w:r>
      <w:r>
        <w:rPr>
          <w:rFonts w:ascii="Verdana" w:hAnsi="Verdana"/>
          <w:spacing w:val="-6"/>
          <w:sz w:val="20"/>
          <w:szCs w:val="20"/>
        </w:rPr>
        <w:t xml:space="preserve"> </w:t>
      </w:r>
      <w:r>
        <w:rPr>
          <w:rFonts w:ascii="Verdana" w:hAnsi="Verdana"/>
          <w:sz w:val="20"/>
          <w:szCs w:val="20"/>
        </w:rPr>
        <w:t>franquia</w:t>
      </w:r>
      <w:r>
        <w:rPr>
          <w:rFonts w:ascii="Verdana" w:hAnsi="Verdana"/>
          <w:spacing w:val="-3"/>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dados</w:t>
      </w:r>
      <w:r>
        <w:rPr>
          <w:rFonts w:ascii="Verdana" w:hAnsi="Verdana"/>
          <w:spacing w:val="-4"/>
          <w:sz w:val="20"/>
          <w:szCs w:val="20"/>
        </w:rPr>
        <w:t xml:space="preserve"> </w:t>
      </w:r>
      <w:r>
        <w:rPr>
          <w:rFonts w:ascii="Verdana" w:hAnsi="Verdana"/>
          <w:sz w:val="20"/>
          <w:szCs w:val="20"/>
        </w:rPr>
        <w:t>mensal</w:t>
      </w:r>
      <w:r>
        <w:rPr>
          <w:rFonts w:ascii="Verdana" w:hAnsi="Verdana"/>
          <w:spacing w:val="-2"/>
          <w:sz w:val="20"/>
          <w:szCs w:val="20"/>
        </w:rPr>
        <w:t xml:space="preserve"> </w:t>
      </w:r>
      <w:r>
        <w:rPr>
          <w:rFonts w:ascii="Verdana" w:hAnsi="Verdana"/>
          <w:sz w:val="20"/>
          <w:szCs w:val="20"/>
        </w:rPr>
        <w:t>está</w:t>
      </w:r>
      <w:r>
        <w:rPr>
          <w:rFonts w:ascii="Verdana" w:hAnsi="Verdana"/>
          <w:spacing w:val="-3"/>
          <w:sz w:val="20"/>
          <w:szCs w:val="20"/>
        </w:rPr>
        <w:t xml:space="preserve"> </w:t>
      </w:r>
      <w:r>
        <w:rPr>
          <w:rFonts w:ascii="Verdana" w:hAnsi="Verdana"/>
          <w:sz w:val="20"/>
          <w:szCs w:val="20"/>
        </w:rPr>
        <w:t>limitado</w:t>
      </w:r>
      <w:r>
        <w:rPr>
          <w:rFonts w:ascii="Verdana" w:hAnsi="Verdana"/>
          <w:spacing w:val="-3"/>
          <w:sz w:val="20"/>
          <w:szCs w:val="20"/>
        </w:rPr>
        <w:t xml:space="preserve"> </w:t>
      </w:r>
      <w:r>
        <w:rPr>
          <w:rFonts w:ascii="Verdana" w:hAnsi="Verdana"/>
          <w:sz w:val="20"/>
          <w:szCs w:val="20"/>
        </w:rPr>
        <w:t>a</w:t>
      </w:r>
      <w:r>
        <w:rPr>
          <w:rFonts w:ascii="Verdana" w:hAnsi="Verdana"/>
          <w:spacing w:val="-3"/>
          <w:sz w:val="20"/>
          <w:szCs w:val="20"/>
        </w:rPr>
        <w:t xml:space="preserve"> </w:t>
      </w:r>
      <w:r>
        <w:rPr>
          <w:rFonts w:ascii="Verdana" w:hAnsi="Verdana"/>
          <w:sz w:val="20"/>
          <w:szCs w:val="20"/>
        </w:rPr>
        <w:t>cada</w:t>
      </w:r>
      <w:r>
        <w:rPr>
          <w:rFonts w:ascii="Verdana" w:hAnsi="Verdana"/>
          <w:spacing w:val="-3"/>
          <w:sz w:val="20"/>
          <w:szCs w:val="20"/>
        </w:rPr>
        <w:t xml:space="preserve"> </w:t>
      </w:r>
      <w:r>
        <w:rPr>
          <w:rFonts w:ascii="Verdana" w:hAnsi="Verdana"/>
          <w:sz w:val="20"/>
          <w:szCs w:val="20"/>
        </w:rPr>
        <w:t>tipo</w:t>
      </w:r>
      <w:r>
        <w:rPr>
          <w:rFonts w:ascii="Verdana" w:hAnsi="Verdana"/>
          <w:spacing w:val="-4"/>
          <w:sz w:val="20"/>
          <w:szCs w:val="20"/>
        </w:rPr>
        <w:t xml:space="preserve"> </w:t>
      </w:r>
      <w:r>
        <w:rPr>
          <w:rFonts w:ascii="Verdana" w:hAnsi="Verdana"/>
          <w:sz w:val="20"/>
          <w:szCs w:val="20"/>
        </w:rPr>
        <w:t>de</w:t>
      </w:r>
      <w:r>
        <w:rPr>
          <w:rFonts w:ascii="Verdana" w:hAnsi="Verdana"/>
          <w:spacing w:val="-2"/>
          <w:sz w:val="20"/>
          <w:szCs w:val="20"/>
        </w:rPr>
        <w:t xml:space="preserve"> pacote;</w:t>
      </w:r>
    </w:p>
    <w:p>
      <w:pPr>
        <w:pStyle w:val="ListParagraph"/>
        <w:numPr>
          <w:ilvl w:val="2"/>
          <w:numId w:val="12"/>
        </w:numPr>
        <w:tabs>
          <w:tab w:val="clear" w:pos="720"/>
          <w:tab w:val="left" w:pos="1170" w:leader="none"/>
        </w:tabs>
        <w:spacing w:lineRule="auto" w:line="240" w:before="132" w:after="0"/>
        <w:ind w:hanging="0" w:left="244" w:right="347"/>
        <w:jc w:val="both"/>
        <w:rPr>
          <w:rFonts w:ascii="Verdana" w:hAnsi="Verdana"/>
          <w:sz w:val="20"/>
          <w:szCs w:val="20"/>
        </w:rPr>
      </w:pPr>
      <w:r>
        <w:rPr>
          <w:rFonts w:ascii="Verdana" w:hAnsi="Verdana"/>
          <w:sz w:val="20"/>
          <w:szCs w:val="20"/>
        </w:rPr>
        <w:t xml:space="preserve">O fornecimento deverá incluir SIM Card com perfil elétrico, devidamente </w:t>
      </w:r>
      <w:r>
        <w:rPr>
          <w:rFonts w:ascii="Verdana" w:hAnsi="Verdana"/>
          <w:spacing w:val="-2"/>
          <w:sz w:val="20"/>
          <w:szCs w:val="20"/>
        </w:rPr>
        <w:t>habilitado.</w:t>
      </w:r>
    </w:p>
    <w:p>
      <w:pPr>
        <w:pStyle w:val="ListParagraph"/>
        <w:numPr>
          <w:ilvl w:val="2"/>
          <w:numId w:val="12"/>
        </w:numPr>
        <w:tabs>
          <w:tab w:val="clear" w:pos="720"/>
          <w:tab w:val="left" w:pos="1118" w:leader="none"/>
        </w:tabs>
        <w:spacing w:lineRule="auto" w:line="240" w:before="0" w:after="0"/>
        <w:ind w:hanging="0" w:left="244" w:right="354"/>
        <w:jc w:val="both"/>
        <w:rPr>
          <w:rFonts w:ascii="Verdana" w:hAnsi="Verdana"/>
          <w:sz w:val="20"/>
          <w:szCs w:val="20"/>
        </w:rPr>
      </w:pPr>
      <w:r>
        <w:rPr>
          <w:rFonts w:ascii="Verdana" w:hAnsi="Verdana"/>
          <w:sz w:val="20"/>
          <w:szCs w:val="20"/>
        </w:rPr>
        <w:t xml:space="preserve">O serviço deverá contemplar acesso a plataforma para gestão e ativação das linhas e dos SIM Cards, permitindo controle de uso, disponibilidade de bloqueio e </w:t>
      </w:r>
      <w:r>
        <w:rPr>
          <w:rFonts w:ascii="Verdana" w:hAnsi="Verdana"/>
          <w:spacing w:val="-2"/>
          <w:sz w:val="20"/>
          <w:szCs w:val="20"/>
        </w:rPr>
        <w:t>suspensão.</w:t>
      </w:r>
    </w:p>
    <w:p>
      <w:pPr>
        <w:pStyle w:val="ListParagraph"/>
        <w:numPr>
          <w:ilvl w:val="2"/>
          <w:numId w:val="12"/>
        </w:numPr>
        <w:tabs>
          <w:tab w:val="clear" w:pos="720"/>
          <w:tab w:val="left" w:pos="1117" w:leader="none"/>
        </w:tabs>
        <w:spacing w:lineRule="auto" w:line="240" w:before="0" w:after="0"/>
        <w:ind w:hanging="0" w:left="244" w:right="345"/>
        <w:jc w:val="both"/>
        <w:rPr>
          <w:rFonts w:ascii="Verdana" w:hAnsi="Verdana"/>
          <w:sz w:val="20"/>
          <w:szCs w:val="20"/>
        </w:rPr>
      </w:pPr>
      <w:r>
        <w:rPr>
          <w:rFonts w:ascii="Verdana" w:hAnsi="Verdana"/>
          <w:sz w:val="20"/>
          <w:szCs w:val="20"/>
        </w:rPr>
        <w:t>Não</w:t>
      </w:r>
      <w:r>
        <w:rPr>
          <w:rFonts w:ascii="Verdana" w:hAnsi="Verdana"/>
          <w:spacing w:val="-1"/>
          <w:sz w:val="20"/>
          <w:szCs w:val="20"/>
        </w:rPr>
        <w:t xml:space="preserve"> </w:t>
      </w:r>
      <w:r>
        <w:rPr>
          <w:rFonts w:ascii="Verdana" w:hAnsi="Verdana"/>
          <w:sz w:val="20"/>
          <w:szCs w:val="20"/>
        </w:rPr>
        <w:t>haverá necessidade</w:t>
      </w:r>
      <w:r>
        <w:rPr>
          <w:rFonts w:ascii="Verdana" w:hAnsi="Verdana"/>
          <w:spacing w:val="-1"/>
          <w:sz w:val="20"/>
          <w:szCs w:val="20"/>
        </w:rPr>
        <w:t xml:space="preserve"> </w:t>
      </w:r>
      <w:r>
        <w:rPr>
          <w:rFonts w:ascii="Verdana" w:hAnsi="Verdana"/>
          <w:sz w:val="20"/>
          <w:szCs w:val="20"/>
        </w:rPr>
        <w:t>de fornecimento</w:t>
      </w:r>
      <w:r>
        <w:rPr>
          <w:rFonts w:ascii="Verdana" w:hAnsi="Verdana"/>
          <w:spacing w:val="-2"/>
          <w:sz w:val="20"/>
          <w:szCs w:val="20"/>
        </w:rPr>
        <w:t xml:space="preserve"> </w:t>
      </w:r>
      <w:r>
        <w:rPr>
          <w:rFonts w:ascii="Verdana" w:hAnsi="Verdana"/>
          <w:sz w:val="20"/>
          <w:szCs w:val="20"/>
        </w:rPr>
        <w:t>de</w:t>
      </w:r>
      <w:r>
        <w:rPr>
          <w:rFonts w:ascii="Verdana" w:hAnsi="Verdana"/>
          <w:spacing w:val="-1"/>
          <w:sz w:val="20"/>
          <w:szCs w:val="20"/>
        </w:rPr>
        <w:t xml:space="preserve"> </w:t>
      </w:r>
      <w:r>
        <w:rPr>
          <w:rFonts w:ascii="Verdana" w:hAnsi="Verdana"/>
          <w:sz w:val="20"/>
          <w:szCs w:val="20"/>
        </w:rPr>
        <w:t>numeração</w:t>
      </w:r>
      <w:r>
        <w:rPr>
          <w:rFonts w:ascii="Verdana" w:hAnsi="Verdana"/>
          <w:spacing w:val="-1"/>
          <w:sz w:val="20"/>
          <w:szCs w:val="20"/>
        </w:rPr>
        <w:t xml:space="preserve"> </w:t>
      </w:r>
      <w:r>
        <w:rPr>
          <w:rFonts w:ascii="Verdana" w:hAnsi="Verdana"/>
          <w:sz w:val="20"/>
          <w:szCs w:val="20"/>
        </w:rPr>
        <w:t>telefônica, tendo</w:t>
      </w:r>
      <w:r>
        <w:rPr>
          <w:rFonts w:ascii="Verdana" w:hAnsi="Verdana"/>
          <w:spacing w:val="-1"/>
          <w:sz w:val="20"/>
          <w:szCs w:val="20"/>
        </w:rPr>
        <w:t xml:space="preserve"> </w:t>
      </w:r>
      <w:r>
        <w:rPr>
          <w:rFonts w:ascii="Verdana" w:hAnsi="Verdana"/>
          <w:sz w:val="20"/>
          <w:szCs w:val="20"/>
        </w:rPr>
        <w:t>em vista que se trata de serviço FWA (Fixed Wireless Access);</w:t>
      </w:r>
    </w:p>
    <w:p>
      <w:pPr>
        <w:pStyle w:val="ListParagraph"/>
        <w:numPr>
          <w:ilvl w:val="2"/>
          <w:numId w:val="12"/>
        </w:numPr>
        <w:tabs>
          <w:tab w:val="clear" w:pos="720"/>
          <w:tab w:val="left" w:pos="1153" w:leader="none"/>
        </w:tabs>
        <w:spacing w:lineRule="auto" w:line="240" w:before="0" w:after="0"/>
        <w:ind w:hanging="0" w:left="244" w:right="356"/>
        <w:jc w:val="both"/>
        <w:rPr>
          <w:rFonts w:ascii="Verdana" w:hAnsi="Verdana"/>
          <w:sz w:val="20"/>
          <w:szCs w:val="20"/>
        </w:rPr>
      </w:pPr>
      <w:r>
        <w:rPr>
          <w:rFonts w:ascii="Verdana" w:hAnsi="Verdana"/>
          <w:sz w:val="20"/>
          <w:szCs w:val="20"/>
        </w:rPr>
        <w:t>O serviço poderá ser prestado via SMP, SMP Credenciado de Rede Virtual (MVNO), SLP ou SCM, desde que observadas as normas vigentes da Anatel.</w:t>
      </w:r>
    </w:p>
    <w:p>
      <w:pPr>
        <w:pStyle w:val="BodyText"/>
        <w:spacing w:lineRule="auto" w:line="240" w:before="93" w:after="0"/>
        <w:ind w:left="0" w:right="0"/>
        <w:jc w:val="left"/>
        <w:rPr>
          <w:rFonts w:ascii="Verdana" w:hAnsi="Verdana"/>
          <w:sz w:val="20"/>
          <w:szCs w:val="20"/>
        </w:rPr>
      </w:pPr>
      <w:r>
        <w:rPr>
          <w:rFonts w:ascii="Verdana" w:hAnsi="Verdana"/>
          <w:sz w:val="20"/>
          <w:szCs w:val="20"/>
        </w:rPr>
      </w:r>
    </w:p>
    <w:p>
      <w:pPr>
        <w:pStyle w:val="Heading2"/>
        <w:numPr>
          <w:ilvl w:val="1"/>
          <w:numId w:val="12"/>
        </w:numPr>
        <w:tabs>
          <w:tab w:val="clear" w:pos="720"/>
          <w:tab w:val="left" w:pos="944" w:leader="none"/>
        </w:tabs>
        <w:spacing w:lineRule="auto" w:line="240" w:before="1" w:after="0"/>
        <w:ind w:hanging="700" w:left="944" w:right="0"/>
        <w:jc w:val="both"/>
        <w:rPr>
          <w:rFonts w:ascii="Verdana" w:hAnsi="Verdana"/>
          <w:sz w:val="20"/>
          <w:szCs w:val="20"/>
        </w:rPr>
      </w:pPr>
      <w:r>
        <w:rPr>
          <w:rFonts w:ascii="Verdana" w:hAnsi="Verdana"/>
          <w:sz w:val="20"/>
          <w:szCs w:val="20"/>
        </w:rPr>
        <w:t>VISITA</w:t>
      </w:r>
      <w:r>
        <w:rPr>
          <w:rFonts w:ascii="Verdana" w:hAnsi="Verdana"/>
          <w:spacing w:val="-6"/>
          <w:sz w:val="20"/>
          <w:szCs w:val="20"/>
        </w:rPr>
        <w:t xml:space="preserve"> </w:t>
      </w:r>
      <w:r>
        <w:rPr>
          <w:rFonts w:ascii="Verdana" w:hAnsi="Verdana"/>
          <w:spacing w:val="-2"/>
          <w:sz w:val="20"/>
          <w:szCs w:val="20"/>
        </w:rPr>
        <w:t>TÉCNICA</w:t>
      </w:r>
    </w:p>
    <w:p>
      <w:pPr>
        <w:pStyle w:val="BodyText"/>
        <w:spacing w:lineRule="auto" w:line="240" w:before="132" w:after="0"/>
        <w:ind w:left="244" w:right="355"/>
        <w:rPr>
          <w:rFonts w:ascii="Verdana" w:hAnsi="Verdana"/>
          <w:sz w:val="20"/>
          <w:szCs w:val="20"/>
        </w:rPr>
      </w:pPr>
      <w:r>
        <w:rPr>
          <w:rFonts w:ascii="Verdana" w:hAnsi="Verdana"/>
          <w:sz w:val="20"/>
          <w:szCs w:val="20"/>
        </w:rPr>
        <w:t>4.13.1</w:t>
      </w:r>
      <w:r>
        <w:rPr>
          <w:rFonts w:ascii="Verdana" w:hAnsi="Verdana"/>
          <w:spacing w:val="-2"/>
          <w:sz w:val="20"/>
          <w:szCs w:val="20"/>
        </w:rPr>
        <w:t xml:space="preserve"> </w:t>
      </w:r>
      <w:r>
        <w:rPr>
          <w:rFonts w:ascii="Verdana" w:hAnsi="Verdana"/>
          <w:sz w:val="20"/>
          <w:szCs w:val="20"/>
        </w:rPr>
        <w:t>Não</w:t>
      </w:r>
      <w:r>
        <w:rPr>
          <w:rFonts w:ascii="Verdana" w:hAnsi="Verdana"/>
          <w:spacing w:val="-2"/>
          <w:sz w:val="20"/>
          <w:szCs w:val="20"/>
        </w:rPr>
        <w:t xml:space="preserve"> </w:t>
      </w:r>
      <w:r>
        <w:rPr>
          <w:rFonts w:ascii="Verdana" w:hAnsi="Verdana"/>
          <w:sz w:val="20"/>
          <w:szCs w:val="20"/>
        </w:rPr>
        <w:t>se</w:t>
      </w:r>
      <w:r>
        <w:rPr>
          <w:rFonts w:ascii="Verdana" w:hAnsi="Verdana"/>
          <w:spacing w:val="-2"/>
          <w:sz w:val="20"/>
          <w:szCs w:val="20"/>
        </w:rPr>
        <w:t xml:space="preserve"> </w:t>
      </w:r>
      <w:r>
        <w:rPr>
          <w:rFonts w:ascii="Verdana" w:hAnsi="Verdana"/>
          <w:sz w:val="20"/>
          <w:szCs w:val="20"/>
        </w:rPr>
        <w:t>exigirá</w:t>
      </w:r>
      <w:r>
        <w:rPr>
          <w:rFonts w:ascii="Verdana" w:hAnsi="Verdana"/>
          <w:spacing w:val="-2"/>
          <w:sz w:val="20"/>
          <w:szCs w:val="20"/>
        </w:rPr>
        <w:t xml:space="preserve"> </w:t>
      </w:r>
      <w:r>
        <w:rPr>
          <w:rFonts w:ascii="Verdana" w:hAnsi="Verdana"/>
          <w:sz w:val="20"/>
          <w:szCs w:val="20"/>
        </w:rPr>
        <w:t>que</w:t>
      </w:r>
      <w:r>
        <w:rPr>
          <w:rFonts w:ascii="Verdana" w:hAnsi="Verdana"/>
          <w:spacing w:val="-2"/>
          <w:sz w:val="20"/>
          <w:szCs w:val="20"/>
        </w:rPr>
        <w:t xml:space="preserve"> </w:t>
      </w:r>
      <w:r>
        <w:rPr>
          <w:rFonts w:ascii="Verdana" w:hAnsi="Verdana"/>
          <w:sz w:val="20"/>
          <w:szCs w:val="20"/>
        </w:rPr>
        <w:t>a</w:t>
      </w:r>
      <w:r>
        <w:rPr>
          <w:rFonts w:ascii="Verdana" w:hAnsi="Verdana"/>
          <w:spacing w:val="-1"/>
          <w:sz w:val="20"/>
          <w:szCs w:val="20"/>
        </w:rPr>
        <w:t xml:space="preserve"> </w:t>
      </w:r>
      <w:r>
        <w:rPr>
          <w:rFonts w:ascii="Verdana" w:hAnsi="Verdana"/>
          <w:sz w:val="20"/>
          <w:szCs w:val="20"/>
        </w:rPr>
        <w:t>licitante</w:t>
      </w:r>
      <w:r>
        <w:rPr>
          <w:rFonts w:ascii="Verdana" w:hAnsi="Verdana"/>
          <w:spacing w:val="-2"/>
          <w:sz w:val="20"/>
          <w:szCs w:val="20"/>
        </w:rPr>
        <w:t xml:space="preserve"> </w:t>
      </w:r>
      <w:r>
        <w:rPr>
          <w:rFonts w:ascii="Verdana" w:hAnsi="Verdana"/>
          <w:sz w:val="20"/>
          <w:szCs w:val="20"/>
        </w:rPr>
        <w:t>realize</w:t>
      </w:r>
      <w:r>
        <w:rPr>
          <w:rFonts w:ascii="Verdana" w:hAnsi="Verdana"/>
          <w:spacing w:val="-2"/>
          <w:sz w:val="20"/>
          <w:szCs w:val="20"/>
        </w:rPr>
        <w:t xml:space="preserve"> </w:t>
      </w:r>
      <w:r>
        <w:rPr>
          <w:rFonts w:ascii="Verdana" w:hAnsi="Verdana"/>
          <w:sz w:val="20"/>
          <w:szCs w:val="20"/>
        </w:rPr>
        <w:t>vistoria</w:t>
      </w:r>
      <w:r>
        <w:rPr>
          <w:rFonts w:ascii="Verdana" w:hAnsi="Verdana"/>
          <w:spacing w:val="-2"/>
          <w:sz w:val="20"/>
          <w:szCs w:val="20"/>
        </w:rPr>
        <w:t xml:space="preserve"> </w:t>
      </w:r>
      <w:r>
        <w:rPr>
          <w:rFonts w:ascii="Verdana" w:hAnsi="Verdana"/>
          <w:sz w:val="20"/>
          <w:szCs w:val="20"/>
        </w:rPr>
        <w:t>do</w:t>
      </w:r>
      <w:r>
        <w:rPr>
          <w:rFonts w:ascii="Verdana" w:hAnsi="Verdana"/>
          <w:spacing w:val="-2"/>
          <w:sz w:val="20"/>
          <w:szCs w:val="20"/>
        </w:rPr>
        <w:t xml:space="preserve"> </w:t>
      </w:r>
      <w:r>
        <w:rPr>
          <w:rFonts w:ascii="Verdana" w:hAnsi="Verdana"/>
          <w:sz w:val="20"/>
          <w:szCs w:val="20"/>
        </w:rPr>
        <w:t>local</w:t>
      </w:r>
      <w:r>
        <w:rPr>
          <w:rFonts w:ascii="Verdana" w:hAnsi="Verdana"/>
          <w:spacing w:val="-2"/>
          <w:sz w:val="20"/>
          <w:szCs w:val="20"/>
        </w:rPr>
        <w:t xml:space="preserve"> </w:t>
      </w:r>
      <w:r>
        <w:rPr>
          <w:rFonts w:ascii="Verdana" w:hAnsi="Verdana"/>
          <w:sz w:val="20"/>
          <w:szCs w:val="20"/>
        </w:rPr>
        <w:t>de</w:t>
      </w:r>
      <w:r>
        <w:rPr>
          <w:rFonts w:ascii="Verdana" w:hAnsi="Verdana"/>
          <w:spacing w:val="-2"/>
          <w:sz w:val="20"/>
          <w:szCs w:val="20"/>
        </w:rPr>
        <w:t xml:space="preserve"> </w:t>
      </w:r>
      <w:r>
        <w:rPr>
          <w:rFonts w:ascii="Verdana" w:hAnsi="Verdana"/>
          <w:sz w:val="20"/>
          <w:szCs w:val="20"/>
        </w:rPr>
        <w:t>realização</w:t>
      </w:r>
      <w:r>
        <w:rPr>
          <w:rFonts w:ascii="Verdana" w:hAnsi="Verdana"/>
          <w:spacing w:val="-2"/>
          <w:sz w:val="20"/>
          <w:szCs w:val="20"/>
        </w:rPr>
        <w:t xml:space="preserve"> </w:t>
      </w:r>
      <w:r>
        <w:rPr>
          <w:rFonts w:ascii="Verdana" w:hAnsi="Verdana"/>
          <w:sz w:val="20"/>
          <w:szCs w:val="20"/>
        </w:rPr>
        <w:t>do</w:t>
      </w:r>
      <w:r>
        <w:rPr>
          <w:rFonts w:ascii="Verdana" w:hAnsi="Verdana"/>
          <w:spacing w:val="-2"/>
          <w:sz w:val="20"/>
          <w:szCs w:val="20"/>
        </w:rPr>
        <w:t xml:space="preserve"> </w:t>
      </w:r>
      <w:r>
        <w:rPr>
          <w:rFonts w:ascii="Verdana" w:hAnsi="Verdana"/>
          <w:sz w:val="20"/>
          <w:szCs w:val="20"/>
        </w:rPr>
        <w:t>serviço, logo, caso seja do interesse da mesma, deverá ser agendado com o Coordenador do Núcleo de Tecnologia da Informação e Comunicação (Rômulo Sartori Camilo).</w:t>
      </w:r>
    </w:p>
    <w:p>
      <w:pPr>
        <w:pStyle w:val="BodyText"/>
        <w:spacing w:lineRule="auto" w:line="240"/>
        <w:ind w:left="244" w:right="351"/>
        <w:rPr>
          <w:rFonts w:ascii="Verdana" w:hAnsi="Verdana"/>
          <w:sz w:val="20"/>
          <w:szCs w:val="20"/>
        </w:rPr>
      </w:pPr>
      <w:r>
        <w:rPr>
          <w:rFonts w:ascii="Verdana" w:hAnsi="Verdana"/>
          <w:sz w:val="20"/>
          <w:szCs w:val="20"/>
        </w:rPr>
        <w:t>4.13.2. Deve-se agendar a visita no prazo máximo de 3 (três) dias antes da data marcada para abertura do certame. Horário de atendimento ao público 12:00 ás 18:00 de segunda a quinta-feira, as sextas-feiras 07:00 ás 13:00.</w:t>
      </w:r>
    </w:p>
    <w:p>
      <w:pPr>
        <w:pStyle w:val="Heading2"/>
        <w:numPr>
          <w:ilvl w:val="1"/>
          <w:numId w:val="12"/>
        </w:numPr>
        <w:tabs>
          <w:tab w:val="clear" w:pos="720"/>
          <w:tab w:val="left" w:pos="944" w:leader="none"/>
        </w:tabs>
        <w:spacing w:lineRule="auto" w:line="240" w:before="261" w:after="0"/>
        <w:ind w:hanging="700" w:left="944" w:right="0"/>
        <w:jc w:val="both"/>
        <w:rPr>
          <w:rFonts w:ascii="Verdana" w:hAnsi="Verdana"/>
          <w:sz w:val="20"/>
          <w:szCs w:val="20"/>
        </w:rPr>
      </w:pPr>
      <w:r>
        <w:rPr>
          <w:rFonts w:ascii="Verdana" w:hAnsi="Verdana"/>
          <w:sz w:val="20"/>
          <w:szCs w:val="20"/>
        </w:rPr>
        <w:t>QUALIFICAÇÃO</w:t>
      </w:r>
      <w:r>
        <w:rPr>
          <w:rFonts w:ascii="Verdana" w:hAnsi="Verdana"/>
          <w:spacing w:val="-9"/>
          <w:sz w:val="20"/>
          <w:szCs w:val="20"/>
        </w:rPr>
        <w:t xml:space="preserve"> </w:t>
      </w:r>
      <w:r>
        <w:rPr>
          <w:rFonts w:ascii="Verdana" w:hAnsi="Verdana"/>
          <w:spacing w:val="-2"/>
          <w:sz w:val="20"/>
          <w:szCs w:val="20"/>
        </w:rPr>
        <w:t>TÉCNICA</w:t>
      </w:r>
    </w:p>
    <w:p>
      <w:pPr>
        <w:pStyle w:val="ListParagraph"/>
        <w:numPr>
          <w:ilvl w:val="2"/>
          <w:numId w:val="12"/>
        </w:numPr>
        <w:tabs>
          <w:tab w:val="clear" w:pos="720"/>
          <w:tab w:val="left" w:pos="1189" w:leader="none"/>
        </w:tabs>
        <w:spacing w:lineRule="auto" w:line="240" w:before="132" w:after="0"/>
        <w:ind w:hanging="0" w:left="244" w:right="346"/>
        <w:jc w:val="both"/>
        <w:rPr>
          <w:rFonts w:ascii="Verdana" w:hAnsi="Verdana"/>
          <w:sz w:val="20"/>
          <w:szCs w:val="20"/>
        </w:rPr>
      </w:pPr>
      <w:r>
        <w:rPr>
          <w:rFonts w:ascii="Verdana" w:hAnsi="Verdana"/>
          <w:sz w:val="20"/>
          <w:szCs w:val="20"/>
        </w:rPr>
        <w:t>Certidão de Registro ou comprovante de inscrição da empresa e do(s) responsável (is) técnico(s) no Conselho Regional de Engenharia – CREA ou outro conselho de classe competente, da região da sede da empresa, em plena validade, e que seja de sua atribuição e competência os serviços objeto deste Estudo Técnico Preliminar. (de acordo com o Acórdão 01505/2020-4 - 1ª Câmara TCE/ES</w:t>
      </w:r>
    </w:p>
    <w:p>
      <w:pPr>
        <w:sectPr>
          <w:headerReference w:type="default" r:id="rId40"/>
          <w:headerReference w:type="first" r:id="rId41"/>
          <w:footerReference w:type="default" r:id="rId42"/>
          <w:footerReference w:type="first" r:id="rId43"/>
          <w:type w:val="nextPage"/>
          <w:pgSz w:w="11906" w:h="16838"/>
          <w:pgMar w:left="1275" w:right="566" w:gutter="0" w:header="676" w:top="1720" w:footer="702" w:bottom="900"/>
          <w:pgNumType w:fmt="decimal"/>
          <w:formProt w:val="false"/>
          <w:textDirection w:val="lrTb"/>
          <w:docGrid w:type="default" w:linePitch="100" w:charSpace="4096"/>
        </w:sectPr>
        <w:pStyle w:val="ListParagraph"/>
        <w:numPr>
          <w:ilvl w:val="2"/>
          <w:numId w:val="12"/>
        </w:numPr>
        <w:tabs>
          <w:tab w:val="clear" w:pos="720"/>
          <w:tab w:val="left" w:pos="1201" w:leader="none"/>
        </w:tabs>
        <w:spacing w:lineRule="auto" w:line="240" w:before="0" w:after="0"/>
        <w:ind w:hanging="0" w:left="244" w:right="345"/>
        <w:jc w:val="both"/>
        <w:rPr>
          <w:rFonts w:ascii="Verdana" w:hAnsi="Verdana"/>
          <w:sz w:val="20"/>
          <w:szCs w:val="20"/>
        </w:rPr>
      </w:pPr>
      <w:r>
        <w:rPr>
          <w:rFonts w:ascii="Verdana" w:hAnsi="Verdana"/>
          <w:sz w:val="20"/>
          <w:szCs w:val="20"/>
        </w:rPr>
        <w:t>Comprovação da qualificação técnico-operacional e qualificação técnico- profissional da licitante, com no mínimo 1 (um) ano de experiência mediante apresentação de atestado(s) fornecido(s) por pessoa(s) jurídica(s) de direito público ou privado, registrado e acompanhado da CAO (Certidão de Acervo Operacional) demonstrando</w:t>
      </w:r>
      <w:r>
        <w:rPr>
          <w:rFonts w:ascii="Verdana" w:hAnsi="Verdana"/>
          <w:spacing w:val="-1"/>
          <w:sz w:val="20"/>
          <w:szCs w:val="20"/>
        </w:rPr>
        <w:t xml:space="preserve"> </w:t>
      </w:r>
      <w:r>
        <w:rPr>
          <w:rFonts w:ascii="Verdana" w:hAnsi="Verdana"/>
          <w:sz w:val="20"/>
          <w:szCs w:val="20"/>
        </w:rPr>
        <w:t>aptidão</w:t>
      </w:r>
      <w:r>
        <w:rPr>
          <w:rFonts w:ascii="Verdana" w:hAnsi="Verdana"/>
          <w:spacing w:val="-1"/>
          <w:sz w:val="20"/>
          <w:szCs w:val="20"/>
        </w:rPr>
        <w:t xml:space="preserve"> </w:t>
      </w:r>
      <w:r>
        <w:rPr>
          <w:rFonts w:ascii="Verdana" w:hAnsi="Verdana"/>
          <w:sz w:val="20"/>
          <w:szCs w:val="20"/>
        </w:rPr>
        <w:t>para desempenho</w:t>
      </w:r>
      <w:r>
        <w:rPr>
          <w:rFonts w:ascii="Verdana" w:hAnsi="Verdana"/>
          <w:spacing w:val="-1"/>
          <w:sz w:val="20"/>
          <w:szCs w:val="20"/>
        </w:rPr>
        <w:t xml:space="preserve"> </w:t>
      </w:r>
      <w:r>
        <w:rPr>
          <w:rFonts w:ascii="Verdana" w:hAnsi="Verdana"/>
          <w:sz w:val="20"/>
          <w:szCs w:val="20"/>
        </w:rPr>
        <w:t>de</w:t>
      </w:r>
      <w:r>
        <w:rPr>
          <w:rFonts w:ascii="Verdana" w:hAnsi="Verdana"/>
          <w:spacing w:val="-1"/>
          <w:sz w:val="20"/>
          <w:szCs w:val="20"/>
        </w:rPr>
        <w:t xml:space="preserve"> </w:t>
      </w:r>
      <w:r>
        <w:rPr>
          <w:rFonts w:ascii="Verdana" w:hAnsi="Verdana"/>
          <w:sz w:val="20"/>
          <w:szCs w:val="20"/>
        </w:rPr>
        <w:t>atividades</w:t>
      </w:r>
      <w:r>
        <w:rPr>
          <w:rFonts w:ascii="Verdana" w:hAnsi="Verdana"/>
          <w:spacing w:val="-1"/>
          <w:sz w:val="20"/>
          <w:szCs w:val="20"/>
        </w:rPr>
        <w:t xml:space="preserve"> </w:t>
      </w:r>
      <w:r>
        <w:rPr>
          <w:rFonts w:ascii="Verdana" w:hAnsi="Verdana"/>
          <w:sz w:val="20"/>
          <w:szCs w:val="20"/>
        </w:rPr>
        <w:t>pertinentes</w:t>
      </w:r>
      <w:r>
        <w:rPr>
          <w:rFonts w:ascii="Verdana" w:hAnsi="Verdana"/>
          <w:spacing w:val="-1"/>
          <w:sz w:val="20"/>
          <w:szCs w:val="20"/>
        </w:rPr>
        <w:t xml:space="preserve"> </w:t>
      </w:r>
      <w:r>
        <w:rPr>
          <w:rFonts w:ascii="Verdana" w:hAnsi="Verdana"/>
          <w:sz w:val="20"/>
          <w:szCs w:val="20"/>
        </w:rPr>
        <w:t>e</w:t>
      </w:r>
      <w:r>
        <w:rPr>
          <w:rFonts w:ascii="Verdana" w:hAnsi="Verdana"/>
          <w:spacing w:val="-1"/>
          <w:sz w:val="20"/>
          <w:szCs w:val="20"/>
        </w:rPr>
        <w:t xml:space="preserve"> </w:t>
      </w:r>
      <w:r>
        <w:rPr>
          <w:rFonts w:ascii="Verdana" w:hAnsi="Verdana"/>
          <w:sz w:val="20"/>
          <w:szCs w:val="20"/>
        </w:rPr>
        <w:t>compatíveis</w:t>
      </w:r>
      <w:r>
        <w:rPr>
          <w:rFonts w:ascii="Verdana" w:hAnsi="Verdana"/>
          <w:spacing w:val="-1"/>
          <w:sz w:val="20"/>
          <w:szCs w:val="20"/>
        </w:rPr>
        <w:t xml:space="preserve"> </w:t>
      </w:r>
      <w:r>
        <w:rPr>
          <w:rFonts w:ascii="Verdana" w:hAnsi="Verdana"/>
          <w:sz w:val="20"/>
          <w:szCs w:val="20"/>
        </w:rPr>
        <w:t>em características, quantidades e prazos com o objeto do presente ETP / Termo de Referência, comprovando que executa ou executou os serviços de: (tal solicitação encontra-se amparada na lei 14.133/2021 no art. 67, II e § 5º).</w:t>
      </w:r>
    </w:p>
    <w:p>
      <w:pPr>
        <w:pStyle w:val="ListParagraph"/>
        <w:numPr>
          <w:ilvl w:val="2"/>
          <w:numId w:val="12"/>
        </w:numPr>
        <w:tabs>
          <w:tab w:val="clear" w:pos="720"/>
          <w:tab w:val="left" w:pos="1123" w:leader="none"/>
        </w:tabs>
        <w:spacing w:lineRule="auto" w:line="240" w:before="90" w:after="0"/>
        <w:ind w:hanging="0" w:left="244" w:right="347"/>
        <w:jc w:val="both"/>
        <w:rPr>
          <w:rFonts w:ascii="Verdana" w:hAnsi="Verdana"/>
          <w:sz w:val="20"/>
          <w:szCs w:val="20"/>
        </w:rPr>
      </w:pPr>
      <w:r>
        <w:rPr>
          <w:rFonts w:ascii="Verdana" w:hAnsi="Verdana"/>
          <w:sz w:val="20"/>
          <w:szCs w:val="20"/>
        </w:rPr>
        <w:t>Para fins de qualificação técnico-operacional, será exigida a apresentação de atestado devidamente registrado no CREA, comprovando a execução de, no mínimo, 3% (tres por cento) do quantitativo total de câmeras.</w:t>
      </w:r>
    </w:p>
    <w:p>
      <w:pPr>
        <w:pStyle w:val="ListParagraph"/>
        <w:numPr>
          <w:ilvl w:val="2"/>
          <w:numId w:val="12"/>
        </w:numPr>
        <w:tabs>
          <w:tab w:val="clear" w:pos="720"/>
          <w:tab w:val="left" w:pos="1146" w:leader="none"/>
        </w:tabs>
        <w:spacing w:lineRule="auto" w:line="240" w:before="0" w:after="0"/>
        <w:ind w:hanging="0" w:left="244" w:right="351"/>
        <w:jc w:val="both"/>
        <w:rPr>
          <w:rFonts w:ascii="Verdana" w:hAnsi="Verdana"/>
          <w:sz w:val="20"/>
          <w:szCs w:val="20"/>
        </w:rPr>
      </w:pPr>
      <w:r>
        <w:rPr>
          <w:rFonts w:ascii="Verdana" w:hAnsi="Verdana"/>
          <w:sz w:val="20"/>
          <w:szCs w:val="20"/>
        </w:rPr>
        <w:t>Autorização para Exploração de Serviço de Comunicação Multimídia – SCM da Anatel (Agência Nacional de Telecomunicações).</w:t>
      </w:r>
    </w:p>
    <w:p>
      <w:pPr>
        <w:pStyle w:val="ListParagraph"/>
        <w:numPr>
          <w:ilvl w:val="2"/>
          <w:numId w:val="12"/>
        </w:numPr>
        <w:tabs>
          <w:tab w:val="clear" w:pos="720"/>
          <w:tab w:val="left" w:pos="1178" w:leader="none"/>
        </w:tabs>
        <w:spacing w:lineRule="auto" w:line="240" w:before="0" w:after="0"/>
        <w:ind w:hanging="0" w:left="244" w:right="349"/>
        <w:jc w:val="both"/>
        <w:rPr>
          <w:rFonts w:ascii="Verdana" w:hAnsi="Verdana"/>
          <w:sz w:val="20"/>
          <w:szCs w:val="20"/>
        </w:rPr>
      </w:pPr>
      <w:r>
        <w:rPr>
          <w:rFonts w:ascii="Verdana" w:hAnsi="Verdana"/>
          <w:sz w:val="20"/>
          <w:szCs w:val="20"/>
        </w:rPr>
        <w:t>Autorização de uso da(s) radiofrequência(s) compatíveis com 4G/5G em caráter primário ou secundário - da Anatel (Agência Nacional de Telecomunicações).</w:t>
      </w:r>
    </w:p>
    <w:p>
      <w:pPr>
        <w:pStyle w:val="ListParagraph"/>
        <w:numPr>
          <w:ilvl w:val="2"/>
          <w:numId w:val="12"/>
        </w:numPr>
        <w:tabs>
          <w:tab w:val="clear" w:pos="720"/>
          <w:tab w:val="left" w:pos="1146" w:leader="none"/>
        </w:tabs>
        <w:spacing w:lineRule="auto" w:line="240" w:before="0" w:after="0"/>
        <w:ind w:hanging="0" w:left="244" w:right="352"/>
        <w:jc w:val="both"/>
        <w:rPr>
          <w:rFonts w:ascii="Verdana" w:hAnsi="Verdana"/>
          <w:sz w:val="20"/>
          <w:szCs w:val="20"/>
        </w:rPr>
      </w:pPr>
      <w:r>
        <w:rPr>
          <w:rFonts w:ascii="Verdana" w:hAnsi="Verdana"/>
          <w:sz w:val="20"/>
          <w:szCs w:val="20"/>
        </w:rPr>
        <w:t>Autorização para Exploração de Serviço Móvel Pessoal - SMP ou Termo de homologação de Contrato para Exploração de Serviço Móvel Pessoal - SMP por meio de Rede Virtual ou Credenciada (Resolução n.º 550, de 22 de novembro de 2010).</w:t>
      </w:r>
    </w:p>
    <w:p>
      <w:pPr>
        <w:pStyle w:val="ListParagraph"/>
        <w:numPr>
          <w:ilvl w:val="2"/>
          <w:numId w:val="12"/>
        </w:numPr>
        <w:tabs>
          <w:tab w:val="clear" w:pos="720"/>
          <w:tab w:val="left" w:pos="1194" w:leader="none"/>
        </w:tabs>
        <w:spacing w:lineRule="auto" w:line="240" w:before="0" w:after="0"/>
        <w:ind w:hanging="0" w:left="244" w:right="344"/>
        <w:jc w:val="both"/>
        <w:rPr>
          <w:rFonts w:ascii="Verdana" w:hAnsi="Verdana"/>
          <w:sz w:val="20"/>
          <w:szCs w:val="20"/>
        </w:rPr>
      </w:pPr>
      <w:r>
        <w:rPr>
          <w:rFonts w:ascii="Verdana" w:hAnsi="Verdana"/>
          <w:sz w:val="20"/>
          <w:szCs w:val="20"/>
        </w:rPr>
        <w:t>Certidões de Acervo Técnico – CAT do profissional responsável técnico indicando</w:t>
      </w:r>
      <w:r>
        <w:rPr>
          <w:rFonts w:ascii="Verdana" w:hAnsi="Verdana"/>
          <w:spacing w:val="-2"/>
          <w:sz w:val="20"/>
          <w:szCs w:val="20"/>
        </w:rPr>
        <w:t xml:space="preserve"> </w:t>
      </w:r>
      <w:r>
        <w:rPr>
          <w:rFonts w:ascii="Verdana" w:hAnsi="Verdana"/>
          <w:sz w:val="20"/>
          <w:szCs w:val="20"/>
        </w:rPr>
        <w:t>que</w:t>
      </w:r>
      <w:r>
        <w:rPr>
          <w:rFonts w:ascii="Verdana" w:hAnsi="Verdana"/>
          <w:spacing w:val="-1"/>
          <w:sz w:val="20"/>
          <w:szCs w:val="20"/>
        </w:rPr>
        <w:t xml:space="preserve"> </w:t>
      </w:r>
      <w:r>
        <w:rPr>
          <w:rFonts w:ascii="Verdana" w:hAnsi="Verdana"/>
          <w:sz w:val="20"/>
          <w:szCs w:val="20"/>
        </w:rPr>
        <w:t>os</w:t>
      </w:r>
      <w:r>
        <w:rPr>
          <w:rFonts w:ascii="Verdana" w:hAnsi="Verdana"/>
          <w:spacing w:val="-1"/>
          <w:sz w:val="20"/>
          <w:szCs w:val="20"/>
        </w:rPr>
        <w:t xml:space="preserve"> </w:t>
      </w:r>
      <w:r>
        <w:rPr>
          <w:rFonts w:ascii="Verdana" w:hAnsi="Verdana"/>
          <w:sz w:val="20"/>
          <w:szCs w:val="20"/>
        </w:rPr>
        <w:t>serviços</w:t>
      </w:r>
      <w:r>
        <w:rPr>
          <w:rFonts w:ascii="Verdana" w:hAnsi="Verdana"/>
          <w:spacing w:val="-1"/>
          <w:sz w:val="20"/>
          <w:szCs w:val="20"/>
        </w:rPr>
        <w:t xml:space="preserve"> </w:t>
      </w:r>
      <w:r>
        <w:rPr>
          <w:rFonts w:ascii="Verdana" w:hAnsi="Verdana"/>
          <w:sz w:val="20"/>
          <w:szCs w:val="20"/>
        </w:rPr>
        <w:t>executados</w:t>
      </w:r>
      <w:r>
        <w:rPr>
          <w:rFonts w:ascii="Verdana" w:hAnsi="Verdana"/>
          <w:spacing w:val="-1"/>
          <w:sz w:val="20"/>
          <w:szCs w:val="20"/>
        </w:rPr>
        <w:t xml:space="preserve"> </w:t>
      </w:r>
      <w:r>
        <w:rPr>
          <w:rFonts w:ascii="Verdana" w:hAnsi="Verdana"/>
          <w:sz w:val="20"/>
          <w:szCs w:val="20"/>
        </w:rPr>
        <w:t>sejam</w:t>
      </w:r>
      <w:r>
        <w:rPr>
          <w:rFonts w:ascii="Verdana" w:hAnsi="Verdana"/>
          <w:spacing w:val="-1"/>
          <w:sz w:val="20"/>
          <w:szCs w:val="20"/>
        </w:rPr>
        <w:t xml:space="preserve"> </w:t>
      </w:r>
      <w:r>
        <w:rPr>
          <w:rFonts w:ascii="Verdana" w:hAnsi="Verdana"/>
          <w:sz w:val="20"/>
          <w:szCs w:val="20"/>
        </w:rPr>
        <w:t>compatíveis</w:t>
      </w:r>
      <w:r>
        <w:rPr>
          <w:rFonts w:ascii="Verdana" w:hAnsi="Verdana"/>
          <w:spacing w:val="-1"/>
          <w:sz w:val="20"/>
          <w:szCs w:val="20"/>
        </w:rPr>
        <w:t xml:space="preserve"> </w:t>
      </w:r>
      <w:r>
        <w:rPr>
          <w:rFonts w:ascii="Verdana" w:hAnsi="Verdana"/>
          <w:sz w:val="20"/>
          <w:szCs w:val="20"/>
        </w:rPr>
        <w:t>com o</w:t>
      </w:r>
      <w:r>
        <w:rPr>
          <w:rFonts w:ascii="Verdana" w:hAnsi="Verdana"/>
          <w:spacing w:val="-1"/>
          <w:sz w:val="20"/>
          <w:szCs w:val="20"/>
        </w:rPr>
        <w:t xml:space="preserve"> </w:t>
      </w:r>
      <w:r>
        <w:rPr>
          <w:rFonts w:ascii="Verdana" w:hAnsi="Verdana"/>
          <w:sz w:val="20"/>
          <w:szCs w:val="20"/>
        </w:rPr>
        <w:t>objeto</w:t>
      </w:r>
      <w:r>
        <w:rPr>
          <w:rFonts w:ascii="Verdana" w:hAnsi="Verdana"/>
          <w:spacing w:val="-2"/>
          <w:sz w:val="20"/>
          <w:szCs w:val="20"/>
        </w:rPr>
        <w:t xml:space="preserve"> </w:t>
      </w:r>
      <w:r>
        <w:rPr>
          <w:rFonts w:ascii="Verdana" w:hAnsi="Verdana"/>
          <w:sz w:val="20"/>
          <w:szCs w:val="20"/>
        </w:rPr>
        <w:t>da</w:t>
      </w:r>
      <w:r>
        <w:rPr>
          <w:rFonts w:ascii="Verdana" w:hAnsi="Verdana"/>
          <w:spacing w:val="-1"/>
          <w:sz w:val="20"/>
          <w:szCs w:val="20"/>
        </w:rPr>
        <w:t xml:space="preserve"> </w:t>
      </w:r>
      <w:r>
        <w:rPr>
          <w:rFonts w:ascii="Verdana" w:hAnsi="Verdana"/>
          <w:sz w:val="20"/>
          <w:szCs w:val="20"/>
        </w:rPr>
        <w:t>licitação.</w:t>
      </w:r>
      <w:r>
        <w:rPr>
          <w:rFonts w:ascii="Verdana" w:hAnsi="Verdana"/>
          <w:spacing w:val="-1"/>
          <w:sz w:val="20"/>
          <w:szCs w:val="20"/>
        </w:rPr>
        <w:t xml:space="preserve"> </w:t>
      </w:r>
      <w:r>
        <w:rPr>
          <w:rFonts w:ascii="Verdana" w:hAnsi="Verdana"/>
          <w:sz w:val="20"/>
          <w:szCs w:val="20"/>
        </w:rPr>
        <w:t>A CAT deverá ser devidamente averbada pelo conselho competente e estar acompanhada do respectivo atestado de capacidade técnica;</w:t>
      </w:r>
    </w:p>
    <w:p>
      <w:pPr>
        <w:pStyle w:val="Heading2"/>
        <w:numPr>
          <w:ilvl w:val="1"/>
          <w:numId w:val="12"/>
        </w:numPr>
        <w:tabs>
          <w:tab w:val="clear" w:pos="720"/>
          <w:tab w:val="left" w:pos="944" w:leader="none"/>
        </w:tabs>
        <w:spacing w:lineRule="auto" w:line="240" w:before="252" w:after="0"/>
        <w:ind w:hanging="700" w:left="944" w:right="0"/>
        <w:jc w:val="both"/>
        <w:rPr>
          <w:rFonts w:ascii="Verdana" w:hAnsi="Verdana"/>
          <w:sz w:val="20"/>
          <w:szCs w:val="20"/>
        </w:rPr>
      </w:pPr>
      <w:r>
        <w:rPr>
          <w:rFonts w:ascii="Verdana" w:hAnsi="Verdana"/>
          <w:sz w:val="20"/>
          <w:szCs w:val="20"/>
        </w:rPr>
        <w:t>DA</w:t>
      </w:r>
      <w:r>
        <w:rPr>
          <w:rFonts w:ascii="Verdana" w:hAnsi="Verdana"/>
          <w:spacing w:val="-1"/>
          <w:sz w:val="20"/>
          <w:szCs w:val="20"/>
        </w:rPr>
        <w:t xml:space="preserve"> </w:t>
      </w:r>
      <w:r>
        <w:rPr>
          <w:rFonts w:ascii="Verdana" w:hAnsi="Verdana"/>
          <w:spacing w:val="-2"/>
          <w:sz w:val="20"/>
          <w:szCs w:val="20"/>
        </w:rPr>
        <w:t>GARANTIA</w:t>
      </w:r>
    </w:p>
    <w:p>
      <w:pPr>
        <w:pStyle w:val="ListParagraph"/>
        <w:numPr>
          <w:ilvl w:val="2"/>
          <w:numId w:val="12"/>
        </w:numPr>
        <w:tabs>
          <w:tab w:val="clear" w:pos="720"/>
          <w:tab w:val="left" w:pos="1231" w:leader="none"/>
        </w:tabs>
        <w:spacing w:lineRule="auto" w:line="240" w:before="133" w:after="0"/>
        <w:ind w:hanging="0" w:left="244" w:right="346"/>
        <w:jc w:val="both"/>
        <w:rPr>
          <w:rFonts w:ascii="Verdana" w:hAnsi="Verdana"/>
          <w:sz w:val="20"/>
          <w:szCs w:val="20"/>
        </w:rPr>
      </w:pPr>
      <w:r>
        <w:rPr>
          <w:rFonts w:ascii="Verdana" w:hAnsi="Verdana"/>
          <w:sz w:val="20"/>
          <w:szCs w:val="20"/>
        </w:rPr>
        <w:t>Considerando que se trata de locação de equipamentos, a garantia abrangerá quaisquer defeitos de projeto, fabricação, instalação, montagem e desempenho dos equipamentos durante todo o período de vigência do contrato, cabendo à empresa contratada arcar com todos os custos de manutenção e eventual substituição dos equipamentos.</w:t>
      </w:r>
    </w:p>
    <w:p>
      <w:pPr>
        <w:pStyle w:val="Heading2"/>
        <w:numPr>
          <w:ilvl w:val="0"/>
          <w:numId w:val="18"/>
        </w:numPr>
        <w:tabs>
          <w:tab w:val="clear" w:pos="720"/>
          <w:tab w:val="left" w:pos="553" w:leader="none"/>
        </w:tabs>
        <w:spacing w:lineRule="auto" w:line="240" w:before="261" w:after="0"/>
        <w:ind w:hanging="309" w:left="553" w:right="0"/>
        <w:jc w:val="both"/>
        <w:rPr>
          <w:rFonts w:ascii="Verdana" w:hAnsi="Verdana"/>
          <w:sz w:val="20"/>
          <w:szCs w:val="20"/>
        </w:rPr>
      </w:pPr>
      <w:r>
        <w:rPr>
          <w:rFonts w:ascii="Verdana" w:hAnsi="Verdana"/>
          <w:sz w:val="20"/>
          <w:szCs w:val="20"/>
        </w:rPr>
        <w:t>MODELO</w:t>
      </w:r>
      <w:r>
        <w:rPr>
          <w:rFonts w:ascii="Verdana" w:hAnsi="Verdana"/>
          <w:spacing w:val="-4"/>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EXECUÇÃO</w:t>
      </w:r>
      <w:r>
        <w:rPr>
          <w:rFonts w:ascii="Verdana" w:hAnsi="Verdana"/>
          <w:spacing w:val="-3"/>
          <w:sz w:val="20"/>
          <w:szCs w:val="20"/>
        </w:rPr>
        <w:t xml:space="preserve"> </w:t>
      </w:r>
      <w:r>
        <w:rPr>
          <w:rFonts w:ascii="Verdana" w:hAnsi="Verdana"/>
          <w:spacing w:val="-2"/>
          <w:sz w:val="20"/>
          <w:szCs w:val="20"/>
        </w:rPr>
        <w:t>CONTRATUAL</w:t>
      </w:r>
    </w:p>
    <w:p>
      <w:pPr>
        <w:pStyle w:val="ListParagraph"/>
        <w:numPr>
          <w:ilvl w:val="1"/>
          <w:numId w:val="18"/>
        </w:numPr>
        <w:tabs>
          <w:tab w:val="clear" w:pos="720"/>
          <w:tab w:val="left" w:pos="759" w:leader="none"/>
        </w:tabs>
        <w:spacing w:lineRule="auto" w:line="240" w:before="133" w:after="0"/>
        <w:ind w:firstLine="57" w:left="186" w:right="347"/>
        <w:jc w:val="both"/>
        <w:rPr>
          <w:rFonts w:ascii="Verdana" w:hAnsi="Verdana"/>
          <w:sz w:val="20"/>
          <w:szCs w:val="20"/>
        </w:rPr>
      </w:pPr>
      <w:r>
        <w:rPr>
          <w:rFonts w:ascii="Verdana" w:hAnsi="Verdana"/>
          <w:sz w:val="20"/>
          <w:szCs w:val="20"/>
        </w:rPr>
        <w:t>O</w:t>
      </w:r>
      <w:r>
        <w:rPr>
          <w:rFonts w:ascii="Verdana" w:hAnsi="Verdana"/>
          <w:spacing w:val="-1"/>
          <w:sz w:val="20"/>
          <w:szCs w:val="20"/>
        </w:rPr>
        <w:t xml:space="preserve"> </w:t>
      </w:r>
      <w:r>
        <w:rPr>
          <w:rFonts w:ascii="Verdana" w:hAnsi="Verdana"/>
          <w:sz w:val="20"/>
          <w:szCs w:val="20"/>
        </w:rPr>
        <w:t>prazo</w:t>
      </w:r>
      <w:r>
        <w:rPr>
          <w:rFonts w:ascii="Verdana" w:hAnsi="Verdana"/>
          <w:spacing w:val="-1"/>
          <w:sz w:val="20"/>
          <w:szCs w:val="20"/>
        </w:rPr>
        <w:t xml:space="preserve"> </w:t>
      </w:r>
      <w:r>
        <w:rPr>
          <w:rFonts w:ascii="Verdana" w:hAnsi="Verdana"/>
          <w:sz w:val="20"/>
          <w:szCs w:val="20"/>
        </w:rPr>
        <w:t>de</w:t>
      </w:r>
      <w:r>
        <w:rPr>
          <w:rFonts w:ascii="Verdana" w:hAnsi="Verdana"/>
          <w:spacing w:val="-1"/>
          <w:sz w:val="20"/>
          <w:szCs w:val="20"/>
        </w:rPr>
        <w:t xml:space="preserve"> </w:t>
      </w:r>
      <w:r>
        <w:rPr>
          <w:rFonts w:ascii="Verdana" w:hAnsi="Verdana"/>
          <w:sz w:val="20"/>
          <w:szCs w:val="20"/>
        </w:rPr>
        <w:t>vigência dos</w:t>
      </w:r>
      <w:r>
        <w:rPr>
          <w:rFonts w:ascii="Verdana" w:hAnsi="Verdana"/>
          <w:spacing w:val="-1"/>
          <w:sz w:val="20"/>
          <w:szCs w:val="20"/>
        </w:rPr>
        <w:t xml:space="preserve"> </w:t>
      </w:r>
      <w:r>
        <w:rPr>
          <w:rFonts w:ascii="Verdana" w:hAnsi="Verdana"/>
          <w:sz w:val="20"/>
          <w:szCs w:val="20"/>
        </w:rPr>
        <w:t>Serviços</w:t>
      </w:r>
      <w:r>
        <w:rPr>
          <w:rFonts w:ascii="Verdana" w:hAnsi="Verdana"/>
          <w:spacing w:val="-1"/>
          <w:sz w:val="20"/>
          <w:szCs w:val="20"/>
        </w:rPr>
        <w:t xml:space="preserve"> </w:t>
      </w:r>
      <w:r>
        <w:rPr>
          <w:rFonts w:ascii="Verdana" w:hAnsi="Verdana"/>
          <w:sz w:val="20"/>
          <w:szCs w:val="20"/>
        </w:rPr>
        <w:t>será</w:t>
      </w:r>
      <w:r>
        <w:rPr>
          <w:rFonts w:ascii="Verdana" w:hAnsi="Verdana"/>
          <w:spacing w:val="-1"/>
          <w:sz w:val="20"/>
          <w:szCs w:val="20"/>
        </w:rPr>
        <w:t xml:space="preserve"> </w:t>
      </w:r>
      <w:r>
        <w:rPr>
          <w:rFonts w:ascii="Verdana" w:hAnsi="Verdana"/>
          <w:sz w:val="20"/>
          <w:szCs w:val="20"/>
        </w:rPr>
        <w:t>de 12</w:t>
      </w:r>
      <w:r>
        <w:rPr>
          <w:rFonts w:ascii="Verdana" w:hAnsi="Verdana"/>
          <w:spacing w:val="-1"/>
          <w:sz w:val="20"/>
          <w:szCs w:val="20"/>
        </w:rPr>
        <w:t xml:space="preserve"> </w:t>
      </w:r>
      <w:r>
        <w:rPr>
          <w:rFonts w:ascii="Verdana" w:hAnsi="Verdana"/>
          <w:sz w:val="20"/>
          <w:szCs w:val="20"/>
        </w:rPr>
        <w:t>(doze)</w:t>
      </w:r>
      <w:r>
        <w:rPr>
          <w:rFonts w:ascii="Verdana" w:hAnsi="Verdana"/>
          <w:spacing w:val="-1"/>
          <w:sz w:val="20"/>
          <w:szCs w:val="20"/>
        </w:rPr>
        <w:t xml:space="preserve"> </w:t>
      </w:r>
      <w:r>
        <w:rPr>
          <w:rFonts w:ascii="Verdana" w:hAnsi="Verdana"/>
          <w:sz w:val="20"/>
          <w:szCs w:val="20"/>
        </w:rPr>
        <w:t>meses,</w:t>
      </w:r>
      <w:r>
        <w:rPr>
          <w:rFonts w:ascii="Verdana" w:hAnsi="Verdana"/>
          <w:spacing w:val="-1"/>
          <w:sz w:val="20"/>
          <w:szCs w:val="20"/>
        </w:rPr>
        <w:t xml:space="preserve"> </w:t>
      </w:r>
      <w:r>
        <w:rPr>
          <w:rFonts w:ascii="Verdana" w:hAnsi="Verdana"/>
          <w:sz w:val="20"/>
          <w:szCs w:val="20"/>
        </w:rPr>
        <w:t>com</w:t>
      </w:r>
      <w:r>
        <w:rPr>
          <w:rFonts w:ascii="Verdana" w:hAnsi="Verdana"/>
          <w:spacing w:val="-1"/>
          <w:sz w:val="20"/>
          <w:szCs w:val="20"/>
        </w:rPr>
        <w:t xml:space="preserve"> </w:t>
      </w:r>
      <w:r>
        <w:rPr>
          <w:rFonts w:ascii="Verdana" w:hAnsi="Verdana"/>
          <w:sz w:val="20"/>
          <w:szCs w:val="20"/>
        </w:rPr>
        <w:t>a instalação</w:t>
      </w:r>
      <w:r>
        <w:rPr>
          <w:rFonts w:ascii="Verdana" w:hAnsi="Verdana"/>
          <w:spacing w:val="-1"/>
          <w:sz w:val="20"/>
          <w:szCs w:val="20"/>
        </w:rPr>
        <w:t xml:space="preserve"> </w:t>
      </w:r>
      <w:r>
        <w:rPr>
          <w:rFonts w:ascii="Verdana" w:hAnsi="Verdana"/>
          <w:sz w:val="20"/>
          <w:szCs w:val="20"/>
        </w:rPr>
        <w:t>em até 30 (trinta) dias, após a emissão da autorização de fornecimento pelo Departamento de Compras e Contratos.</w:t>
      </w:r>
    </w:p>
    <w:p>
      <w:pPr>
        <w:pStyle w:val="BodyText"/>
        <w:spacing w:lineRule="auto" w:line="240"/>
        <w:ind w:left="244" w:right="352"/>
        <w:rPr>
          <w:rFonts w:ascii="Verdana" w:hAnsi="Verdana"/>
          <w:sz w:val="20"/>
          <w:szCs w:val="20"/>
        </w:rPr>
      </w:pPr>
      <w:r>
        <w:rPr>
          <w:rFonts w:ascii="Verdana" w:hAnsi="Verdana"/>
          <w:sz w:val="20"/>
          <w:szCs w:val="20"/>
        </w:rPr>
        <w:t></w:t>
      </w:r>
      <w:r>
        <w:rPr>
          <w:rFonts w:ascii="Verdana" w:hAnsi="Verdana"/>
          <w:spacing w:val="40"/>
          <w:sz w:val="20"/>
          <w:szCs w:val="20"/>
        </w:rPr>
        <w:t xml:space="preserve"> </w:t>
      </w:r>
      <w:r>
        <w:rPr>
          <w:rFonts w:ascii="Verdana" w:hAnsi="Verdana"/>
          <w:sz w:val="20"/>
          <w:szCs w:val="20"/>
        </w:rPr>
        <w:t>Os locais de instalação hoje já existentes com o plano de ampliação estão previstos no ETP.</w:t>
      </w:r>
    </w:p>
    <w:p>
      <w:pPr>
        <w:pStyle w:val="BodyText"/>
        <w:spacing w:lineRule="auto" w:line="240"/>
        <w:ind w:left="244" w:right="346"/>
        <w:rPr>
          <w:rFonts w:ascii="Verdana" w:hAnsi="Verdana"/>
          <w:sz w:val="20"/>
          <w:szCs w:val="20"/>
        </w:rPr>
      </w:pPr>
      <w:r>
        <w:rPr>
          <w:rFonts w:ascii="Verdana" w:hAnsi="Verdana"/>
          <w:sz w:val="20"/>
          <w:szCs w:val="20"/>
        </w:rPr>
        <w:t></w:t>
      </w:r>
      <w:r>
        <w:rPr>
          <w:rFonts w:ascii="Verdana" w:hAnsi="Verdana"/>
          <w:spacing w:val="40"/>
          <w:sz w:val="20"/>
          <w:szCs w:val="20"/>
        </w:rPr>
        <w:t xml:space="preserve"> </w:t>
      </w:r>
      <w:r>
        <w:rPr>
          <w:rFonts w:ascii="Verdana" w:hAnsi="Verdana"/>
          <w:sz w:val="20"/>
          <w:szCs w:val="20"/>
        </w:rPr>
        <w:t>Na Ordem de Início dos Serviços estará discriminada os setores que serão contempladas na instalação, esses setores serão escolhidos pela Administração com base nas necessidades de segurança levantadas à época.</w:t>
      </w:r>
    </w:p>
    <w:p>
      <w:pPr>
        <w:pStyle w:val="ListParagraph"/>
        <w:numPr>
          <w:ilvl w:val="1"/>
          <w:numId w:val="18"/>
        </w:numPr>
        <w:tabs>
          <w:tab w:val="clear" w:pos="720"/>
          <w:tab w:val="left" w:pos="758" w:leader="none"/>
        </w:tabs>
        <w:spacing w:lineRule="auto" w:line="240" w:before="164" w:after="0"/>
        <w:ind w:hanging="0" w:left="244" w:right="3487"/>
        <w:jc w:val="left"/>
        <w:rPr>
          <w:rFonts w:ascii="Verdana" w:hAnsi="Verdana"/>
          <w:sz w:val="20"/>
          <w:szCs w:val="20"/>
        </w:rPr>
      </w:pPr>
      <w:r>
        <w:rPr>
          <w:rFonts w:ascii="Verdana" w:hAnsi="Verdana"/>
          <w:sz w:val="20"/>
          <w:szCs w:val="20"/>
        </w:rPr>
        <w:t>O</w:t>
      </w:r>
      <w:r>
        <w:rPr>
          <w:rFonts w:ascii="Verdana" w:hAnsi="Verdana"/>
          <w:spacing w:val="-6"/>
          <w:sz w:val="20"/>
          <w:szCs w:val="20"/>
        </w:rPr>
        <w:t xml:space="preserve"> </w:t>
      </w:r>
      <w:r>
        <w:rPr>
          <w:rFonts w:ascii="Verdana" w:hAnsi="Verdana"/>
          <w:sz w:val="20"/>
          <w:szCs w:val="20"/>
        </w:rPr>
        <w:t>objeto</w:t>
      </w:r>
      <w:r>
        <w:rPr>
          <w:rFonts w:ascii="Verdana" w:hAnsi="Verdana"/>
          <w:spacing w:val="-4"/>
          <w:sz w:val="20"/>
          <w:szCs w:val="20"/>
        </w:rPr>
        <w:t xml:space="preserve"> </w:t>
      </w:r>
      <w:r>
        <w:rPr>
          <w:rFonts w:ascii="Verdana" w:hAnsi="Verdana"/>
          <w:sz w:val="20"/>
          <w:szCs w:val="20"/>
        </w:rPr>
        <w:t>deverá</w:t>
      </w:r>
      <w:r>
        <w:rPr>
          <w:rFonts w:ascii="Verdana" w:hAnsi="Verdana"/>
          <w:spacing w:val="-5"/>
          <w:sz w:val="20"/>
          <w:szCs w:val="20"/>
        </w:rPr>
        <w:t xml:space="preserve"> </w:t>
      </w:r>
      <w:r>
        <w:rPr>
          <w:rFonts w:ascii="Verdana" w:hAnsi="Verdana"/>
          <w:sz w:val="20"/>
          <w:szCs w:val="20"/>
        </w:rPr>
        <w:t>ser</w:t>
      </w:r>
      <w:r>
        <w:rPr>
          <w:rFonts w:ascii="Verdana" w:hAnsi="Verdana"/>
          <w:spacing w:val="-6"/>
          <w:sz w:val="20"/>
          <w:szCs w:val="20"/>
        </w:rPr>
        <w:t xml:space="preserve"> </w:t>
      </w:r>
      <w:r>
        <w:rPr>
          <w:rFonts w:ascii="Verdana" w:hAnsi="Verdana"/>
          <w:sz w:val="20"/>
          <w:szCs w:val="20"/>
        </w:rPr>
        <w:t>entregue</w:t>
      </w:r>
      <w:r>
        <w:rPr>
          <w:rFonts w:ascii="Verdana" w:hAnsi="Verdana"/>
          <w:spacing w:val="-6"/>
          <w:sz w:val="20"/>
          <w:szCs w:val="20"/>
        </w:rPr>
        <w:t xml:space="preserve"> </w:t>
      </w:r>
      <w:r>
        <w:rPr>
          <w:rFonts w:ascii="Verdana" w:hAnsi="Verdana"/>
          <w:sz w:val="20"/>
          <w:szCs w:val="20"/>
        </w:rPr>
        <w:t>no</w:t>
      </w:r>
      <w:r>
        <w:rPr>
          <w:rFonts w:ascii="Verdana" w:hAnsi="Verdana"/>
          <w:spacing w:val="-6"/>
          <w:sz w:val="20"/>
          <w:szCs w:val="20"/>
        </w:rPr>
        <w:t xml:space="preserve"> </w:t>
      </w:r>
      <w:r>
        <w:rPr>
          <w:rFonts w:ascii="Verdana" w:hAnsi="Verdana"/>
          <w:sz w:val="20"/>
          <w:szCs w:val="20"/>
        </w:rPr>
        <w:t>seguinte</w:t>
      </w:r>
      <w:r>
        <w:rPr>
          <w:rFonts w:ascii="Verdana" w:hAnsi="Verdana"/>
          <w:spacing w:val="-5"/>
          <w:sz w:val="20"/>
          <w:szCs w:val="20"/>
        </w:rPr>
        <w:t xml:space="preserve"> </w:t>
      </w:r>
      <w:r>
        <w:rPr>
          <w:rFonts w:ascii="Verdana" w:hAnsi="Verdana"/>
          <w:sz w:val="20"/>
          <w:szCs w:val="20"/>
        </w:rPr>
        <w:t>endereço: Rua: Praça Vicente Glazar, 159 – Bairro Glória Departamento de Almoxarifado Central</w:t>
      </w:r>
    </w:p>
    <w:p>
      <w:pPr>
        <w:pStyle w:val="BodyText"/>
        <w:spacing w:lineRule="auto" w:line="240"/>
        <w:ind w:left="244" w:right="6575"/>
        <w:jc w:val="left"/>
        <w:rPr>
          <w:rFonts w:ascii="Verdana" w:hAnsi="Verdana"/>
          <w:sz w:val="20"/>
          <w:szCs w:val="20"/>
        </w:rPr>
      </w:pPr>
      <w:r>
        <w:rPr>
          <w:rFonts w:ascii="Verdana" w:hAnsi="Verdana"/>
          <w:sz w:val="20"/>
          <w:szCs w:val="20"/>
        </w:rPr>
        <w:t>São</w:t>
      </w:r>
      <w:r>
        <w:rPr>
          <w:rFonts w:ascii="Verdana" w:hAnsi="Verdana"/>
          <w:spacing w:val="-8"/>
          <w:sz w:val="20"/>
          <w:szCs w:val="20"/>
        </w:rPr>
        <w:t xml:space="preserve"> </w:t>
      </w:r>
      <w:r>
        <w:rPr>
          <w:rFonts w:ascii="Verdana" w:hAnsi="Verdana"/>
          <w:sz w:val="20"/>
          <w:szCs w:val="20"/>
        </w:rPr>
        <w:t>Gabriel</w:t>
      </w:r>
      <w:r>
        <w:rPr>
          <w:rFonts w:ascii="Verdana" w:hAnsi="Verdana"/>
          <w:spacing w:val="-7"/>
          <w:sz w:val="20"/>
          <w:szCs w:val="20"/>
        </w:rPr>
        <w:t xml:space="preserve"> </w:t>
      </w:r>
      <w:r>
        <w:rPr>
          <w:rFonts w:ascii="Verdana" w:hAnsi="Verdana"/>
          <w:sz w:val="20"/>
          <w:szCs w:val="20"/>
        </w:rPr>
        <w:t>da</w:t>
      </w:r>
      <w:r>
        <w:rPr>
          <w:rFonts w:ascii="Verdana" w:hAnsi="Verdana"/>
          <w:spacing w:val="-8"/>
          <w:sz w:val="20"/>
          <w:szCs w:val="20"/>
        </w:rPr>
        <w:t xml:space="preserve"> </w:t>
      </w:r>
      <w:r>
        <w:rPr>
          <w:rFonts w:ascii="Verdana" w:hAnsi="Verdana"/>
          <w:sz w:val="20"/>
          <w:szCs w:val="20"/>
        </w:rPr>
        <w:t>Palha</w:t>
      </w:r>
      <w:r>
        <w:rPr>
          <w:rFonts w:ascii="Verdana" w:hAnsi="Verdana"/>
          <w:spacing w:val="-8"/>
          <w:sz w:val="20"/>
          <w:szCs w:val="20"/>
        </w:rPr>
        <w:t xml:space="preserve"> </w:t>
      </w:r>
      <w:r>
        <w:rPr>
          <w:rFonts w:ascii="Verdana" w:hAnsi="Verdana"/>
          <w:sz w:val="20"/>
          <w:szCs w:val="20"/>
        </w:rPr>
        <w:t>–</w:t>
      </w:r>
      <w:r>
        <w:rPr>
          <w:rFonts w:ascii="Verdana" w:hAnsi="Verdana"/>
          <w:spacing w:val="-8"/>
          <w:sz w:val="20"/>
          <w:szCs w:val="20"/>
        </w:rPr>
        <w:t xml:space="preserve"> </w:t>
      </w:r>
      <w:r>
        <w:rPr>
          <w:rFonts w:ascii="Verdana" w:hAnsi="Verdana"/>
          <w:sz w:val="20"/>
          <w:szCs w:val="20"/>
        </w:rPr>
        <w:t>ES CEP 29.7800-000</w:t>
      </w:r>
    </w:p>
    <w:p>
      <w:pPr>
        <w:pStyle w:val="ListParagraph"/>
        <w:numPr>
          <w:ilvl w:val="2"/>
          <w:numId w:val="18"/>
        </w:numPr>
        <w:tabs>
          <w:tab w:val="clear" w:pos="720"/>
          <w:tab w:val="left" w:pos="976" w:leader="none"/>
        </w:tabs>
        <w:spacing w:lineRule="auto" w:line="240" w:before="90" w:after="0"/>
        <w:ind w:hanging="732" w:left="976" w:right="0"/>
        <w:jc w:val="left"/>
        <w:rPr>
          <w:rFonts w:ascii="Verdana" w:hAnsi="Verdana"/>
          <w:sz w:val="20"/>
          <w:szCs w:val="20"/>
        </w:rPr>
      </w:pPr>
      <w:r>
        <w:rPr>
          <w:rFonts w:ascii="Verdana" w:hAnsi="Verdana"/>
          <w:spacing w:val="-2"/>
          <w:sz w:val="20"/>
          <w:szCs w:val="20"/>
        </w:rPr>
        <w:t>CONTATO</w:t>
      </w:r>
    </w:p>
    <w:p>
      <w:pPr>
        <w:pStyle w:val="BodyText"/>
        <w:spacing w:lineRule="auto" w:line="240" w:before="132" w:after="0"/>
        <w:jc w:val="left"/>
        <w:rPr>
          <w:rFonts w:ascii="Verdana" w:hAnsi="Verdana"/>
          <w:sz w:val="20"/>
          <w:szCs w:val="20"/>
        </w:rPr>
      </w:pPr>
      <w:r>
        <w:rPr>
          <w:rFonts w:ascii="Verdana" w:hAnsi="Verdana"/>
          <w:sz w:val="20"/>
          <w:szCs w:val="20"/>
        </w:rPr>
        <w:t>Tel:</w:t>
      </w:r>
      <w:r>
        <w:rPr>
          <w:rFonts w:ascii="Verdana" w:hAnsi="Verdana"/>
          <w:spacing w:val="-5"/>
          <w:sz w:val="20"/>
          <w:szCs w:val="20"/>
        </w:rPr>
        <w:t xml:space="preserve"> </w:t>
      </w:r>
      <w:r>
        <w:rPr>
          <w:rFonts w:ascii="Verdana" w:hAnsi="Verdana"/>
          <w:sz w:val="20"/>
          <w:szCs w:val="20"/>
        </w:rPr>
        <w:t>27</w:t>
      </w:r>
      <w:r>
        <w:rPr>
          <w:rFonts w:ascii="Verdana" w:hAnsi="Verdana"/>
          <w:spacing w:val="-5"/>
          <w:sz w:val="20"/>
          <w:szCs w:val="20"/>
        </w:rPr>
        <w:t xml:space="preserve"> </w:t>
      </w:r>
      <w:r>
        <w:rPr>
          <w:rFonts w:ascii="Verdana" w:hAnsi="Verdana"/>
          <w:sz w:val="20"/>
          <w:szCs w:val="20"/>
        </w:rPr>
        <w:t>3727-</w:t>
      </w:r>
      <w:r>
        <w:rPr>
          <w:rFonts w:ascii="Verdana" w:hAnsi="Verdana"/>
          <w:spacing w:val="-4"/>
          <w:sz w:val="20"/>
          <w:szCs w:val="20"/>
        </w:rPr>
        <w:t>1366</w:t>
      </w:r>
    </w:p>
    <w:p>
      <w:pPr>
        <w:pStyle w:val="BodyText"/>
        <w:spacing w:lineRule="auto" w:line="240" w:before="133" w:after="0"/>
        <w:ind w:left="244" w:right="3564"/>
        <w:jc w:val="left"/>
        <w:rPr/>
      </w:pPr>
      <w:r>
        <w:rPr>
          <w:rFonts w:ascii="Verdana" w:hAnsi="Verdana"/>
          <w:sz w:val="20"/>
          <w:szCs w:val="20"/>
        </w:rPr>
        <w:t xml:space="preserve">Email: </w:t>
      </w:r>
      <w:hyperlink r:id="rId44">
        <w:r>
          <w:rPr>
            <w:rStyle w:val="ListLabel163"/>
            <w:rFonts w:ascii="Verdana" w:hAnsi="Verdana"/>
            <w:sz w:val="20"/>
            <w:szCs w:val="20"/>
          </w:rPr>
          <w:t>administracao@saogabriel.es.gov.br</w:t>
        </w:r>
      </w:hyperlink>
      <w:r>
        <w:rPr>
          <w:rFonts w:ascii="Verdana" w:hAnsi="Verdana"/>
          <w:sz w:val="20"/>
          <w:szCs w:val="20"/>
        </w:rPr>
        <w:t xml:space="preserve"> Responsável:</w:t>
      </w:r>
      <w:r>
        <w:rPr>
          <w:rFonts w:ascii="Verdana" w:hAnsi="Verdana"/>
          <w:spacing w:val="-9"/>
          <w:sz w:val="20"/>
          <w:szCs w:val="20"/>
        </w:rPr>
        <w:t xml:space="preserve"> </w:t>
      </w:r>
      <w:r>
        <w:rPr>
          <w:rFonts w:ascii="Verdana" w:hAnsi="Verdana"/>
          <w:sz w:val="20"/>
          <w:szCs w:val="20"/>
        </w:rPr>
        <w:t>Secretaria</w:t>
      </w:r>
      <w:r>
        <w:rPr>
          <w:rFonts w:ascii="Verdana" w:hAnsi="Verdana"/>
          <w:spacing w:val="-10"/>
          <w:sz w:val="20"/>
          <w:szCs w:val="20"/>
        </w:rPr>
        <w:t xml:space="preserve"> </w:t>
      </w:r>
      <w:r>
        <w:rPr>
          <w:rFonts w:ascii="Verdana" w:hAnsi="Verdana"/>
          <w:sz w:val="20"/>
          <w:szCs w:val="20"/>
        </w:rPr>
        <w:t>Municipal</w:t>
      </w:r>
      <w:r>
        <w:rPr>
          <w:rFonts w:ascii="Verdana" w:hAnsi="Verdana"/>
          <w:spacing w:val="-10"/>
          <w:sz w:val="20"/>
          <w:szCs w:val="20"/>
        </w:rPr>
        <w:t xml:space="preserve"> </w:t>
      </w:r>
      <w:r>
        <w:rPr>
          <w:rFonts w:ascii="Verdana" w:hAnsi="Verdana"/>
          <w:sz w:val="20"/>
          <w:szCs w:val="20"/>
        </w:rPr>
        <w:t>de</w:t>
      </w:r>
      <w:r>
        <w:rPr>
          <w:rFonts w:ascii="Verdana" w:hAnsi="Verdana"/>
          <w:spacing w:val="-9"/>
          <w:sz w:val="20"/>
          <w:szCs w:val="20"/>
        </w:rPr>
        <w:t xml:space="preserve"> </w:t>
      </w:r>
      <w:r>
        <w:rPr>
          <w:rFonts w:ascii="Verdana" w:hAnsi="Verdana"/>
          <w:sz w:val="20"/>
          <w:szCs w:val="20"/>
        </w:rPr>
        <w:t>Administração</w:t>
      </w:r>
    </w:p>
    <w:p>
      <w:pPr>
        <w:pStyle w:val="ListParagraph"/>
        <w:numPr>
          <w:ilvl w:val="2"/>
          <w:numId w:val="18"/>
        </w:numPr>
        <w:tabs>
          <w:tab w:val="clear" w:pos="720"/>
          <w:tab w:val="left" w:pos="976" w:leader="none"/>
        </w:tabs>
        <w:spacing w:lineRule="auto" w:line="240" w:before="0" w:after="0"/>
        <w:ind w:hanging="732" w:left="976" w:right="0"/>
        <w:jc w:val="left"/>
        <w:rPr>
          <w:rFonts w:ascii="Verdana" w:hAnsi="Verdana"/>
          <w:sz w:val="20"/>
          <w:szCs w:val="20"/>
        </w:rPr>
      </w:pPr>
      <w:r>
        <w:rPr>
          <w:rFonts w:ascii="Verdana" w:hAnsi="Verdana"/>
          <w:sz w:val="20"/>
          <w:szCs w:val="20"/>
        </w:rPr>
        <w:t>Áreas</w:t>
      </w:r>
      <w:r>
        <w:rPr>
          <w:rFonts w:ascii="Verdana" w:hAnsi="Verdana"/>
          <w:spacing w:val="-5"/>
          <w:sz w:val="20"/>
          <w:szCs w:val="20"/>
        </w:rPr>
        <w:t xml:space="preserve"> </w:t>
      </w:r>
      <w:r>
        <w:rPr>
          <w:rFonts w:ascii="Verdana" w:hAnsi="Verdana"/>
          <w:spacing w:val="-2"/>
          <w:sz w:val="20"/>
          <w:szCs w:val="20"/>
        </w:rPr>
        <w:t>requisitantes:</w:t>
      </w:r>
    </w:p>
    <w:p>
      <w:pPr>
        <w:pStyle w:val="ListParagraph"/>
        <w:numPr>
          <w:ilvl w:val="0"/>
          <w:numId w:val="9"/>
        </w:numPr>
        <w:tabs>
          <w:tab w:val="clear" w:pos="720"/>
          <w:tab w:val="left" w:pos="420" w:leader="none"/>
        </w:tabs>
        <w:spacing w:lineRule="auto" w:line="240" w:before="133" w:after="0"/>
        <w:ind w:hanging="176" w:left="420" w:right="0"/>
        <w:jc w:val="left"/>
        <w:rPr>
          <w:rFonts w:ascii="Verdana" w:hAnsi="Verdana"/>
          <w:sz w:val="20"/>
          <w:szCs w:val="20"/>
        </w:rPr>
      </w:pPr>
      <w:r>
        <w:rPr>
          <w:rFonts w:ascii="Verdana" w:hAnsi="Verdana"/>
          <w:sz w:val="20"/>
          <w:szCs w:val="20"/>
        </w:rPr>
        <w:t>Secretaria</w:t>
      </w:r>
      <w:r>
        <w:rPr>
          <w:rFonts w:ascii="Verdana" w:hAnsi="Verdana"/>
          <w:spacing w:val="-5"/>
          <w:sz w:val="20"/>
          <w:szCs w:val="20"/>
        </w:rPr>
        <w:t xml:space="preserve"> </w:t>
      </w:r>
      <w:r>
        <w:rPr>
          <w:rFonts w:ascii="Verdana" w:hAnsi="Verdana"/>
          <w:sz w:val="20"/>
          <w:szCs w:val="20"/>
        </w:rPr>
        <w:t>Municipal</w:t>
      </w:r>
      <w:r>
        <w:rPr>
          <w:rFonts w:ascii="Verdana" w:hAnsi="Verdana"/>
          <w:spacing w:val="-4"/>
          <w:sz w:val="20"/>
          <w:szCs w:val="20"/>
        </w:rPr>
        <w:t xml:space="preserve"> </w:t>
      </w:r>
      <w:r>
        <w:rPr>
          <w:rFonts w:ascii="Verdana" w:hAnsi="Verdana"/>
          <w:sz w:val="20"/>
          <w:szCs w:val="20"/>
        </w:rPr>
        <w:t>de</w:t>
      </w:r>
      <w:r>
        <w:rPr>
          <w:rFonts w:ascii="Verdana" w:hAnsi="Verdana"/>
          <w:spacing w:val="-1"/>
          <w:sz w:val="20"/>
          <w:szCs w:val="20"/>
        </w:rPr>
        <w:t xml:space="preserve"> </w:t>
      </w:r>
      <w:r>
        <w:rPr>
          <w:rFonts w:ascii="Verdana" w:hAnsi="Verdana"/>
          <w:spacing w:val="-2"/>
          <w:sz w:val="20"/>
          <w:szCs w:val="20"/>
        </w:rPr>
        <w:t>Administração</w:t>
      </w:r>
    </w:p>
    <w:p>
      <w:pPr>
        <w:pStyle w:val="ListParagraph"/>
        <w:numPr>
          <w:ilvl w:val="0"/>
          <w:numId w:val="9"/>
        </w:numPr>
        <w:tabs>
          <w:tab w:val="clear" w:pos="720"/>
          <w:tab w:val="left" w:pos="420" w:leader="none"/>
        </w:tabs>
        <w:spacing w:lineRule="auto" w:line="240" w:before="132" w:after="0"/>
        <w:ind w:hanging="176" w:left="420" w:right="0"/>
        <w:jc w:val="left"/>
        <w:rPr>
          <w:rFonts w:ascii="Verdana" w:hAnsi="Verdana"/>
          <w:sz w:val="20"/>
          <w:szCs w:val="20"/>
        </w:rPr>
      </w:pPr>
      <w:r>
        <w:rPr>
          <w:rFonts w:ascii="Verdana" w:hAnsi="Verdana"/>
          <w:sz w:val="20"/>
          <w:szCs w:val="20"/>
        </w:rPr>
        <w:t>Secretaria</w:t>
      </w:r>
      <w:r>
        <w:rPr>
          <w:rFonts w:ascii="Verdana" w:hAnsi="Verdana"/>
          <w:spacing w:val="-5"/>
          <w:sz w:val="20"/>
          <w:szCs w:val="20"/>
        </w:rPr>
        <w:t xml:space="preserve"> </w:t>
      </w:r>
      <w:r>
        <w:rPr>
          <w:rFonts w:ascii="Verdana" w:hAnsi="Verdana"/>
          <w:sz w:val="20"/>
          <w:szCs w:val="20"/>
        </w:rPr>
        <w:t>Municipal</w:t>
      </w:r>
      <w:r>
        <w:rPr>
          <w:rFonts w:ascii="Verdana" w:hAnsi="Verdana"/>
          <w:spacing w:val="-4"/>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pacing w:val="-2"/>
          <w:sz w:val="20"/>
          <w:szCs w:val="20"/>
        </w:rPr>
        <w:t>Educação</w:t>
      </w:r>
    </w:p>
    <w:p>
      <w:pPr>
        <w:pStyle w:val="ListParagraph"/>
        <w:numPr>
          <w:ilvl w:val="0"/>
          <w:numId w:val="9"/>
        </w:numPr>
        <w:tabs>
          <w:tab w:val="clear" w:pos="720"/>
          <w:tab w:val="left" w:pos="420" w:leader="none"/>
        </w:tabs>
        <w:spacing w:lineRule="auto" w:line="240" w:before="133" w:after="0"/>
        <w:ind w:hanging="176" w:left="420" w:right="0"/>
        <w:jc w:val="left"/>
        <w:rPr>
          <w:rFonts w:ascii="Verdana" w:hAnsi="Verdana"/>
          <w:sz w:val="20"/>
          <w:szCs w:val="20"/>
        </w:rPr>
      </w:pPr>
      <w:r>
        <w:rPr>
          <w:rFonts w:ascii="Verdana" w:hAnsi="Verdana"/>
          <w:sz w:val="20"/>
          <w:szCs w:val="20"/>
        </w:rPr>
        <w:t>Secretaria</w:t>
      </w:r>
      <w:r>
        <w:rPr>
          <w:rFonts w:ascii="Verdana" w:hAnsi="Verdana"/>
          <w:spacing w:val="-5"/>
          <w:sz w:val="20"/>
          <w:szCs w:val="20"/>
        </w:rPr>
        <w:t xml:space="preserve"> </w:t>
      </w:r>
      <w:r>
        <w:rPr>
          <w:rFonts w:ascii="Verdana" w:hAnsi="Verdana"/>
          <w:sz w:val="20"/>
          <w:szCs w:val="20"/>
        </w:rPr>
        <w:t>Municipal</w:t>
      </w:r>
      <w:r>
        <w:rPr>
          <w:rFonts w:ascii="Verdana" w:hAnsi="Verdana"/>
          <w:spacing w:val="-4"/>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pacing w:val="-4"/>
          <w:sz w:val="20"/>
          <w:szCs w:val="20"/>
        </w:rPr>
        <w:t>Saúde</w:t>
      </w:r>
    </w:p>
    <w:p>
      <w:pPr>
        <w:pStyle w:val="ListParagraph"/>
        <w:numPr>
          <w:ilvl w:val="0"/>
          <w:numId w:val="9"/>
        </w:numPr>
        <w:tabs>
          <w:tab w:val="clear" w:pos="720"/>
          <w:tab w:val="left" w:pos="420" w:leader="none"/>
        </w:tabs>
        <w:spacing w:lineRule="auto" w:line="240" w:before="133" w:after="0"/>
        <w:ind w:hanging="176" w:left="420" w:right="0"/>
        <w:jc w:val="left"/>
        <w:rPr>
          <w:rFonts w:ascii="Verdana" w:hAnsi="Verdana"/>
          <w:sz w:val="20"/>
          <w:szCs w:val="20"/>
        </w:rPr>
      </w:pPr>
      <w:r>
        <w:rPr>
          <w:rFonts w:ascii="Verdana" w:hAnsi="Verdana"/>
          <w:sz w:val="20"/>
          <w:szCs w:val="20"/>
        </w:rPr>
        <w:t>Secretaria</w:t>
      </w:r>
      <w:r>
        <w:rPr>
          <w:rFonts w:ascii="Verdana" w:hAnsi="Verdana"/>
          <w:spacing w:val="-5"/>
          <w:sz w:val="20"/>
          <w:szCs w:val="20"/>
        </w:rPr>
        <w:t xml:space="preserve"> </w:t>
      </w:r>
      <w:r>
        <w:rPr>
          <w:rFonts w:ascii="Verdana" w:hAnsi="Verdana"/>
          <w:sz w:val="20"/>
          <w:szCs w:val="20"/>
        </w:rPr>
        <w:t>Municipal</w:t>
      </w:r>
      <w:r>
        <w:rPr>
          <w:rFonts w:ascii="Verdana" w:hAnsi="Verdana"/>
          <w:spacing w:val="-5"/>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Serviços</w:t>
      </w:r>
      <w:r>
        <w:rPr>
          <w:rFonts w:ascii="Verdana" w:hAnsi="Verdana"/>
          <w:spacing w:val="-4"/>
          <w:sz w:val="20"/>
          <w:szCs w:val="20"/>
        </w:rPr>
        <w:t xml:space="preserve"> </w:t>
      </w:r>
      <w:r>
        <w:rPr>
          <w:rFonts w:ascii="Verdana" w:hAnsi="Verdana"/>
          <w:spacing w:val="-2"/>
          <w:sz w:val="20"/>
          <w:szCs w:val="20"/>
        </w:rPr>
        <w:t>Urbanos</w:t>
      </w:r>
    </w:p>
    <w:p>
      <w:pPr>
        <w:pStyle w:val="ListParagraph"/>
        <w:numPr>
          <w:ilvl w:val="0"/>
          <w:numId w:val="9"/>
        </w:numPr>
        <w:tabs>
          <w:tab w:val="clear" w:pos="720"/>
          <w:tab w:val="left" w:pos="420" w:leader="none"/>
        </w:tabs>
        <w:spacing w:lineRule="auto" w:line="240" w:before="132" w:after="0"/>
        <w:ind w:hanging="176" w:left="420" w:right="0"/>
        <w:jc w:val="left"/>
        <w:rPr>
          <w:rFonts w:ascii="Verdana" w:hAnsi="Verdana"/>
          <w:sz w:val="20"/>
          <w:szCs w:val="20"/>
        </w:rPr>
      </w:pPr>
      <w:r>
        <w:rPr>
          <w:rFonts w:ascii="Verdana" w:hAnsi="Verdana"/>
          <w:sz w:val="20"/>
          <w:szCs w:val="20"/>
        </w:rPr>
        <w:t>Secretaria</w:t>
      </w:r>
      <w:r>
        <w:rPr>
          <w:rFonts w:ascii="Verdana" w:hAnsi="Verdana"/>
          <w:spacing w:val="-5"/>
          <w:sz w:val="20"/>
          <w:szCs w:val="20"/>
        </w:rPr>
        <w:t xml:space="preserve"> </w:t>
      </w:r>
      <w:r>
        <w:rPr>
          <w:rFonts w:ascii="Verdana" w:hAnsi="Verdana"/>
          <w:sz w:val="20"/>
          <w:szCs w:val="20"/>
        </w:rPr>
        <w:t>Municipal</w:t>
      </w:r>
      <w:r>
        <w:rPr>
          <w:rFonts w:ascii="Verdana" w:hAnsi="Verdana"/>
          <w:spacing w:val="-5"/>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Assistência</w:t>
      </w:r>
      <w:r>
        <w:rPr>
          <w:rFonts w:ascii="Verdana" w:hAnsi="Verdana"/>
          <w:spacing w:val="-4"/>
          <w:sz w:val="20"/>
          <w:szCs w:val="20"/>
        </w:rPr>
        <w:t xml:space="preserve"> </w:t>
      </w:r>
      <w:r>
        <w:rPr>
          <w:rFonts w:ascii="Verdana" w:hAnsi="Verdana"/>
          <w:spacing w:val="-2"/>
          <w:sz w:val="20"/>
          <w:szCs w:val="20"/>
        </w:rPr>
        <w:t>Social</w:t>
      </w:r>
    </w:p>
    <w:p>
      <w:pPr>
        <w:pStyle w:val="ListParagraph"/>
        <w:numPr>
          <w:ilvl w:val="1"/>
          <w:numId w:val="18"/>
        </w:numPr>
        <w:tabs>
          <w:tab w:val="clear" w:pos="720"/>
          <w:tab w:val="left" w:pos="978" w:leader="none"/>
        </w:tabs>
        <w:spacing w:lineRule="auto" w:line="240" w:before="133" w:after="0"/>
        <w:ind w:firstLine="150" w:left="244" w:right="345"/>
        <w:jc w:val="both"/>
        <w:rPr>
          <w:rFonts w:ascii="Verdana" w:hAnsi="Verdana"/>
          <w:sz w:val="20"/>
          <w:szCs w:val="20"/>
        </w:rPr>
      </w:pPr>
      <w:r>
        <w:rPr>
          <w:rFonts w:ascii="Verdana" w:hAnsi="Verdana"/>
          <w:sz w:val="20"/>
          <w:szCs w:val="20"/>
        </w:rPr>
        <w:t>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pPr>
        <w:pStyle w:val="ListParagraph"/>
        <w:numPr>
          <w:ilvl w:val="1"/>
          <w:numId w:val="18"/>
        </w:numPr>
        <w:tabs>
          <w:tab w:val="clear" w:pos="720"/>
          <w:tab w:val="left" w:pos="776" w:leader="none"/>
        </w:tabs>
        <w:spacing w:lineRule="auto" w:line="240" w:before="0" w:after="0"/>
        <w:ind w:hanging="0" w:left="244" w:right="343"/>
        <w:jc w:val="both"/>
        <w:rPr>
          <w:rFonts w:ascii="Verdana" w:hAnsi="Verdana"/>
          <w:sz w:val="20"/>
          <w:szCs w:val="20"/>
        </w:rPr>
      </w:pPr>
      <w:r>
        <w:rPr>
          <w:rFonts w:ascii="Verdana" w:hAnsi="Verdana"/>
          <w:sz w:val="20"/>
          <w:szCs w:val="20"/>
        </w:rPr>
        <w:t>O item será recebido pelo(a) responsável</w:t>
      </w:r>
      <w:r>
        <w:rPr>
          <w:rFonts w:ascii="Verdana" w:hAnsi="Verdana"/>
          <w:spacing w:val="40"/>
          <w:sz w:val="20"/>
          <w:szCs w:val="20"/>
        </w:rPr>
        <w:t xml:space="preserve"> </w:t>
      </w:r>
      <w:r>
        <w:rPr>
          <w:rFonts w:ascii="Verdana" w:hAnsi="Verdana"/>
          <w:sz w:val="20"/>
          <w:szCs w:val="20"/>
        </w:rPr>
        <w:t>do Almoxarifado Central juntamente com um servidor da Secretaria requisitante para acompanhamento e fiscalização e posterior verificação de sua conformidade com as especificações constantes neste Termo de Referência e na proposta.</w:t>
      </w:r>
    </w:p>
    <w:p>
      <w:pPr>
        <w:pStyle w:val="ListParagraph"/>
        <w:numPr>
          <w:ilvl w:val="1"/>
          <w:numId w:val="18"/>
        </w:numPr>
        <w:tabs>
          <w:tab w:val="clear" w:pos="720"/>
          <w:tab w:val="left" w:pos="771" w:leader="none"/>
        </w:tabs>
        <w:spacing w:lineRule="auto" w:line="240" w:before="0" w:after="0"/>
        <w:ind w:hanging="0" w:left="244" w:right="338"/>
        <w:jc w:val="both"/>
        <w:rPr>
          <w:rFonts w:ascii="Verdana" w:hAnsi="Verdana"/>
          <w:sz w:val="20"/>
          <w:szCs w:val="20"/>
        </w:rPr>
      </w:pPr>
      <w:r>
        <w:rPr>
          <w:rFonts w:ascii="Verdana" w:hAnsi="Verdana"/>
          <w:sz w:val="20"/>
          <w:szCs w:val="20"/>
        </w:rPr>
        <w:t>A conferência dos itens deverá ser acompanhada por um servidor da secretaria requisitante, a fim de zelar pela qualidade e quantidade dos itens a serem</w:t>
      </w:r>
      <w:r>
        <w:rPr>
          <w:rFonts w:ascii="Verdana" w:hAnsi="Verdana"/>
          <w:spacing w:val="40"/>
          <w:sz w:val="20"/>
          <w:szCs w:val="20"/>
        </w:rPr>
        <w:t xml:space="preserve"> </w:t>
      </w:r>
      <w:r>
        <w:rPr>
          <w:rFonts w:ascii="Verdana" w:hAnsi="Verdana"/>
          <w:spacing w:val="-2"/>
          <w:sz w:val="20"/>
          <w:szCs w:val="20"/>
        </w:rPr>
        <w:t>adquiridos.</w:t>
      </w:r>
    </w:p>
    <w:p>
      <w:pPr>
        <w:pStyle w:val="ListParagraph"/>
        <w:numPr>
          <w:ilvl w:val="1"/>
          <w:numId w:val="18"/>
        </w:numPr>
        <w:tabs>
          <w:tab w:val="clear" w:pos="720"/>
          <w:tab w:val="left" w:pos="758" w:leader="none"/>
        </w:tabs>
        <w:spacing w:lineRule="auto" w:line="240" w:before="0" w:after="0"/>
        <w:ind w:hanging="0" w:left="244" w:right="334"/>
        <w:jc w:val="both"/>
        <w:rPr>
          <w:rFonts w:ascii="Verdana" w:hAnsi="Verdana"/>
          <w:sz w:val="20"/>
          <w:szCs w:val="20"/>
        </w:rPr>
      </w:pPr>
      <w:r>
        <w:rPr>
          <w:rFonts w:ascii="Verdana" w:hAnsi="Verdana"/>
          <w:sz w:val="20"/>
          <w:szCs w:val="20"/>
        </w:rPr>
        <w:t>O</w:t>
      </w:r>
      <w:r>
        <w:rPr>
          <w:rFonts w:ascii="Verdana" w:hAnsi="Verdana"/>
          <w:spacing w:val="-2"/>
          <w:sz w:val="20"/>
          <w:szCs w:val="20"/>
        </w:rPr>
        <w:t xml:space="preserve"> </w:t>
      </w:r>
      <w:r>
        <w:rPr>
          <w:rFonts w:ascii="Verdana" w:hAnsi="Verdana"/>
          <w:sz w:val="20"/>
          <w:szCs w:val="20"/>
        </w:rPr>
        <w:t>item</w:t>
      </w:r>
      <w:r>
        <w:rPr>
          <w:rFonts w:ascii="Verdana" w:hAnsi="Verdana"/>
          <w:spacing w:val="-1"/>
          <w:sz w:val="20"/>
          <w:szCs w:val="20"/>
        </w:rPr>
        <w:t xml:space="preserve"> </w:t>
      </w:r>
      <w:r>
        <w:rPr>
          <w:rFonts w:ascii="Verdana" w:hAnsi="Verdana"/>
          <w:sz w:val="20"/>
          <w:szCs w:val="20"/>
        </w:rPr>
        <w:t>poderá</w:t>
      </w:r>
      <w:r>
        <w:rPr>
          <w:rFonts w:ascii="Verdana" w:hAnsi="Verdana"/>
          <w:spacing w:val="-1"/>
          <w:sz w:val="20"/>
          <w:szCs w:val="20"/>
        </w:rPr>
        <w:t xml:space="preserve"> </w:t>
      </w:r>
      <w:r>
        <w:rPr>
          <w:rFonts w:ascii="Verdana" w:hAnsi="Verdana"/>
          <w:sz w:val="20"/>
          <w:szCs w:val="20"/>
        </w:rPr>
        <w:t>ser</w:t>
      </w:r>
      <w:r>
        <w:rPr>
          <w:rFonts w:ascii="Verdana" w:hAnsi="Verdana"/>
          <w:spacing w:val="-2"/>
          <w:sz w:val="20"/>
          <w:szCs w:val="20"/>
        </w:rPr>
        <w:t xml:space="preserve"> </w:t>
      </w:r>
      <w:r>
        <w:rPr>
          <w:rFonts w:ascii="Verdana" w:hAnsi="Verdana"/>
          <w:sz w:val="20"/>
          <w:szCs w:val="20"/>
        </w:rPr>
        <w:t>rejeitado,</w:t>
      </w:r>
      <w:r>
        <w:rPr>
          <w:rFonts w:ascii="Verdana" w:hAnsi="Verdana"/>
          <w:spacing w:val="-1"/>
          <w:sz w:val="20"/>
          <w:szCs w:val="20"/>
        </w:rPr>
        <w:t xml:space="preserve"> </w:t>
      </w:r>
      <w:r>
        <w:rPr>
          <w:rFonts w:ascii="Verdana" w:hAnsi="Verdana"/>
          <w:sz w:val="20"/>
          <w:szCs w:val="20"/>
        </w:rPr>
        <w:t>no</w:t>
      </w:r>
      <w:r>
        <w:rPr>
          <w:rFonts w:ascii="Verdana" w:hAnsi="Verdana"/>
          <w:spacing w:val="-1"/>
          <w:sz w:val="20"/>
          <w:szCs w:val="20"/>
        </w:rPr>
        <w:t xml:space="preserve"> </w:t>
      </w:r>
      <w:r>
        <w:rPr>
          <w:rFonts w:ascii="Verdana" w:hAnsi="Verdana"/>
          <w:sz w:val="20"/>
          <w:szCs w:val="20"/>
        </w:rPr>
        <w:t>todo</w:t>
      </w:r>
      <w:r>
        <w:rPr>
          <w:rFonts w:ascii="Verdana" w:hAnsi="Verdana"/>
          <w:spacing w:val="-2"/>
          <w:sz w:val="20"/>
          <w:szCs w:val="20"/>
        </w:rPr>
        <w:t xml:space="preserve"> </w:t>
      </w:r>
      <w:r>
        <w:rPr>
          <w:rFonts w:ascii="Verdana" w:hAnsi="Verdana"/>
          <w:sz w:val="20"/>
          <w:szCs w:val="20"/>
        </w:rPr>
        <w:t>ou</w:t>
      </w:r>
      <w:r>
        <w:rPr>
          <w:rFonts w:ascii="Verdana" w:hAnsi="Verdana"/>
          <w:spacing w:val="-1"/>
          <w:sz w:val="20"/>
          <w:szCs w:val="20"/>
        </w:rPr>
        <w:t xml:space="preserve"> </w:t>
      </w:r>
      <w:r>
        <w:rPr>
          <w:rFonts w:ascii="Verdana" w:hAnsi="Verdana"/>
          <w:sz w:val="20"/>
          <w:szCs w:val="20"/>
        </w:rPr>
        <w:t>em</w:t>
      </w:r>
      <w:r>
        <w:rPr>
          <w:rFonts w:ascii="Verdana" w:hAnsi="Verdana"/>
          <w:spacing w:val="-2"/>
          <w:sz w:val="20"/>
          <w:szCs w:val="20"/>
        </w:rPr>
        <w:t xml:space="preserve"> </w:t>
      </w:r>
      <w:r>
        <w:rPr>
          <w:rFonts w:ascii="Verdana" w:hAnsi="Verdana"/>
          <w:sz w:val="20"/>
          <w:szCs w:val="20"/>
        </w:rPr>
        <w:t>parte,</w:t>
      </w:r>
      <w:r>
        <w:rPr>
          <w:rFonts w:ascii="Verdana" w:hAnsi="Verdana"/>
          <w:spacing w:val="-1"/>
          <w:sz w:val="20"/>
          <w:szCs w:val="20"/>
        </w:rPr>
        <w:t xml:space="preserve"> </w:t>
      </w:r>
      <w:r>
        <w:rPr>
          <w:rFonts w:ascii="Verdana" w:hAnsi="Verdana"/>
          <w:sz w:val="20"/>
          <w:szCs w:val="20"/>
        </w:rPr>
        <w:t>quando</w:t>
      </w:r>
      <w:r>
        <w:rPr>
          <w:rFonts w:ascii="Verdana" w:hAnsi="Verdana"/>
          <w:spacing w:val="-2"/>
          <w:sz w:val="20"/>
          <w:szCs w:val="20"/>
        </w:rPr>
        <w:t xml:space="preserve"> </w:t>
      </w:r>
      <w:r>
        <w:rPr>
          <w:rFonts w:ascii="Verdana" w:hAnsi="Verdana"/>
          <w:sz w:val="20"/>
          <w:szCs w:val="20"/>
        </w:rPr>
        <w:t>em</w:t>
      </w:r>
      <w:r>
        <w:rPr>
          <w:rFonts w:ascii="Verdana" w:hAnsi="Verdana"/>
          <w:spacing w:val="-1"/>
          <w:sz w:val="20"/>
          <w:szCs w:val="20"/>
        </w:rPr>
        <w:t xml:space="preserve"> </w:t>
      </w:r>
      <w:r>
        <w:rPr>
          <w:rFonts w:ascii="Verdana" w:hAnsi="Verdana"/>
          <w:sz w:val="20"/>
          <w:szCs w:val="20"/>
        </w:rPr>
        <w:t>desacordo</w:t>
      </w:r>
      <w:r>
        <w:rPr>
          <w:rFonts w:ascii="Verdana" w:hAnsi="Verdana"/>
          <w:spacing w:val="-2"/>
          <w:sz w:val="20"/>
          <w:szCs w:val="20"/>
        </w:rPr>
        <w:t xml:space="preserve"> </w:t>
      </w:r>
      <w:r>
        <w:rPr>
          <w:rFonts w:ascii="Verdana" w:hAnsi="Verdana"/>
          <w:sz w:val="20"/>
          <w:szCs w:val="20"/>
        </w:rPr>
        <w:t>com</w:t>
      </w:r>
      <w:r>
        <w:rPr>
          <w:rFonts w:ascii="Verdana" w:hAnsi="Verdana"/>
          <w:spacing w:val="-2"/>
          <w:sz w:val="20"/>
          <w:szCs w:val="20"/>
        </w:rPr>
        <w:t xml:space="preserve"> </w:t>
      </w:r>
      <w:r>
        <w:rPr>
          <w:rFonts w:ascii="Verdana" w:hAnsi="Verdana"/>
          <w:sz w:val="20"/>
          <w:szCs w:val="20"/>
        </w:rPr>
        <w:t>as especificações</w:t>
      </w:r>
      <w:r>
        <w:rPr>
          <w:rFonts w:ascii="Verdana" w:hAnsi="Verdana"/>
          <w:spacing w:val="-20"/>
          <w:sz w:val="20"/>
          <w:szCs w:val="20"/>
        </w:rPr>
        <w:t xml:space="preserve"> </w:t>
      </w:r>
      <w:r>
        <w:rPr>
          <w:rFonts w:ascii="Verdana" w:hAnsi="Verdana"/>
          <w:sz w:val="20"/>
          <w:szCs w:val="20"/>
        </w:rPr>
        <w:t>constantes</w:t>
      </w:r>
      <w:r>
        <w:rPr>
          <w:rFonts w:ascii="Verdana" w:hAnsi="Verdana"/>
          <w:spacing w:val="-15"/>
          <w:sz w:val="20"/>
          <w:szCs w:val="20"/>
        </w:rPr>
        <w:t xml:space="preserve"> </w:t>
      </w:r>
      <w:r>
        <w:rPr>
          <w:rFonts w:ascii="Verdana" w:hAnsi="Verdana"/>
          <w:sz w:val="20"/>
          <w:szCs w:val="20"/>
        </w:rPr>
        <w:t>no ETP, neste Termo de Referência e na respectiva Autori</w:t>
      </w:r>
      <w:r>
        <w:rPr>
          <w:rFonts w:ascii="Verdana" w:hAnsi="Verdana"/>
          <w:spacing w:val="-20"/>
          <w:sz w:val="20"/>
          <w:szCs w:val="20"/>
        </w:rPr>
        <w:t xml:space="preserve"> </w:t>
      </w:r>
      <w:r>
        <w:rPr>
          <w:rFonts w:ascii="Verdana" w:hAnsi="Verdana"/>
          <w:sz w:val="20"/>
          <w:szCs w:val="20"/>
        </w:rPr>
        <w:t>- zação de Fornecimento, devendo ser substituído imediatamente, no momento da constatação pelo demandante,</w:t>
      </w:r>
      <w:r>
        <w:rPr>
          <w:rFonts w:ascii="Verdana" w:hAnsi="Verdana"/>
          <w:spacing w:val="40"/>
          <w:sz w:val="20"/>
          <w:szCs w:val="20"/>
        </w:rPr>
        <w:t xml:space="preserve"> </w:t>
      </w:r>
      <w:r>
        <w:rPr>
          <w:rFonts w:ascii="Verdana" w:hAnsi="Verdana"/>
          <w:sz w:val="20"/>
          <w:szCs w:val="20"/>
        </w:rPr>
        <w:t>às suas custas.</w:t>
      </w:r>
    </w:p>
    <w:p>
      <w:pPr>
        <w:pStyle w:val="ListParagraph"/>
        <w:numPr>
          <w:ilvl w:val="1"/>
          <w:numId w:val="18"/>
        </w:numPr>
        <w:tabs>
          <w:tab w:val="clear" w:pos="720"/>
          <w:tab w:val="left" w:pos="838" w:leader="none"/>
        </w:tabs>
        <w:spacing w:lineRule="auto" w:line="240" w:before="0" w:after="0"/>
        <w:ind w:hanging="0" w:left="244" w:right="334"/>
        <w:jc w:val="both"/>
        <w:rPr>
          <w:rFonts w:ascii="Verdana" w:hAnsi="Verdana"/>
          <w:sz w:val="20"/>
          <w:szCs w:val="20"/>
        </w:rPr>
      </w:pPr>
      <w:r>
        <w:rPr>
          <w:rFonts w:ascii="Verdana" w:hAnsi="Verdana"/>
          <w:sz w:val="20"/>
          <w:szCs w:val="20"/>
        </w:rPr>
        <w:t>O recebimento provisório ou definitivo não excluirá a responsabilidade da contratada pelos prejuízos resultantes da incorreta execução do contrato.</w:t>
      </w:r>
    </w:p>
    <w:p>
      <w:pPr>
        <w:pStyle w:val="ListParagraph"/>
        <w:numPr>
          <w:ilvl w:val="1"/>
          <w:numId w:val="18"/>
        </w:numPr>
        <w:tabs>
          <w:tab w:val="clear" w:pos="720"/>
          <w:tab w:val="left" w:pos="773" w:leader="none"/>
        </w:tabs>
        <w:spacing w:lineRule="auto" w:line="240" w:before="0" w:after="0"/>
        <w:ind w:hanging="0" w:left="244" w:right="334"/>
        <w:jc w:val="both"/>
        <w:rPr>
          <w:rFonts w:ascii="Verdana" w:hAnsi="Verdana"/>
          <w:sz w:val="20"/>
          <w:szCs w:val="20"/>
        </w:rPr>
      </w:pPr>
      <w:r>
        <w:rPr>
          <w:rFonts w:ascii="Verdana" w:hAnsi="Verdana"/>
          <w:sz w:val="20"/>
          <w:szCs w:val="20"/>
        </w:rPr>
        <w:t>No caso de recusa da entrega do produto pelo fornecedor, a Administração Pú- blica adotará as providências cabíveis, de cordo com a legislação aplicável, visando sanar problemas por ventura ocorridos.</w:t>
      </w:r>
    </w:p>
    <w:p>
      <w:pPr>
        <w:pStyle w:val="Heading2"/>
        <w:numPr>
          <w:ilvl w:val="0"/>
          <w:numId w:val="18"/>
        </w:numPr>
        <w:tabs>
          <w:tab w:val="clear" w:pos="720"/>
          <w:tab w:val="left" w:pos="553" w:leader="none"/>
        </w:tabs>
        <w:spacing w:lineRule="auto" w:line="240" w:before="246" w:after="0"/>
        <w:ind w:hanging="309" w:left="553" w:right="0"/>
        <w:jc w:val="both"/>
        <w:rPr>
          <w:rFonts w:ascii="Verdana" w:hAnsi="Verdana"/>
          <w:sz w:val="20"/>
          <w:szCs w:val="20"/>
        </w:rPr>
      </w:pPr>
      <w:r>
        <w:rPr>
          <w:rFonts w:ascii="Verdana" w:hAnsi="Verdana"/>
          <w:sz w:val="20"/>
          <w:szCs w:val="20"/>
        </w:rPr>
        <w:t>MODELO</w:t>
      </w:r>
      <w:r>
        <w:rPr>
          <w:rFonts w:ascii="Verdana" w:hAnsi="Verdana"/>
          <w:spacing w:val="-6"/>
          <w:sz w:val="20"/>
          <w:szCs w:val="20"/>
        </w:rPr>
        <w:t xml:space="preserve"> </w:t>
      </w:r>
      <w:r>
        <w:rPr>
          <w:rFonts w:ascii="Verdana" w:hAnsi="Verdana"/>
          <w:sz w:val="20"/>
          <w:szCs w:val="20"/>
        </w:rPr>
        <w:t>DE</w:t>
      </w:r>
      <w:r>
        <w:rPr>
          <w:rFonts w:ascii="Verdana" w:hAnsi="Verdana"/>
          <w:spacing w:val="-2"/>
          <w:sz w:val="20"/>
          <w:szCs w:val="20"/>
        </w:rPr>
        <w:t xml:space="preserve"> </w:t>
      </w:r>
      <w:r>
        <w:rPr>
          <w:rFonts w:ascii="Verdana" w:hAnsi="Verdana"/>
          <w:sz w:val="20"/>
          <w:szCs w:val="20"/>
        </w:rPr>
        <w:t>GESTÃO</w:t>
      </w:r>
      <w:r>
        <w:rPr>
          <w:rFonts w:ascii="Verdana" w:hAnsi="Verdana"/>
          <w:spacing w:val="-3"/>
          <w:sz w:val="20"/>
          <w:szCs w:val="20"/>
        </w:rPr>
        <w:t xml:space="preserve"> </w:t>
      </w:r>
      <w:r>
        <w:rPr>
          <w:rFonts w:ascii="Verdana" w:hAnsi="Verdana"/>
          <w:sz w:val="20"/>
          <w:szCs w:val="20"/>
        </w:rPr>
        <w:t>DO</w:t>
      </w:r>
      <w:r>
        <w:rPr>
          <w:rFonts w:ascii="Verdana" w:hAnsi="Verdana"/>
          <w:spacing w:val="-3"/>
          <w:sz w:val="20"/>
          <w:szCs w:val="20"/>
        </w:rPr>
        <w:t xml:space="preserve"> </w:t>
      </w:r>
      <w:r>
        <w:rPr>
          <w:rFonts w:ascii="Verdana" w:hAnsi="Verdana"/>
          <w:spacing w:val="-2"/>
          <w:sz w:val="20"/>
          <w:szCs w:val="20"/>
        </w:rPr>
        <w:t>CONTRATO</w:t>
      </w:r>
    </w:p>
    <w:p>
      <w:pPr>
        <w:pStyle w:val="ListParagraph"/>
        <w:numPr>
          <w:ilvl w:val="1"/>
          <w:numId w:val="18"/>
        </w:numPr>
        <w:tabs>
          <w:tab w:val="clear" w:pos="720"/>
          <w:tab w:val="left" w:pos="1495" w:leader="none"/>
        </w:tabs>
        <w:spacing w:lineRule="auto" w:line="240" w:before="132" w:after="0"/>
        <w:ind w:hanging="544" w:left="1495" w:right="0"/>
        <w:jc w:val="left"/>
        <w:rPr>
          <w:rFonts w:ascii="Verdana" w:hAnsi="Verdana"/>
          <w:sz w:val="20"/>
          <w:szCs w:val="20"/>
        </w:rPr>
      </w:pPr>
      <w:r>
        <w:rPr>
          <w:rFonts w:ascii="Verdana" w:hAnsi="Verdana"/>
          <w:b/>
          <w:sz w:val="20"/>
          <w:szCs w:val="20"/>
        </w:rPr>
        <w:t>ROTINAS</w:t>
      </w:r>
      <w:r>
        <w:rPr>
          <w:rFonts w:ascii="Verdana" w:hAnsi="Verdana"/>
          <w:b/>
          <w:spacing w:val="-6"/>
          <w:sz w:val="20"/>
          <w:szCs w:val="20"/>
        </w:rPr>
        <w:t xml:space="preserve"> </w:t>
      </w:r>
      <w:r>
        <w:rPr>
          <w:rFonts w:ascii="Verdana" w:hAnsi="Verdana"/>
          <w:b/>
          <w:sz w:val="20"/>
          <w:szCs w:val="20"/>
        </w:rPr>
        <w:t>DE</w:t>
      </w:r>
      <w:r>
        <w:rPr>
          <w:rFonts w:ascii="Verdana" w:hAnsi="Verdana"/>
          <w:b/>
          <w:spacing w:val="-6"/>
          <w:sz w:val="20"/>
          <w:szCs w:val="20"/>
        </w:rPr>
        <w:t xml:space="preserve"> </w:t>
      </w:r>
      <w:r>
        <w:rPr>
          <w:rFonts w:ascii="Verdana" w:hAnsi="Verdana"/>
          <w:b/>
          <w:sz w:val="20"/>
          <w:szCs w:val="20"/>
        </w:rPr>
        <w:t>FISCALIZAÇÃO</w:t>
      </w:r>
      <w:r>
        <w:rPr>
          <w:rFonts w:ascii="Verdana" w:hAnsi="Verdana"/>
          <w:b/>
          <w:spacing w:val="-6"/>
          <w:sz w:val="20"/>
          <w:szCs w:val="20"/>
        </w:rPr>
        <w:t xml:space="preserve"> </w:t>
      </w:r>
      <w:r>
        <w:rPr>
          <w:rFonts w:ascii="Verdana" w:hAnsi="Verdana"/>
          <w:b/>
          <w:spacing w:val="-2"/>
          <w:sz w:val="20"/>
          <w:szCs w:val="20"/>
        </w:rPr>
        <w:t>CONTRATUAL</w:t>
      </w:r>
    </w:p>
    <w:p>
      <w:pPr>
        <w:pStyle w:val="ListParagraph"/>
        <w:numPr>
          <w:ilvl w:val="2"/>
          <w:numId w:val="18"/>
        </w:numPr>
        <w:tabs>
          <w:tab w:val="clear" w:pos="720"/>
          <w:tab w:val="left" w:pos="977" w:leader="none"/>
        </w:tabs>
        <w:spacing w:lineRule="auto" w:line="240" w:before="133" w:after="0"/>
        <w:ind w:hanging="733" w:left="977" w:right="0"/>
        <w:jc w:val="both"/>
        <w:rPr>
          <w:rFonts w:ascii="Verdana" w:hAnsi="Verdana"/>
          <w:sz w:val="20"/>
          <w:szCs w:val="20"/>
        </w:rPr>
      </w:pPr>
      <w:r>
        <w:rPr>
          <w:rFonts w:ascii="Verdana" w:hAnsi="Verdana"/>
          <w:sz w:val="20"/>
          <w:szCs w:val="20"/>
        </w:rPr>
        <w:t>Haverá</w:t>
      </w:r>
      <w:r>
        <w:rPr>
          <w:rFonts w:ascii="Verdana" w:hAnsi="Verdana"/>
          <w:spacing w:val="-3"/>
          <w:sz w:val="20"/>
          <w:szCs w:val="20"/>
        </w:rPr>
        <w:t xml:space="preserve"> </w:t>
      </w:r>
      <w:r>
        <w:rPr>
          <w:rFonts w:ascii="Verdana" w:hAnsi="Verdana"/>
          <w:sz w:val="20"/>
          <w:szCs w:val="20"/>
        </w:rPr>
        <w:t>a</w:t>
      </w:r>
      <w:r>
        <w:rPr>
          <w:rFonts w:ascii="Verdana" w:hAnsi="Verdana"/>
          <w:spacing w:val="-4"/>
          <w:sz w:val="20"/>
          <w:szCs w:val="20"/>
        </w:rPr>
        <w:t xml:space="preserve"> </w:t>
      </w:r>
      <w:r>
        <w:rPr>
          <w:rFonts w:ascii="Verdana" w:hAnsi="Verdana"/>
          <w:sz w:val="20"/>
          <w:szCs w:val="20"/>
        </w:rPr>
        <w:t>celebração</w:t>
      </w:r>
      <w:r>
        <w:rPr>
          <w:rFonts w:ascii="Verdana" w:hAnsi="Verdana"/>
          <w:spacing w:val="-3"/>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ata</w:t>
      </w:r>
      <w:r>
        <w:rPr>
          <w:rFonts w:ascii="Verdana" w:hAnsi="Verdana"/>
          <w:spacing w:val="-3"/>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registro</w:t>
      </w:r>
      <w:r>
        <w:rPr>
          <w:rFonts w:ascii="Verdana" w:hAnsi="Verdana"/>
          <w:spacing w:val="-3"/>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pacing w:val="-2"/>
          <w:sz w:val="20"/>
          <w:szCs w:val="20"/>
        </w:rPr>
        <w:t>preços.</w:t>
      </w:r>
    </w:p>
    <w:p>
      <w:pPr>
        <w:pStyle w:val="ListParagraph"/>
        <w:numPr>
          <w:ilvl w:val="2"/>
          <w:numId w:val="18"/>
        </w:numPr>
        <w:tabs>
          <w:tab w:val="clear" w:pos="720"/>
          <w:tab w:val="left" w:pos="1006" w:leader="none"/>
        </w:tabs>
        <w:spacing w:lineRule="auto" w:line="240" w:before="90" w:after="0"/>
        <w:ind w:hanging="0" w:left="244" w:right="336"/>
        <w:jc w:val="both"/>
        <w:rPr>
          <w:rFonts w:ascii="Verdana" w:hAnsi="Verdana"/>
          <w:sz w:val="20"/>
          <w:szCs w:val="20"/>
        </w:rPr>
      </w:pPr>
      <w:r>
        <w:rPr>
          <w:rFonts w:ascii="Verdana" w:hAnsi="Verdana"/>
          <w:sz w:val="20"/>
          <w:szCs w:val="20"/>
        </w:rPr>
        <w:t xml:space="preserve">A entrega dos itens/instalação deverá ser acompanhada por um servidor da secretaria requisitante, a fim de zelar pela qualidade e quantidade dos itens a serem </w:t>
      </w:r>
      <w:r>
        <w:rPr>
          <w:rFonts w:ascii="Verdana" w:hAnsi="Verdana"/>
          <w:spacing w:val="-2"/>
          <w:sz w:val="20"/>
          <w:szCs w:val="20"/>
        </w:rPr>
        <w:t>adquiridos.</w:t>
      </w:r>
    </w:p>
    <w:p>
      <w:pPr>
        <w:pStyle w:val="ListParagraph"/>
        <w:numPr>
          <w:ilvl w:val="2"/>
          <w:numId w:val="18"/>
        </w:numPr>
        <w:tabs>
          <w:tab w:val="clear" w:pos="720"/>
          <w:tab w:val="left" w:pos="1062" w:leader="none"/>
        </w:tabs>
        <w:spacing w:lineRule="auto" w:line="240" w:before="0" w:after="0"/>
        <w:ind w:hanging="0" w:left="244" w:right="348"/>
        <w:jc w:val="both"/>
        <w:rPr>
          <w:rFonts w:ascii="Verdana" w:hAnsi="Verdana"/>
          <w:sz w:val="20"/>
          <w:szCs w:val="20"/>
        </w:rPr>
      </w:pPr>
      <w:r>
        <w:rPr>
          <w:rFonts w:ascii="Verdana" w:hAnsi="Verdana"/>
          <w:sz w:val="20"/>
          <w:szCs w:val="20"/>
        </w:rPr>
        <w:t>O contratado será obrigado a reparar, corrigir, remover, reconstruir ou substituir, a suas expensas, no total ou em parte, o objeto da aquisição em que se verificarem vícios, defeitos ou incorreções resultantes de sua execução ou de materiais nela empregados.</w:t>
      </w:r>
    </w:p>
    <w:p>
      <w:pPr>
        <w:pStyle w:val="ListParagraph"/>
        <w:numPr>
          <w:ilvl w:val="2"/>
          <w:numId w:val="18"/>
        </w:numPr>
        <w:tabs>
          <w:tab w:val="clear" w:pos="720"/>
          <w:tab w:val="left" w:pos="1120" w:leader="none"/>
        </w:tabs>
        <w:spacing w:lineRule="auto" w:line="240" w:before="0" w:after="0"/>
        <w:ind w:hanging="0" w:left="244" w:right="350"/>
        <w:jc w:val="both"/>
        <w:rPr>
          <w:rFonts w:ascii="Verdana" w:hAnsi="Verdana"/>
          <w:sz w:val="20"/>
          <w:szCs w:val="20"/>
        </w:rPr>
      </w:pPr>
      <w:r>
        <w:rPr>
          <w:rFonts w:ascii="Verdana" w:hAnsi="Verdana"/>
          <w:sz w:val="20"/>
          <w:szCs w:val="20"/>
        </w:rPr>
        <w:t>Somente o contratado será responsável pelos encargos trabalhistas, previdenciários, fiscais e comerciais resultantes da execução dos serviços.</w:t>
      </w:r>
    </w:p>
    <w:p>
      <w:pPr>
        <w:pStyle w:val="ListParagraph"/>
        <w:numPr>
          <w:ilvl w:val="2"/>
          <w:numId w:val="18"/>
        </w:numPr>
        <w:tabs>
          <w:tab w:val="clear" w:pos="720"/>
          <w:tab w:val="left" w:pos="989" w:leader="none"/>
        </w:tabs>
        <w:spacing w:lineRule="auto" w:line="240" w:before="0" w:after="0"/>
        <w:ind w:hanging="0" w:left="244" w:right="353"/>
        <w:jc w:val="both"/>
        <w:rPr>
          <w:rFonts w:ascii="Verdana" w:hAnsi="Verdana"/>
          <w:sz w:val="20"/>
          <w:szCs w:val="20"/>
        </w:rPr>
      </w:pPr>
      <w:r>
        <w:rPr>
          <w:rFonts w:ascii="Verdana" w:hAnsi="Verdana"/>
          <w:sz w:val="20"/>
          <w:szCs w:val="20"/>
        </w:rPr>
        <w:t>A inadimplência do contratado em relação aos encargos trabalhistas, fiscais e comerciais não transferirá à Administração a responsabilidade pelo seu pagamento e não poderá onerar o objeto do contrato.</w:t>
      </w:r>
    </w:p>
    <w:p>
      <w:pPr>
        <w:pStyle w:val="ListParagraph"/>
        <w:numPr>
          <w:ilvl w:val="2"/>
          <w:numId w:val="18"/>
        </w:numPr>
        <w:tabs>
          <w:tab w:val="clear" w:pos="720"/>
          <w:tab w:val="left" w:pos="1015" w:leader="none"/>
        </w:tabs>
        <w:spacing w:lineRule="auto" w:line="240" w:before="0" w:after="0"/>
        <w:ind w:hanging="0" w:left="244" w:right="333"/>
        <w:jc w:val="both"/>
        <w:rPr>
          <w:rFonts w:ascii="Verdana" w:hAnsi="Verdana"/>
          <w:sz w:val="20"/>
          <w:szCs w:val="20"/>
        </w:rPr>
      </w:pPr>
      <w:r>
        <w:rPr>
          <w:rFonts w:ascii="Verdana" w:hAnsi="Verdana"/>
          <w:sz w:val="20"/>
          <w:szCs w:val="20"/>
        </w:rPr>
        <w:t>Será exigido a inscrição no Cadastro Nacional de Pessoa Jurídica (CNPJ), a Certidão Negativa de Débito (CND) relativa, à Créditos Tributários Federais e à Dívi- da Ativa da União, o Certificado de Regularidade do FGTS (CRF), à Certidão Negativa de Débitos Trabalhistas (CNDT) e de regularidade junto a Fazenda</w:t>
      </w:r>
      <w:r>
        <w:rPr>
          <w:rFonts w:ascii="Verdana" w:hAnsi="Verdana"/>
          <w:spacing w:val="40"/>
          <w:sz w:val="20"/>
          <w:szCs w:val="20"/>
        </w:rPr>
        <w:t xml:space="preserve"> </w:t>
      </w:r>
      <w:r>
        <w:rPr>
          <w:rFonts w:ascii="Verdana" w:hAnsi="Verdana"/>
          <w:sz w:val="20"/>
          <w:szCs w:val="20"/>
        </w:rPr>
        <w:t>Municipal do do- micílio</w:t>
      </w:r>
      <w:r>
        <w:rPr>
          <w:rFonts w:ascii="Verdana" w:hAnsi="Verdana"/>
          <w:spacing w:val="-20"/>
          <w:sz w:val="20"/>
          <w:szCs w:val="20"/>
        </w:rPr>
        <w:t xml:space="preserve"> </w:t>
      </w:r>
      <w:r>
        <w:rPr>
          <w:rFonts w:ascii="Verdana" w:hAnsi="Verdana"/>
          <w:sz w:val="20"/>
          <w:szCs w:val="20"/>
        </w:rPr>
        <w:t>ou</w:t>
      </w:r>
      <w:r>
        <w:rPr>
          <w:rFonts w:ascii="Verdana" w:hAnsi="Verdana"/>
          <w:spacing w:val="-19"/>
          <w:sz w:val="20"/>
          <w:szCs w:val="20"/>
        </w:rPr>
        <w:t xml:space="preserve"> </w:t>
      </w:r>
      <w:r>
        <w:rPr>
          <w:rFonts w:ascii="Verdana" w:hAnsi="Verdana"/>
          <w:sz w:val="20"/>
          <w:szCs w:val="20"/>
        </w:rPr>
        <w:t>sede do</w:t>
      </w:r>
      <w:r>
        <w:rPr>
          <w:rFonts w:ascii="Verdana" w:hAnsi="Verdana"/>
          <w:spacing w:val="-1"/>
          <w:sz w:val="20"/>
          <w:szCs w:val="20"/>
        </w:rPr>
        <w:t xml:space="preserve"> </w:t>
      </w:r>
      <w:r>
        <w:rPr>
          <w:rFonts w:ascii="Verdana" w:hAnsi="Verdana"/>
          <w:sz w:val="20"/>
          <w:szCs w:val="20"/>
        </w:rPr>
        <w:t>licitante</w:t>
      </w:r>
      <w:r>
        <w:rPr>
          <w:rFonts w:ascii="Verdana" w:hAnsi="Verdana"/>
          <w:spacing w:val="-1"/>
          <w:sz w:val="20"/>
          <w:szCs w:val="20"/>
        </w:rPr>
        <w:t xml:space="preserve"> </w:t>
      </w:r>
      <w:r>
        <w:rPr>
          <w:rFonts w:ascii="Verdana" w:hAnsi="Verdana"/>
          <w:sz w:val="20"/>
          <w:szCs w:val="20"/>
        </w:rPr>
        <w:t>ou outra</w:t>
      </w:r>
      <w:r>
        <w:rPr>
          <w:rFonts w:ascii="Verdana" w:hAnsi="Verdana"/>
          <w:spacing w:val="-1"/>
          <w:sz w:val="20"/>
          <w:szCs w:val="20"/>
        </w:rPr>
        <w:t xml:space="preserve"> </w:t>
      </w:r>
      <w:r>
        <w:rPr>
          <w:rFonts w:ascii="Verdana" w:hAnsi="Verdana"/>
          <w:sz w:val="20"/>
          <w:szCs w:val="20"/>
        </w:rPr>
        <w:t>equivalente</w:t>
      </w:r>
      <w:r>
        <w:rPr>
          <w:rFonts w:ascii="Verdana" w:hAnsi="Verdana"/>
          <w:spacing w:val="-1"/>
          <w:sz w:val="20"/>
          <w:szCs w:val="20"/>
        </w:rPr>
        <w:t xml:space="preserve"> </w:t>
      </w:r>
      <w:r>
        <w:rPr>
          <w:rFonts w:ascii="Verdana" w:hAnsi="Verdana"/>
          <w:sz w:val="20"/>
          <w:szCs w:val="20"/>
        </w:rPr>
        <w:t>na forma</w:t>
      </w:r>
      <w:r>
        <w:rPr>
          <w:rFonts w:ascii="Verdana" w:hAnsi="Verdana"/>
          <w:spacing w:val="-1"/>
          <w:sz w:val="20"/>
          <w:szCs w:val="20"/>
        </w:rPr>
        <w:t xml:space="preserve"> </w:t>
      </w:r>
      <w:r>
        <w:rPr>
          <w:rFonts w:ascii="Verdana" w:hAnsi="Verdana"/>
          <w:sz w:val="20"/>
          <w:szCs w:val="20"/>
        </w:rPr>
        <w:t>da Lei</w:t>
      </w:r>
      <w:r>
        <w:rPr>
          <w:rFonts w:ascii="Verdana" w:hAnsi="Verdana"/>
          <w:spacing w:val="-1"/>
          <w:sz w:val="20"/>
          <w:szCs w:val="20"/>
        </w:rPr>
        <w:t xml:space="preserve"> </w:t>
      </w:r>
      <w:r>
        <w:rPr>
          <w:rFonts w:ascii="Verdana" w:hAnsi="Verdana"/>
          <w:sz w:val="20"/>
          <w:szCs w:val="20"/>
        </w:rPr>
        <w:t>que deverão</w:t>
      </w:r>
      <w:r>
        <w:rPr>
          <w:rFonts w:ascii="Verdana" w:hAnsi="Verdana"/>
          <w:spacing w:val="-1"/>
          <w:sz w:val="20"/>
          <w:szCs w:val="20"/>
        </w:rPr>
        <w:t xml:space="preserve"> </w:t>
      </w:r>
      <w:r>
        <w:rPr>
          <w:rFonts w:ascii="Verdana" w:hAnsi="Verdana"/>
          <w:sz w:val="20"/>
          <w:szCs w:val="20"/>
        </w:rPr>
        <w:t>ser va</w:t>
      </w:r>
      <w:r>
        <w:rPr>
          <w:rFonts w:ascii="Verdana" w:hAnsi="Verdana"/>
          <w:spacing w:val="-20"/>
          <w:sz w:val="20"/>
          <w:szCs w:val="20"/>
        </w:rPr>
        <w:t xml:space="preserve"> </w:t>
      </w:r>
      <w:r>
        <w:rPr>
          <w:rFonts w:ascii="Verdana" w:hAnsi="Verdana"/>
          <w:sz w:val="20"/>
          <w:szCs w:val="20"/>
        </w:rPr>
        <w:t>- lidadas pela secretaria requerente ou fiscal de contrato.</w:t>
      </w:r>
    </w:p>
    <w:p>
      <w:pPr>
        <w:pStyle w:val="Heading2"/>
        <w:numPr>
          <w:ilvl w:val="0"/>
          <w:numId w:val="18"/>
        </w:numPr>
        <w:tabs>
          <w:tab w:val="clear" w:pos="720"/>
          <w:tab w:val="left" w:pos="553" w:leader="none"/>
        </w:tabs>
        <w:spacing w:lineRule="auto" w:line="240" w:before="221" w:after="0"/>
        <w:ind w:hanging="309" w:left="553" w:right="0"/>
        <w:jc w:val="both"/>
        <w:rPr>
          <w:rFonts w:ascii="Verdana" w:hAnsi="Verdana"/>
          <w:sz w:val="20"/>
          <w:szCs w:val="20"/>
        </w:rPr>
      </w:pPr>
      <w:r>
        <w:rPr>
          <w:rFonts w:ascii="Verdana" w:hAnsi="Verdana"/>
          <w:sz w:val="20"/>
          <w:szCs w:val="20"/>
        </w:rPr>
        <w:t>DAS</w:t>
      </w:r>
      <w:r>
        <w:rPr>
          <w:rFonts w:ascii="Verdana" w:hAnsi="Verdana"/>
          <w:spacing w:val="-2"/>
          <w:sz w:val="20"/>
          <w:szCs w:val="20"/>
        </w:rPr>
        <w:t xml:space="preserve"> OBRIGAÇÕES</w:t>
      </w:r>
    </w:p>
    <w:p>
      <w:pPr>
        <w:pStyle w:val="ListParagraph"/>
        <w:numPr>
          <w:ilvl w:val="1"/>
          <w:numId w:val="18"/>
        </w:numPr>
        <w:tabs>
          <w:tab w:val="clear" w:pos="720"/>
          <w:tab w:val="left" w:pos="1495" w:leader="none"/>
        </w:tabs>
        <w:spacing w:lineRule="auto" w:line="240" w:before="132" w:after="0"/>
        <w:ind w:hanging="544" w:left="1495" w:right="0"/>
        <w:jc w:val="left"/>
        <w:rPr>
          <w:rFonts w:ascii="Verdana" w:hAnsi="Verdana"/>
          <w:sz w:val="20"/>
          <w:szCs w:val="20"/>
        </w:rPr>
      </w:pPr>
      <w:r>
        <w:rPr>
          <w:rFonts w:ascii="Verdana" w:hAnsi="Verdana"/>
          <w:b/>
          <w:sz w:val="20"/>
          <w:szCs w:val="20"/>
        </w:rPr>
        <w:t>DA</w:t>
      </w:r>
      <w:r>
        <w:rPr>
          <w:rFonts w:ascii="Verdana" w:hAnsi="Verdana"/>
          <w:b/>
          <w:spacing w:val="-3"/>
          <w:sz w:val="20"/>
          <w:szCs w:val="20"/>
        </w:rPr>
        <w:t xml:space="preserve"> </w:t>
      </w:r>
      <w:r>
        <w:rPr>
          <w:rFonts w:ascii="Verdana" w:hAnsi="Verdana"/>
          <w:b/>
          <w:spacing w:val="-2"/>
          <w:sz w:val="20"/>
          <w:szCs w:val="20"/>
        </w:rPr>
        <w:t>CONTRATADA</w:t>
      </w:r>
    </w:p>
    <w:p>
      <w:pPr>
        <w:pStyle w:val="ListParagraph"/>
        <w:numPr>
          <w:ilvl w:val="2"/>
          <w:numId w:val="18"/>
        </w:numPr>
        <w:tabs>
          <w:tab w:val="clear" w:pos="720"/>
          <w:tab w:val="left" w:pos="1079" w:leader="none"/>
        </w:tabs>
        <w:spacing w:lineRule="auto" w:line="240" w:before="133" w:after="0"/>
        <w:ind w:hanging="0" w:left="244" w:right="342"/>
        <w:jc w:val="both"/>
        <w:rPr>
          <w:rFonts w:ascii="Verdana" w:hAnsi="Verdana"/>
          <w:sz w:val="20"/>
          <w:szCs w:val="20"/>
        </w:rPr>
      </w:pPr>
      <w:r>
        <w:rPr>
          <w:rFonts w:ascii="Verdana" w:hAnsi="Verdana"/>
          <w:sz w:val="20"/>
          <w:szCs w:val="20"/>
        </w:rPr>
        <w:t>Compete à Contratada executar os serviços objeto deste contrato em conformidade com as condições estabelecidas, garantindo a qualidade, o funcionamento adequado dos equipamentos e a observância às normas técnicas e legais aplicáveis.</w:t>
      </w:r>
    </w:p>
    <w:p>
      <w:pPr>
        <w:pStyle w:val="ListParagraph"/>
        <w:numPr>
          <w:ilvl w:val="2"/>
          <w:numId w:val="18"/>
        </w:numPr>
        <w:tabs>
          <w:tab w:val="clear" w:pos="720"/>
          <w:tab w:val="left" w:pos="1023" w:leader="none"/>
        </w:tabs>
        <w:spacing w:lineRule="auto" w:line="240" w:before="0" w:after="0"/>
        <w:ind w:hanging="0" w:left="244" w:right="335"/>
        <w:jc w:val="both"/>
        <w:rPr>
          <w:rFonts w:ascii="Verdana" w:hAnsi="Verdana"/>
          <w:sz w:val="20"/>
          <w:szCs w:val="20"/>
        </w:rPr>
      </w:pPr>
      <w:r>
        <w:rPr>
          <w:rFonts w:ascii="Verdana" w:hAnsi="Verdana"/>
          <w:sz w:val="20"/>
          <w:szCs w:val="20"/>
        </w:rPr>
        <w:t>A Contratada deverá atender às demandas de acordo com o SLA (</w:t>
      </w:r>
      <w:r>
        <w:rPr>
          <w:rFonts w:ascii="Verdana" w:hAnsi="Verdana"/>
          <w:spacing w:val="-20"/>
          <w:sz w:val="20"/>
          <w:szCs w:val="20"/>
        </w:rPr>
        <w:t xml:space="preserve"> </w:t>
      </w:r>
      <w:r>
        <w:rPr>
          <w:rFonts w:ascii="Verdana" w:hAnsi="Verdana"/>
          <w:i/>
          <w:sz w:val="20"/>
          <w:szCs w:val="20"/>
        </w:rPr>
        <w:t>Service Level Agreement</w:t>
      </w:r>
      <w:r>
        <w:rPr>
          <w:rFonts w:ascii="Verdana" w:hAnsi="Verdana"/>
          <w:sz w:val="20"/>
          <w:szCs w:val="20"/>
        </w:rPr>
        <w:t>) estabelecido, mantendo prazos de resposta e solução compatíveis com o nível de serviço contratado.</w:t>
      </w:r>
    </w:p>
    <w:p>
      <w:pPr>
        <w:pStyle w:val="ListParagraph"/>
        <w:numPr>
          <w:ilvl w:val="2"/>
          <w:numId w:val="18"/>
        </w:numPr>
        <w:tabs>
          <w:tab w:val="clear" w:pos="720"/>
          <w:tab w:val="left" w:pos="976" w:leader="none"/>
        </w:tabs>
        <w:spacing w:lineRule="auto" w:line="240" w:before="0" w:after="0"/>
        <w:ind w:hanging="732" w:left="976" w:right="0"/>
        <w:jc w:val="both"/>
        <w:rPr>
          <w:rFonts w:ascii="Verdana" w:hAnsi="Verdana"/>
          <w:sz w:val="20"/>
          <w:szCs w:val="20"/>
        </w:rPr>
      </w:pPr>
      <w:r>
        <w:rPr>
          <w:rFonts w:ascii="Verdana" w:hAnsi="Verdana"/>
          <w:sz w:val="20"/>
          <w:szCs w:val="20"/>
        </w:rPr>
        <w:t>O</w:t>
      </w:r>
      <w:r>
        <w:rPr>
          <w:rFonts w:ascii="Verdana" w:hAnsi="Verdana"/>
          <w:spacing w:val="-7"/>
          <w:sz w:val="20"/>
          <w:szCs w:val="20"/>
        </w:rPr>
        <w:t xml:space="preserve"> </w:t>
      </w:r>
      <w:r>
        <w:rPr>
          <w:rFonts w:ascii="Verdana" w:hAnsi="Verdana"/>
          <w:sz w:val="20"/>
          <w:szCs w:val="20"/>
        </w:rPr>
        <w:t>atendimento</w:t>
      </w:r>
      <w:r>
        <w:rPr>
          <w:rFonts w:ascii="Verdana" w:hAnsi="Verdana"/>
          <w:spacing w:val="-5"/>
          <w:sz w:val="20"/>
          <w:szCs w:val="20"/>
        </w:rPr>
        <w:t xml:space="preserve"> </w:t>
      </w:r>
      <w:r>
        <w:rPr>
          <w:rFonts w:ascii="Verdana" w:hAnsi="Verdana"/>
          <w:sz w:val="20"/>
          <w:szCs w:val="20"/>
        </w:rPr>
        <w:t>a</w:t>
      </w:r>
      <w:r>
        <w:rPr>
          <w:rFonts w:ascii="Verdana" w:hAnsi="Verdana"/>
          <w:spacing w:val="-3"/>
          <w:sz w:val="20"/>
          <w:szCs w:val="20"/>
        </w:rPr>
        <w:t xml:space="preserve"> </w:t>
      </w:r>
      <w:r>
        <w:rPr>
          <w:rFonts w:ascii="Verdana" w:hAnsi="Verdana"/>
          <w:sz w:val="20"/>
          <w:szCs w:val="20"/>
        </w:rPr>
        <w:t>incidentes</w:t>
      </w:r>
      <w:r>
        <w:rPr>
          <w:rFonts w:ascii="Verdana" w:hAnsi="Verdana"/>
          <w:spacing w:val="-5"/>
          <w:sz w:val="20"/>
          <w:szCs w:val="20"/>
        </w:rPr>
        <w:t xml:space="preserve"> </w:t>
      </w:r>
      <w:r>
        <w:rPr>
          <w:rFonts w:ascii="Verdana" w:hAnsi="Verdana"/>
          <w:sz w:val="20"/>
          <w:szCs w:val="20"/>
        </w:rPr>
        <w:t>deverá</w:t>
      </w:r>
      <w:r>
        <w:rPr>
          <w:rFonts w:ascii="Verdana" w:hAnsi="Verdana"/>
          <w:spacing w:val="-5"/>
          <w:sz w:val="20"/>
          <w:szCs w:val="20"/>
        </w:rPr>
        <w:t xml:space="preserve"> </w:t>
      </w:r>
      <w:r>
        <w:rPr>
          <w:rFonts w:ascii="Verdana" w:hAnsi="Verdana"/>
          <w:sz w:val="20"/>
          <w:szCs w:val="20"/>
        </w:rPr>
        <w:t>observar</w:t>
      </w:r>
      <w:r>
        <w:rPr>
          <w:rFonts w:ascii="Verdana" w:hAnsi="Verdana"/>
          <w:spacing w:val="-4"/>
          <w:sz w:val="20"/>
          <w:szCs w:val="20"/>
        </w:rPr>
        <w:t xml:space="preserve"> </w:t>
      </w:r>
      <w:r>
        <w:rPr>
          <w:rFonts w:ascii="Verdana" w:hAnsi="Verdana"/>
          <w:sz w:val="20"/>
          <w:szCs w:val="20"/>
        </w:rPr>
        <w:t>os</w:t>
      </w:r>
      <w:r>
        <w:rPr>
          <w:rFonts w:ascii="Verdana" w:hAnsi="Verdana"/>
          <w:spacing w:val="-5"/>
          <w:sz w:val="20"/>
          <w:szCs w:val="20"/>
        </w:rPr>
        <w:t xml:space="preserve"> </w:t>
      </w:r>
      <w:r>
        <w:rPr>
          <w:rFonts w:ascii="Verdana" w:hAnsi="Verdana"/>
          <w:sz w:val="20"/>
          <w:szCs w:val="20"/>
        </w:rPr>
        <w:t>seguintes</w:t>
      </w:r>
      <w:r>
        <w:rPr>
          <w:rFonts w:ascii="Verdana" w:hAnsi="Verdana"/>
          <w:spacing w:val="-4"/>
          <w:sz w:val="20"/>
          <w:szCs w:val="20"/>
        </w:rPr>
        <w:t xml:space="preserve"> </w:t>
      </w:r>
      <w:r>
        <w:rPr>
          <w:rFonts w:ascii="Verdana" w:hAnsi="Verdana"/>
          <w:spacing w:val="-2"/>
          <w:sz w:val="20"/>
          <w:szCs w:val="20"/>
        </w:rPr>
        <w:t>prazos:</w:t>
      </w:r>
    </w:p>
    <w:p>
      <w:pPr>
        <w:pStyle w:val="ListParagraph"/>
        <w:numPr>
          <w:ilvl w:val="0"/>
          <w:numId w:val="10"/>
        </w:numPr>
        <w:tabs>
          <w:tab w:val="clear" w:pos="720"/>
          <w:tab w:val="left" w:pos="964" w:leader="none"/>
        </w:tabs>
        <w:spacing w:lineRule="auto" w:line="240" w:before="128" w:after="0"/>
        <w:ind w:hanging="360" w:left="964" w:right="346"/>
        <w:jc w:val="both"/>
        <w:rPr>
          <w:rFonts w:ascii="Verdana" w:hAnsi="Verdana"/>
          <w:sz w:val="20"/>
          <w:szCs w:val="20"/>
        </w:rPr>
      </w:pPr>
      <w:r>
        <w:rPr>
          <w:rFonts w:ascii="Verdana" w:hAnsi="Verdana"/>
          <w:sz w:val="20"/>
          <w:szCs w:val="20"/>
        </w:rPr>
        <w:t>Falhas críticas (interrupção total do serviço): resposta em até 60 minutos e solução em até 8 horas.</w:t>
      </w:r>
    </w:p>
    <w:p>
      <w:pPr>
        <w:pStyle w:val="ListParagraph"/>
        <w:numPr>
          <w:ilvl w:val="0"/>
          <w:numId w:val="10"/>
        </w:numPr>
        <w:tabs>
          <w:tab w:val="clear" w:pos="720"/>
          <w:tab w:val="left" w:pos="963" w:leader="none"/>
        </w:tabs>
        <w:spacing w:lineRule="auto" w:line="240" w:before="0" w:after="0"/>
        <w:ind w:hanging="359" w:left="963" w:right="0"/>
        <w:jc w:val="both"/>
        <w:rPr>
          <w:rFonts w:ascii="Verdana" w:hAnsi="Verdana"/>
          <w:sz w:val="20"/>
          <w:szCs w:val="20"/>
        </w:rPr>
      </w:pPr>
      <w:r>
        <w:rPr>
          <w:rFonts w:ascii="Verdana" w:hAnsi="Verdana"/>
          <w:sz w:val="20"/>
          <w:szCs w:val="20"/>
        </w:rPr>
        <w:t>Falhas</w:t>
      </w:r>
      <w:r>
        <w:rPr>
          <w:rFonts w:ascii="Verdana" w:hAnsi="Verdana"/>
          <w:spacing w:val="-7"/>
          <w:sz w:val="20"/>
          <w:szCs w:val="20"/>
        </w:rPr>
        <w:t xml:space="preserve"> </w:t>
      </w:r>
      <w:r>
        <w:rPr>
          <w:rFonts w:ascii="Verdana" w:hAnsi="Verdana"/>
          <w:sz w:val="20"/>
          <w:szCs w:val="20"/>
        </w:rPr>
        <w:t>não</w:t>
      </w:r>
      <w:r>
        <w:rPr>
          <w:rFonts w:ascii="Verdana" w:hAnsi="Verdana"/>
          <w:spacing w:val="-5"/>
          <w:sz w:val="20"/>
          <w:szCs w:val="20"/>
        </w:rPr>
        <w:t xml:space="preserve"> </w:t>
      </w:r>
      <w:r>
        <w:rPr>
          <w:rFonts w:ascii="Verdana" w:hAnsi="Verdana"/>
          <w:sz w:val="20"/>
          <w:szCs w:val="20"/>
        </w:rPr>
        <w:t>críticas</w:t>
      </w:r>
      <w:r>
        <w:rPr>
          <w:rFonts w:ascii="Verdana" w:hAnsi="Verdana"/>
          <w:spacing w:val="-4"/>
          <w:sz w:val="20"/>
          <w:szCs w:val="20"/>
        </w:rPr>
        <w:t xml:space="preserve"> </w:t>
      </w:r>
      <w:r>
        <w:rPr>
          <w:rFonts w:ascii="Verdana" w:hAnsi="Verdana"/>
          <w:sz w:val="20"/>
          <w:szCs w:val="20"/>
        </w:rPr>
        <w:t>(degradação</w:t>
      </w:r>
      <w:r>
        <w:rPr>
          <w:rFonts w:ascii="Verdana" w:hAnsi="Verdana"/>
          <w:spacing w:val="-4"/>
          <w:sz w:val="20"/>
          <w:szCs w:val="20"/>
        </w:rPr>
        <w:t xml:space="preserve"> </w:t>
      </w:r>
      <w:r>
        <w:rPr>
          <w:rFonts w:ascii="Verdana" w:hAnsi="Verdana"/>
          <w:sz w:val="20"/>
          <w:szCs w:val="20"/>
        </w:rPr>
        <w:t>parcial):</w:t>
      </w:r>
      <w:r>
        <w:rPr>
          <w:rFonts w:ascii="Verdana" w:hAnsi="Verdana"/>
          <w:spacing w:val="-4"/>
          <w:sz w:val="20"/>
          <w:szCs w:val="20"/>
        </w:rPr>
        <w:t xml:space="preserve"> </w:t>
      </w:r>
      <w:r>
        <w:rPr>
          <w:rFonts w:ascii="Verdana" w:hAnsi="Verdana"/>
          <w:sz w:val="20"/>
          <w:szCs w:val="20"/>
        </w:rPr>
        <w:t>solução</w:t>
      </w:r>
      <w:r>
        <w:rPr>
          <w:rFonts w:ascii="Verdana" w:hAnsi="Verdana"/>
          <w:spacing w:val="-4"/>
          <w:sz w:val="20"/>
          <w:szCs w:val="20"/>
        </w:rPr>
        <w:t xml:space="preserve"> </w:t>
      </w:r>
      <w:r>
        <w:rPr>
          <w:rFonts w:ascii="Verdana" w:hAnsi="Verdana"/>
          <w:sz w:val="20"/>
          <w:szCs w:val="20"/>
        </w:rPr>
        <w:t>em</w:t>
      </w:r>
      <w:r>
        <w:rPr>
          <w:rFonts w:ascii="Verdana" w:hAnsi="Verdana"/>
          <w:spacing w:val="-5"/>
          <w:sz w:val="20"/>
          <w:szCs w:val="20"/>
        </w:rPr>
        <w:t xml:space="preserve"> </w:t>
      </w:r>
      <w:r>
        <w:rPr>
          <w:rFonts w:ascii="Verdana" w:hAnsi="Verdana"/>
          <w:sz w:val="20"/>
          <w:szCs w:val="20"/>
        </w:rPr>
        <w:t>até</w:t>
      </w:r>
      <w:r>
        <w:rPr>
          <w:rFonts w:ascii="Verdana" w:hAnsi="Verdana"/>
          <w:spacing w:val="-4"/>
          <w:sz w:val="20"/>
          <w:szCs w:val="20"/>
        </w:rPr>
        <w:t xml:space="preserve"> </w:t>
      </w:r>
      <w:r>
        <w:rPr>
          <w:rFonts w:ascii="Verdana" w:hAnsi="Verdana"/>
          <w:sz w:val="20"/>
          <w:szCs w:val="20"/>
        </w:rPr>
        <w:t>24</w:t>
      </w:r>
      <w:r>
        <w:rPr>
          <w:rFonts w:ascii="Verdana" w:hAnsi="Verdana"/>
          <w:spacing w:val="-5"/>
          <w:sz w:val="20"/>
          <w:szCs w:val="20"/>
        </w:rPr>
        <w:t xml:space="preserve"> </w:t>
      </w:r>
      <w:r>
        <w:rPr>
          <w:rFonts w:ascii="Verdana" w:hAnsi="Verdana"/>
          <w:sz w:val="20"/>
          <w:szCs w:val="20"/>
        </w:rPr>
        <w:t>horas</w:t>
      </w:r>
      <w:r>
        <w:rPr>
          <w:rFonts w:ascii="Verdana" w:hAnsi="Verdana"/>
          <w:spacing w:val="-4"/>
          <w:sz w:val="20"/>
          <w:szCs w:val="20"/>
        </w:rPr>
        <w:t xml:space="preserve"> </w:t>
      </w:r>
      <w:r>
        <w:rPr>
          <w:rFonts w:ascii="Verdana" w:hAnsi="Verdana"/>
          <w:spacing w:val="-2"/>
          <w:sz w:val="20"/>
          <w:szCs w:val="20"/>
        </w:rPr>
        <w:t>úteis.</w:t>
      </w:r>
    </w:p>
    <w:p>
      <w:pPr>
        <w:pStyle w:val="ListParagraph"/>
        <w:numPr>
          <w:ilvl w:val="0"/>
          <w:numId w:val="10"/>
        </w:numPr>
        <w:tabs>
          <w:tab w:val="clear" w:pos="720"/>
          <w:tab w:val="left" w:pos="963" w:leader="none"/>
        </w:tabs>
        <w:spacing w:lineRule="auto" w:line="240" w:before="136" w:after="0"/>
        <w:ind w:hanging="359" w:left="963" w:right="0"/>
        <w:jc w:val="both"/>
        <w:rPr>
          <w:rFonts w:ascii="Verdana" w:hAnsi="Verdana"/>
          <w:sz w:val="20"/>
          <w:szCs w:val="20"/>
        </w:rPr>
      </w:pPr>
      <w:r>
        <w:rPr>
          <w:rFonts w:ascii="Verdana" w:hAnsi="Verdana"/>
          <w:sz w:val="20"/>
          <w:szCs w:val="20"/>
        </w:rPr>
        <w:t>Solicitações</w:t>
      </w:r>
      <w:r>
        <w:rPr>
          <w:rFonts w:ascii="Verdana" w:hAnsi="Verdana"/>
          <w:spacing w:val="-8"/>
          <w:sz w:val="20"/>
          <w:szCs w:val="20"/>
        </w:rPr>
        <w:t xml:space="preserve"> </w:t>
      </w:r>
      <w:r>
        <w:rPr>
          <w:rFonts w:ascii="Verdana" w:hAnsi="Verdana"/>
          <w:sz w:val="20"/>
          <w:szCs w:val="20"/>
        </w:rPr>
        <w:t>administrativas:</w:t>
      </w:r>
      <w:r>
        <w:rPr>
          <w:rFonts w:ascii="Verdana" w:hAnsi="Verdana"/>
          <w:spacing w:val="-6"/>
          <w:sz w:val="20"/>
          <w:szCs w:val="20"/>
        </w:rPr>
        <w:t xml:space="preserve"> </w:t>
      </w:r>
      <w:r>
        <w:rPr>
          <w:rFonts w:ascii="Verdana" w:hAnsi="Verdana"/>
          <w:sz w:val="20"/>
          <w:szCs w:val="20"/>
        </w:rPr>
        <w:t>atendimento</w:t>
      </w:r>
      <w:r>
        <w:rPr>
          <w:rFonts w:ascii="Verdana" w:hAnsi="Verdana"/>
          <w:spacing w:val="-5"/>
          <w:sz w:val="20"/>
          <w:szCs w:val="20"/>
        </w:rPr>
        <w:t xml:space="preserve"> </w:t>
      </w:r>
      <w:r>
        <w:rPr>
          <w:rFonts w:ascii="Verdana" w:hAnsi="Verdana"/>
          <w:sz w:val="20"/>
          <w:szCs w:val="20"/>
        </w:rPr>
        <w:t>em</w:t>
      </w:r>
      <w:r>
        <w:rPr>
          <w:rFonts w:ascii="Verdana" w:hAnsi="Verdana"/>
          <w:spacing w:val="-5"/>
          <w:sz w:val="20"/>
          <w:szCs w:val="20"/>
        </w:rPr>
        <w:t xml:space="preserve"> </w:t>
      </w:r>
      <w:r>
        <w:rPr>
          <w:rFonts w:ascii="Verdana" w:hAnsi="Verdana"/>
          <w:sz w:val="20"/>
          <w:szCs w:val="20"/>
        </w:rPr>
        <w:t>até</w:t>
      </w:r>
      <w:r>
        <w:rPr>
          <w:rFonts w:ascii="Verdana" w:hAnsi="Verdana"/>
          <w:spacing w:val="-4"/>
          <w:sz w:val="20"/>
          <w:szCs w:val="20"/>
        </w:rPr>
        <w:t xml:space="preserve"> </w:t>
      </w:r>
      <w:r>
        <w:rPr>
          <w:rFonts w:ascii="Verdana" w:hAnsi="Verdana"/>
          <w:sz w:val="20"/>
          <w:szCs w:val="20"/>
        </w:rPr>
        <w:t>96</w:t>
      </w:r>
      <w:r>
        <w:rPr>
          <w:rFonts w:ascii="Verdana" w:hAnsi="Verdana"/>
          <w:spacing w:val="-6"/>
          <w:sz w:val="20"/>
          <w:szCs w:val="20"/>
        </w:rPr>
        <w:t xml:space="preserve"> </w:t>
      </w:r>
      <w:r>
        <w:rPr>
          <w:rFonts w:ascii="Verdana" w:hAnsi="Verdana"/>
          <w:sz w:val="20"/>
          <w:szCs w:val="20"/>
        </w:rPr>
        <w:t>horas</w:t>
      </w:r>
      <w:r>
        <w:rPr>
          <w:rFonts w:ascii="Verdana" w:hAnsi="Verdana"/>
          <w:spacing w:val="-5"/>
          <w:sz w:val="20"/>
          <w:szCs w:val="20"/>
        </w:rPr>
        <w:t xml:space="preserve"> </w:t>
      </w:r>
      <w:r>
        <w:rPr>
          <w:rFonts w:ascii="Verdana" w:hAnsi="Verdana"/>
          <w:spacing w:val="-2"/>
          <w:sz w:val="20"/>
          <w:szCs w:val="20"/>
        </w:rPr>
        <w:t>úteis.</w:t>
      </w:r>
    </w:p>
    <w:p>
      <w:pPr>
        <w:sectPr>
          <w:headerReference w:type="default" r:id="rId45"/>
          <w:headerReference w:type="first" r:id="rId46"/>
          <w:footerReference w:type="default" r:id="rId47"/>
          <w:footerReference w:type="first" r:id="rId48"/>
          <w:type w:val="nextPage"/>
          <w:pgSz w:w="11906" w:h="16838"/>
          <w:pgMar w:left="1275" w:right="566" w:gutter="0" w:header="676" w:top="1720" w:footer="702" w:bottom="900"/>
          <w:pgNumType w:fmt="decimal"/>
          <w:formProt w:val="false"/>
          <w:textDirection w:val="lrTb"/>
          <w:docGrid w:type="default" w:linePitch="100" w:charSpace="4096"/>
        </w:sectPr>
        <w:pStyle w:val="ListParagraph"/>
        <w:numPr>
          <w:ilvl w:val="2"/>
          <w:numId w:val="18"/>
        </w:numPr>
        <w:tabs>
          <w:tab w:val="clear" w:pos="720"/>
          <w:tab w:val="left" w:pos="993" w:leader="none"/>
        </w:tabs>
        <w:spacing w:lineRule="auto" w:line="240" w:before="135" w:after="0"/>
        <w:ind w:hanging="0" w:left="244" w:right="353"/>
        <w:jc w:val="both"/>
        <w:rPr>
          <w:rFonts w:ascii="Verdana" w:hAnsi="Verdana"/>
          <w:sz w:val="20"/>
          <w:szCs w:val="20"/>
        </w:rPr>
      </w:pPr>
      <w:r>
        <w:rPr>
          <w:rFonts w:ascii="Verdana" w:hAnsi="Verdana"/>
          <w:sz w:val="20"/>
          <w:szCs w:val="20"/>
        </w:rPr>
        <w:t>Deverá ser disponibilizado canal de suporte 24x7, com registro de protocolos de atendimento e relatórios mensais de desempenho.</w:t>
      </w:r>
    </w:p>
    <w:p>
      <w:pPr>
        <w:pStyle w:val="ListParagraph"/>
        <w:numPr>
          <w:ilvl w:val="2"/>
          <w:numId w:val="18"/>
        </w:numPr>
        <w:tabs>
          <w:tab w:val="clear" w:pos="720"/>
          <w:tab w:val="left" w:pos="1110" w:leader="none"/>
        </w:tabs>
        <w:spacing w:lineRule="auto" w:line="240" w:before="90" w:after="0"/>
        <w:ind w:hanging="0" w:left="244" w:right="347"/>
        <w:jc w:val="both"/>
        <w:rPr>
          <w:rFonts w:ascii="Verdana" w:hAnsi="Verdana"/>
          <w:sz w:val="20"/>
          <w:szCs w:val="20"/>
        </w:rPr>
      </w:pPr>
      <w:r>
        <w:rPr>
          <w:rFonts w:ascii="Verdana" w:hAnsi="Verdana"/>
          <w:sz w:val="20"/>
          <w:szCs w:val="20"/>
        </w:rPr>
        <w:t xml:space="preserve">Deverá ainda manter canais ativos de comunicação para suporte e atendimento, assegurando disponibilidade permanente de contato técnico e </w:t>
      </w:r>
      <w:r>
        <w:rPr>
          <w:rFonts w:ascii="Verdana" w:hAnsi="Verdana"/>
          <w:spacing w:val="-2"/>
          <w:sz w:val="20"/>
          <w:szCs w:val="20"/>
        </w:rPr>
        <w:t>administrativo.</w:t>
      </w:r>
    </w:p>
    <w:p>
      <w:pPr>
        <w:pStyle w:val="ListParagraph"/>
        <w:numPr>
          <w:ilvl w:val="2"/>
          <w:numId w:val="18"/>
        </w:numPr>
        <w:tabs>
          <w:tab w:val="clear" w:pos="720"/>
          <w:tab w:val="left" w:pos="982" w:leader="none"/>
        </w:tabs>
        <w:spacing w:lineRule="auto" w:line="240" w:before="0" w:after="0"/>
        <w:ind w:hanging="0" w:left="244" w:right="344"/>
        <w:jc w:val="both"/>
        <w:rPr>
          <w:rFonts w:ascii="Verdana" w:hAnsi="Verdana"/>
          <w:sz w:val="20"/>
          <w:szCs w:val="20"/>
        </w:rPr>
      </w:pPr>
      <w:r>
        <w:rPr>
          <w:rFonts w:ascii="Verdana" w:hAnsi="Verdana"/>
          <w:sz w:val="20"/>
          <w:szCs w:val="20"/>
        </w:rPr>
        <w:t xml:space="preserve">A Contratada deverá manter escritório, filial ou base operacional no Estado do Espírito Santo, com representante Legal, capaz de atender imediatamente as demandas da Prefeitura Municipal, oriundas do imediatismo das necessidades de </w:t>
      </w:r>
      <w:r>
        <w:rPr>
          <w:rFonts w:ascii="Verdana" w:hAnsi="Verdana"/>
          <w:spacing w:val="-2"/>
          <w:sz w:val="20"/>
          <w:szCs w:val="20"/>
        </w:rPr>
        <w:t>segurança.</w:t>
      </w:r>
    </w:p>
    <w:p>
      <w:pPr>
        <w:pStyle w:val="ListParagraph"/>
        <w:numPr>
          <w:ilvl w:val="2"/>
          <w:numId w:val="18"/>
        </w:numPr>
        <w:tabs>
          <w:tab w:val="clear" w:pos="720"/>
          <w:tab w:val="left" w:pos="977" w:leader="none"/>
        </w:tabs>
        <w:spacing w:lineRule="auto" w:line="240" w:before="0" w:after="0"/>
        <w:ind w:hanging="0" w:left="244" w:right="346"/>
        <w:jc w:val="both"/>
        <w:rPr>
          <w:rFonts w:ascii="Verdana" w:hAnsi="Verdana"/>
          <w:sz w:val="20"/>
          <w:szCs w:val="20"/>
        </w:rPr>
      </w:pPr>
      <w:r>
        <w:rPr>
          <w:rFonts w:ascii="Verdana" w:hAnsi="Verdana"/>
          <w:sz w:val="20"/>
          <w:szCs w:val="20"/>
        </w:rPr>
        <w:t>No</w:t>
      </w:r>
      <w:r>
        <w:rPr>
          <w:rFonts w:ascii="Verdana" w:hAnsi="Verdana"/>
          <w:spacing w:val="-3"/>
          <w:sz w:val="20"/>
          <w:szCs w:val="20"/>
        </w:rPr>
        <w:t xml:space="preserve"> </w:t>
      </w:r>
      <w:r>
        <w:rPr>
          <w:rFonts w:ascii="Verdana" w:hAnsi="Verdana"/>
          <w:sz w:val="20"/>
          <w:szCs w:val="20"/>
        </w:rPr>
        <w:t>caso</w:t>
      </w:r>
      <w:r>
        <w:rPr>
          <w:rFonts w:ascii="Verdana" w:hAnsi="Verdana"/>
          <w:spacing w:val="-3"/>
          <w:sz w:val="20"/>
          <w:szCs w:val="20"/>
        </w:rPr>
        <w:t xml:space="preserve"> </w:t>
      </w:r>
      <w:r>
        <w:rPr>
          <w:rFonts w:ascii="Verdana" w:hAnsi="Verdana"/>
          <w:sz w:val="20"/>
          <w:szCs w:val="20"/>
        </w:rPr>
        <w:t>da</w:t>
      </w:r>
      <w:r>
        <w:rPr>
          <w:rFonts w:ascii="Verdana" w:hAnsi="Verdana"/>
          <w:spacing w:val="-2"/>
          <w:sz w:val="20"/>
          <w:szCs w:val="20"/>
        </w:rPr>
        <w:t xml:space="preserve"> </w:t>
      </w:r>
      <w:r>
        <w:rPr>
          <w:rFonts w:ascii="Verdana" w:hAnsi="Verdana"/>
          <w:sz w:val="20"/>
          <w:szCs w:val="20"/>
        </w:rPr>
        <w:t>empresa</w:t>
      </w:r>
      <w:r>
        <w:rPr>
          <w:rFonts w:ascii="Verdana" w:hAnsi="Verdana"/>
          <w:spacing w:val="-2"/>
          <w:sz w:val="20"/>
          <w:szCs w:val="20"/>
        </w:rPr>
        <w:t xml:space="preserve"> </w:t>
      </w:r>
      <w:r>
        <w:rPr>
          <w:rFonts w:ascii="Verdana" w:hAnsi="Verdana"/>
          <w:sz w:val="20"/>
          <w:szCs w:val="20"/>
        </w:rPr>
        <w:t>Contratada</w:t>
      </w:r>
      <w:r>
        <w:rPr>
          <w:rFonts w:ascii="Verdana" w:hAnsi="Verdana"/>
          <w:spacing w:val="-3"/>
          <w:sz w:val="20"/>
          <w:szCs w:val="20"/>
        </w:rPr>
        <w:t xml:space="preserve"> </w:t>
      </w:r>
      <w:r>
        <w:rPr>
          <w:rFonts w:ascii="Verdana" w:hAnsi="Verdana"/>
          <w:sz w:val="20"/>
          <w:szCs w:val="20"/>
        </w:rPr>
        <w:t>não</w:t>
      </w:r>
      <w:r>
        <w:rPr>
          <w:rFonts w:ascii="Verdana" w:hAnsi="Verdana"/>
          <w:spacing w:val="-3"/>
          <w:sz w:val="20"/>
          <w:szCs w:val="20"/>
        </w:rPr>
        <w:t xml:space="preserve"> </w:t>
      </w:r>
      <w:r>
        <w:rPr>
          <w:rFonts w:ascii="Verdana" w:hAnsi="Verdana"/>
          <w:sz w:val="20"/>
          <w:szCs w:val="20"/>
        </w:rPr>
        <w:t>possuir</w:t>
      </w:r>
      <w:r>
        <w:rPr>
          <w:rFonts w:ascii="Verdana" w:hAnsi="Verdana"/>
          <w:spacing w:val="-3"/>
          <w:sz w:val="20"/>
          <w:szCs w:val="20"/>
        </w:rPr>
        <w:t xml:space="preserve"> </w:t>
      </w:r>
      <w:r>
        <w:rPr>
          <w:rFonts w:ascii="Verdana" w:hAnsi="Verdana"/>
          <w:sz w:val="20"/>
          <w:szCs w:val="20"/>
        </w:rPr>
        <w:t>instalações</w:t>
      </w:r>
      <w:r>
        <w:rPr>
          <w:rFonts w:ascii="Verdana" w:hAnsi="Verdana"/>
          <w:spacing w:val="-3"/>
          <w:sz w:val="20"/>
          <w:szCs w:val="20"/>
        </w:rPr>
        <w:t xml:space="preserve"> </w:t>
      </w:r>
      <w:r>
        <w:rPr>
          <w:rFonts w:ascii="Verdana" w:hAnsi="Verdana"/>
          <w:sz w:val="20"/>
          <w:szCs w:val="20"/>
        </w:rPr>
        <w:t>na</w:t>
      </w:r>
      <w:r>
        <w:rPr>
          <w:rFonts w:ascii="Verdana" w:hAnsi="Verdana"/>
          <w:spacing w:val="-2"/>
          <w:sz w:val="20"/>
          <w:szCs w:val="20"/>
        </w:rPr>
        <w:t xml:space="preserve"> </w:t>
      </w:r>
      <w:r>
        <w:rPr>
          <w:rFonts w:ascii="Verdana" w:hAnsi="Verdana"/>
          <w:sz w:val="20"/>
          <w:szCs w:val="20"/>
        </w:rPr>
        <w:t>região</w:t>
      </w:r>
      <w:r>
        <w:rPr>
          <w:rFonts w:ascii="Verdana" w:hAnsi="Verdana"/>
          <w:spacing w:val="-3"/>
          <w:sz w:val="20"/>
          <w:szCs w:val="20"/>
        </w:rPr>
        <w:t xml:space="preserve"> </w:t>
      </w:r>
      <w:r>
        <w:rPr>
          <w:rFonts w:ascii="Verdana" w:hAnsi="Verdana"/>
          <w:sz w:val="20"/>
          <w:szCs w:val="20"/>
        </w:rPr>
        <w:t>Noroeste</w:t>
      </w:r>
      <w:r>
        <w:rPr>
          <w:rFonts w:ascii="Verdana" w:hAnsi="Verdana"/>
          <w:spacing w:val="-3"/>
          <w:sz w:val="20"/>
          <w:szCs w:val="20"/>
        </w:rPr>
        <w:t xml:space="preserve"> </w:t>
      </w:r>
      <w:r>
        <w:rPr>
          <w:rFonts w:ascii="Verdana" w:hAnsi="Verdana"/>
          <w:sz w:val="20"/>
          <w:szCs w:val="20"/>
        </w:rPr>
        <w:t>do Estado, deverá providenciar dentro do prazo de 30 (trinta) dias, contados a partir da data de assinatura do contrato a instalação de um escritório com toda a estrutura para atender em sua totalidade o objeto descrito neste Termo.</w:t>
      </w:r>
    </w:p>
    <w:p>
      <w:pPr>
        <w:pStyle w:val="BodyText"/>
        <w:spacing w:lineRule="auto" w:line="240" w:before="85" w:after="0"/>
        <w:ind w:left="0" w:right="0"/>
        <w:jc w:val="left"/>
        <w:rPr>
          <w:rFonts w:ascii="Verdana" w:hAnsi="Verdana"/>
          <w:sz w:val="20"/>
          <w:szCs w:val="20"/>
        </w:rPr>
      </w:pPr>
      <w:r>
        <w:rPr>
          <w:rFonts w:ascii="Verdana" w:hAnsi="Verdana"/>
          <w:sz w:val="20"/>
          <w:szCs w:val="20"/>
        </w:rPr>
      </w:r>
    </w:p>
    <w:p>
      <w:pPr>
        <w:pStyle w:val="Heading2"/>
        <w:numPr>
          <w:ilvl w:val="1"/>
          <w:numId w:val="18"/>
        </w:numPr>
        <w:tabs>
          <w:tab w:val="clear" w:pos="720"/>
          <w:tab w:val="left" w:pos="788" w:leader="none"/>
        </w:tabs>
        <w:spacing w:lineRule="auto" w:line="240" w:before="1" w:after="0"/>
        <w:ind w:hanging="544" w:left="788" w:right="0"/>
        <w:jc w:val="both"/>
        <w:rPr>
          <w:rFonts w:ascii="Verdana" w:hAnsi="Verdana"/>
          <w:sz w:val="20"/>
          <w:szCs w:val="20"/>
        </w:rPr>
      </w:pPr>
      <w:r>
        <w:rPr>
          <w:rFonts w:ascii="Verdana" w:hAnsi="Verdana"/>
          <w:sz w:val="20"/>
          <w:szCs w:val="20"/>
        </w:rPr>
        <w:t>DA</w:t>
      </w:r>
      <w:r>
        <w:rPr>
          <w:rFonts w:ascii="Verdana" w:hAnsi="Verdana"/>
          <w:spacing w:val="-1"/>
          <w:sz w:val="20"/>
          <w:szCs w:val="20"/>
        </w:rPr>
        <w:t xml:space="preserve"> </w:t>
      </w:r>
      <w:r>
        <w:rPr>
          <w:rFonts w:ascii="Verdana" w:hAnsi="Verdana"/>
          <w:spacing w:val="-2"/>
          <w:sz w:val="20"/>
          <w:szCs w:val="20"/>
        </w:rPr>
        <w:t>CONTRATANTE</w:t>
      </w:r>
    </w:p>
    <w:p>
      <w:pPr>
        <w:pStyle w:val="ListParagraph"/>
        <w:numPr>
          <w:ilvl w:val="2"/>
          <w:numId w:val="18"/>
        </w:numPr>
        <w:tabs>
          <w:tab w:val="clear" w:pos="720"/>
          <w:tab w:val="left" w:pos="1088" w:leader="none"/>
        </w:tabs>
        <w:spacing w:lineRule="auto" w:line="240" w:before="132" w:after="0"/>
        <w:ind w:hanging="0" w:left="244" w:right="344"/>
        <w:jc w:val="both"/>
        <w:rPr>
          <w:rFonts w:ascii="Verdana" w:hAnsi="Verdana"/>
          <w:sz w:val="20"/>
          <w:szCs w:val="20"/>
        </w:rPr>
      </w:pPr>
      <w:r>
        <w:rPr>
          <w:rFonts w:ascii="Verdana" w:hAnsi="Verdana"/>
          <w:sz w:val="20"/>
          <w:szCs w:val="20"/>
        </w:rPr>
        <w:t>Compete à Contratante disponibilizar as condições necessárias para a execução</w:t>
      </w:r>
      <w:r>
        <w:rPr>
          <w:rFonts w:ascii="Verdana" w:hAnsi="Verdana"/>
          <w:spacing w:val="-2"/>
          <w:sz w:val="20"/>
          <w:szCs w:val="20"/>
        </w:rPr>
        <w:t xml:space="preserve"> </w:t>
      </w:r>
      <w:r>
        <w:rPr>
          <w:rFonts w:ascii="Verdana" w:hAnsi="Verdana"/>
          <w:sz w:val="20"/>
          <w:szCs w:val="20"/>
        </w:rPr>
        <w:t>dos</w:t>
      </w:r>
      <w:r>
        <w:rPr>
          <w:rFonts w:ascii="Verdana" w:hAnsi="Verdana"/>
          <w:spacing w:val="-2"/>
          <w:sz w:val="20"/>
          <w:szCs w:val="20"/>
        </w:rPr>
        <w:t xml:space="preserve"> </w:t>
      </w:r>
      <w:r>
        <w:rPr>
          <w:rFonts w:ascii="Verdana" w:hAnsi="Verdana"/>
          <w:sz w:val="20"/>
          <w:szCs w:val="20"/>
        </w:rPr>
        <w:t>serviços,</w:t>
      </w:r>
      <w:r>
        <w:rPr>
          <w:rFonts w:ascii="Verdana" w:hAnsi="Verdana"/>
          <w:spacing w:val="-2"/>
          <w:sz w:val="20"/>
          <w:szCs w:val="20"/>
        </w:rPr>
        <w:t xml:space="preserve"> </w:t>
      </w:r>
      <w:r>
        <w:rPr>
          <w:rFonts w:ascii="Verdana" w:hAnsi="Verdana"/>
          <w:sz w:val="20"/>
          <w:szCs w:val="20"/>
        </w:rPr>
        <w:t>incluindo</w:t>
      </w:r>
      <w:r>
        <w:rPr>
          <w:rFonts w:ascii="Verdana" w:hAnsi="Verdana"/>
          <w:spacing w:val="-3"/>
          <w:sz w:val="20"/>
          <w:szCs w:val="20"/>
        </w:rPr>
        <w:t xml:space="preserve"> </w:t>
      </w:r>
      <w:r>
        <w:rPr>
          <w:rFonts w:ascii="Verdana" w:hAnsi="Verdana"/>
          <w:sz w:val="20"/>
          <w:szCs w:val="20"/>
        </w:rPr>
        <w:t>o</w:t>
      </w:r>
      <w:r>
        <w:rPr>
          <w:rFonts w:ascii="Verdana" w:hAnsi="Verdana"/>
          <w:spacing w:val="-2"/>
          <w:sz w:val="20"/>
          <w:szCs w:val="20"/>
        </w:rPr>
        <w:t xml:space="preserve"> </w:t>
      </w:r>
      <w:r>
        <w:rPr>
          <w:rFonts w:ascii="Verdana" w:hAnsi="Verdana"/>
          <w:sz w:val="20"/>
          <w:szCs w:val="20"/>
        </w:rPr>
        <w:t>pagamento</w:t>
      </w:r>
      <w:r>
        <w:rPr>
          <w:rFonts w:ascii="Verdana" w:hAnsi="Verdana"/>
          <w:spacing w:val="-3"/>
          <w:sz w:val="20"/>
          <w:szCs w:val="20"/>
        </w:rPr>
        <w:t xml:space="preserve"> </w:t>
      </w:r>
      <w:r>
        <w:rPr>
          <w:rFonts w:ascii="Verdana" w:hAnsi="Verdana"/>
          <w:sz w:val="20"/>
          <w:szCs w:val="20"/>
        </w:rPr>
        <w:t>das</w:t>
      </w:r>
      <w:r>
        <w:rPr>
          <w:rFonts w:ascii="Verdana" w:hAnsi="Verdana"/>
          <w:spacing w:val="-2"/>
          <w:sz w:val="20"/>
          <w:szCs w:val="20"/>
        </w:rPr>
        <w:t xml:space="preserve"> </w:t>
      </w:r>
      <w:r>
        <w:rPr>
          <w:rFonts w:ascii="Verdana" w:hAnsi="Verdana"/>
          <w:sz w:val="20"/>
          <w:szCs w:val="20"/>
        </w:rPr>
        <w:t>despesas</w:t>
      </w:r>
      <w:r>
        <w:rPr>
          <w:rFonts w:ascii="Verdana" w:hAnsi="Verdana"/>
          <w:spacing w:val="-2"/>
          <w:sz w:val="20"/>
          <w:szCs w:val="20"/>
        </w:rPr>
        <w:t xml:space="preserve"> </w:t>
      </w:r>
      <w:r>
        <w:rPr>
          <w:rFonts w:ascii="Verdana" w:hAnsi="Verdana"/>
          <w:sz w:val="20"/>
          <w:szCs w:val="20"/>
        </w:rPr>
        <w:t>relativas</w:t>
      </w:r>
      <w:r>
        <w:rPr>
          <w:rFonts w:ascii="Verdana" w:hAnsi="Verdana"/>
          <w:spacing w:val="-2"/>
          <w:sz w:val="20"/>
          <w:szCs w:val="20"/>
        </w:rPr>
        <w:t xml:space="preserve"> </w:t>
      </w:r>
      <w:r>
        <w:rPr>
          <w:rFonts w:ascii="Verdana" w:hAnsi="Verdana"/>
          <w:sz w:val="20"/>
          <w:szCs w:val="20"/>
        </w:rPr>
        <w:t>ao</w:t>
      </w:r>
      <w:r>
        <w:rPr>
          <w:rFonts w:ascii="Verdana" w:hAnsi="Verdana"/>
          <w:spacing w:val="-2"/>
          <w:sz w:val="20"/>
          <w:szCs w:val="20"/>
        </w:rPr>
        <w:t xml:space="preserve"> </w:t>
      </w:r>
      <w:r>
        <w:rPr>
          <w:rFonts w:ascii="Verdana" w:hAnsi="Verdana"/>
          <w:sz w:val="20"/>
          <w:szCs w:val="20"/>
        </w:rPr>
        <w:t>consumo</w:t>
      </w:r>
      <w:r>
        <w:rPr>
          <w:rFonts w:ascii="Verdana" w:hAnsi="Verdana"/>
          <w:spacing w:val="-2"/>
          <w:sz w:val="20"/>
          <w:szCs w:val="20"/>
        </w:rPr>
        <w:t xml:space="preserve"> </w:t>
      </w:r>
      <w:r>
        <w:rPr>
          <w:rFonts w:ascii="Verdana" w:hAnsi="Verdana"/>
          <w:sz w:val="20"/>
          <w:szCs w:val="20"/>
        </w:rPr>
        <w:t>de energia elétrica e a regularização e quitação das tarifas de uso compartilhado dos postes junto às concessionárias competentes.</w:t>
      </w:r>
    </w:p>
    <w:p>
      <w:pPr>
        <w:pStyle w:val="ListParagraph"/>
        <w:numPr>
          <w:ilvl w:val="2"/>
          <w:numId w:val="18"/>
        </w:numPr>
        <w:tabs>
          <w:tab w:val="clear" w:pos="720"/>
          <w:tab w:val="left" w:pos="992" w:leader="none"/>
        </w:tabs>
        <w:spacing w:lineRule="auto" w:line="240" w:before="0" w:after="0"/>
        <w:ind w:hanging="0" w:left="244" w:right="347"/>
        <w:jc w:val="both"/>
        <w:rPr>
          <w:rFonts w:ascii="Verdana" w:hAnsi="Verdana"/>
          <w:sz w:val="20"/>
          <w:szCs w:val="20"/>
        </w:rPr>
      </w:pPr>
      <w:r>
        <w:rPr>
          <w:rFonts w:ascii="Verdana" w:hAnsi="Verdana"/>
          <w:sz w:val="20"/>
          <w:szCs w:val="20"/>
        </w:rPr>
        <w:t>A Contratante deverá ainda fornecer corpo técnico e equipe de apoio afim de facilitar o acesso da Contratada aos locais de instalação e operação, bem como assegurar a adequada comunicação entre a empresa executora e os servidores da Prefeitura envolvidos no acompanhamento do contrato.</w:t>
      </w:r>
    </w:p>
    <w:p>
      <w:pPr>
        <w:pStyle w:val="ListParagraph"/>
        <w:numPr>
          <w:ilvl w:val="2"/>
          <w:numId w:val="18"/>
        </w:numPr>
        <w:tabs>
          <w:tab w:val="clear" w:pos="720"/>
          <w:tab w:val="left" w:pos="1039" w:leader="none"/>
        </w:tabs>
        <w:spacing w:lineRule="auto" w:line="240" w:before="0" w:after="0"/>
        <w:ind w:hanging="0" w:left="244" w:right="355"/>
        <w:jc w:val="both"/>
        <w:rPr>
          <w:rFonts w:ascii="Verdana" w:hAnsi="Verdana"/>
          <w:sz w:val="20"/>
          <w:szCs w:val="20"/>
        </w:rPr>
      </w:pPr>
      <w:r>
        <w:rPr>
          <w:rFonts w:ascii="Verdana" w:hAnsi="Verdana"/>
          <w:sz w:val="20"/>
          <w:szCs w:val="20"/>
        </w:rPr>
        <w:t>Atestar Notas Fiscais que comprovam a realização dos serviços no prazo máximo de (quinze) 15 dias;</w:t>
      </w:r>
    </w:p>
    <w:p>
      <w:pPr>
        <w:pStyle w:val="ListParagraph"/>
        <w:numPr>
          <w:ilvl w:val="2"/>
          <w:numId w:val="18"/>
        </w:numPr>
        <w:tabs>
          <w:tab w:val="clear" w:pos="720"/>
          <w:tab w:val="left" w:pos="986" w:leader="none"/>
        </w:tabs>
        <w:spacing w:lineRule="auto" w:line="240" w:before="0" w:after="0"/>
        <w:ind w:hanging="0" w:left="244" w:right="352"/>
        <w:jc w:val="both"/>
        <w:rPr>
          <w:rFonts w:ascii="Verdana" w:hAnsi="Verdana"/>
          <w:sz w:val="20"/>
          <w:szCs w:val="20"/>
        </w:rPr>
      </w:pPr>
      <w:r>
        <w:rPr>
          <w:rFonts w:ascii="Verdana" w:hAnsi="Verdana"/>
          <w:sz w:val="20"/>
          <w:szCs w:val="20"/>
        </w:rPr>
        <w:t>Efetuar os pagamentos devidos, no prazo máximo de 30 (trinta) dias corridos que serão contados a partir da apresentação da Nota Fiscal;</w:t>
      </w:r>
    </w:p>
    <w:p>
      <w:pPr>
        <w:pStyle w:val="BodyText"/>
        <w:spacing w:lineRule="auto" w:line="240"/>
        <w:ind w:left="0" w:right="0"/>
        <w:jc w:val="left"/>
        <w:rPr>
          <w:rFonts w:ascii="Verdana" w:hAnsi="Verdana"/>
          <w:sz w:val="20"/>
          <w:szCs w:val="20"/>
        </w:rPr>
      </w:pPr>
      <w:r>
        <w:rPr>
          <w:rFonts w:ascii="Verdana" w:hAnsi="Verdana"/>
          <w:sz w:val="20"/>
          <w:szCs w:val="20"/>
        </w:rPr>
      </w:r>
    </w:p>
    <w:p>
      <w:pPr>
        <w:pStyle w:val="BodyText"/>
        <w:spacing w:lineRule="auto" w:line="240" w:before="27" w:after="0"/>
        <w:ind w:left="0" w:right="0"/>
        <w:jc w:val="left"/>
        <w:rPr>
          <w:rFonts w:ascii="Verdana" w:hAnsi="Verdana"/>
          <w:sz w:val="20"/>
          <w:szCs w:val="20"/>
        </w:rPr>
      </w:pPr>
      <w:r>
        <w:rPr>
          <w:rFonts w:ascii="Verdana" w:hAnsi="Verdana"/>
          <w:sz w:val="20"/>
          <w:szCs w:val="20"/>
        </w:rPr>
      </w:r>
    </w:p>
    <w:p>
      <w:pPr>
        <w:pStyle w:val="Heading2"/>
        <w:numPr>
          <w:ilvl w:val="0"/>
          <w:numId w:val="18"/>
        </w:numPr>
        <w:tabs>
          <w:tab w:val="clear" w:pos="720"/>
          <w:tab w:val="left" w:pos="553" w:leader="none"/>
        </w:tabs>
        <w:spacing w:lineRule="auto" w:line="240" w:before="0" w:after="0"/>
        <w:ind w:hanging="309" w:left="553" w:right="0"/>
        <w:jc w:val="both"/>
        <w:rPr>
          <w:rFonts w:ascii="Verdana" w:hAnsi="Verdana"/>
          <w:sz w:val="20"/>
          <w:szCs w:val="20"/>
        </w:rPr>
      </w:pPr>
      <w:r>
        <w:rPr>
          <w:rFonts w:ascii="Verdana" w:hAnsi="Verdana"/>
          <w:sz w:val="20"/>
          <w:szCs w:val="20"/>
        </w:rPr>
        <w:t>DAS</w:t>
      </w:r>
      <w:r>
        <w:rPr>
          <w:rFonts w:ascii="Verdana" w:hAnsi="Verdana"/>
          <w:spacing w:val="-2"/>
          <w:sz w:val="20"/>
          <w:szCs w:val="20"/>
        </w:rPr>
        <w:t xml:space="preserve"> SANÇÕES</w:t>
      </w:r>
    </w:p>
    <w:p>
      <w:pPr>
        <w:pStyle w:val="ListParagraph"/>
        <w:numPr>
          <w:ilvl w:val="1"/>
          <w:numId w:val="18"/>
        </w:numPr>
        <w:tabs>
          <w:tab w:val="clear" w:pos="720"/>
          <w:tab w:val="left" w:pos="780" w:leader="none"/>
        </w:tabs>
        <w:spacing w:lineRule="auto" w:line="240" w:before="179" w:after="0"/>
        <w:ind w:hanging="0" w:left="244" w:right="346"/>
        <w:jc w:val="both"/>
        <w:rPr>
          <w:rFonts w:ascii="Verdana" w:hAnsi="Verdana"/>
          <w:sz w:val="20"/>
          <w:szCs w:val="20"/>
        </w:rPr>
      </w:pPr>
      <w:r>
        <w:rPr>
          <w:rFonts w:ascii="Verdana" w:hAnsi="Verdana"/>
          <w:sz w:val="20"/>
          <w:szCs w:val="20"/>
        </w:rPr>
        <w:t xml:space="preserve">Comete infração administrativa o fornecedor/prestador de serviço que cometer quaisquer das infrações previstas no art. 155 da Lei nº 14.133, de 2021, quais </w:t>
      </w:r>
      <w:r>
        <w:rPr>
          <w:rFonts w:ascii="Verdana" w:hAnsi="Verdana"/>
          <w:spacing w:val="-2"/>
          <w:sz w:val="20"/>
          <w:szCs w:val="20"/>
        </w:rPr>
        <w:t>sejam:</w:t>
      </w:r>
    </w:p>
    <w:p>
      <w:pPr>
        <w:pStyle w:val="ListParagraph"/>
        <w:numPr>
          <w:ilvl w:val="2"/>
          <w:numId w:val="18"/>
        </w:numPr>
        <w:tabs>
          <w:tab w:val="clear" w:pos="720"/>
          <w:tab w:val="left" w:pos="976" w:leader="none"/>
        </w:tabs>
        <w:spacing w:lineRule="auto" w:line="240" w:before="0" w:after="0"/>
        <w:ind w:hanging="732" w:left="976" w:right="0"/>
        <w:jc w:val="both"/>
        <w:rPr>
          <w:rFonts w:ascii="Verdana" w:hAnsi="Verdana"/>
          <w:sz w:val="20"/>
          <w:szCs w:val="20"/>
        </w:rPr>
      </w:pPr>
      <w:r>
        <w:rPr>
          <w:rFonts w:ascii="Verdana" w:hAnsi="Verdana"/>
          <w:sz w:val="20"/>
          <w:szCs w:val="20"/>
        </w:rPr>
        <w:t>Dar</w:t>
      </w:r>
      <w:r>
        <w:rPr>
          <w:rFonts w:ascii="Verdana" w:hAnsi="Verdana"/>
          <w:spacing w:val="-4"/>
          <w:sz w:val="20"/>
          <w:szCs w:val="20"/>
        </w:rPr>
        <w:t xml:space="preserve"> </w:t>
      </w:r>
      <w:r>
        <w:rPr>
          <w:rFonts w:ascii="Verdana" w:hAnsi="Verdana"/>
          <w:sz w:val="20"/>
          <w:szCs w:val="20"/>
        </w:rPr>
        <w:t>causa</w:t>
      </w:r>
      <w:r>
        <w:rPr>
          <w:rFonts w:ascii="Verdana" w:hAnsi="Verdana"/>
          <w:spacing w:val="-4"/>
          <w:sz w:val="20"/>
          <w:szCs w:val="20"/>
        </w:rPr>
        <w:t xml:space="preserve"> </w:t>
      </w:r>
      <w:r>
        <w:rPr>
          <w:rFonts w:ascii="Verdana" w:hAnsi="Verdana"/>
          <w:sz w:val="20"/>
          <w:szCs w:val="20"/>
        </w:rPr>
        <w:t>à</w:t>
      </w:r>
      <w:r>
        <w:rPr>
          <w:rFonts w:ascii="Verdana" w:hAnsi="Verdana"/>
          <w:spacing w:val="-3"/>
          <w:sz w:val="20"/>
          <w:szCs w:val="20"/>
        </w:rPr>
        <w:t xml:space="preserve"> </w:t>
      </w:r>
      <w:r>
        <w:rPr>
          <w:rFonts w:ascii="Verdana" w:hAnsi="Verdana"/>
          <w:sz w:val="20"/>
          <w:szCs w:val="20"/>
        </w:rPr>
        <w:t>inexecução</w:t>
      </w:r>
      <w:r>
        <w:rPr>
          <w:rFonts w:ascii="Verdana" w:hAnsi="Verdana"/>
          <w:spacing w:val="-4"/>
          <w:sz w:val="20"/>
          <w:szCs w:val="20"/>
        </w:rPr>
        <w:t xml:space="preserve"> </w:t>
      </w:r>
      <w:r>
        <w:rPr>
          <w:rFonts w:ascii="Verdana" w:hAnsi="Verdana"/>
          <w:sz w:val="20"/>
          <w:szCs w:val="20"/>
        </w:rPr>
        <w:t>parcial</w:t>
      </w:r>
      <w:r>
        <w:rPr>
          <w:rFonts w:ascii="Verdana" w:hAnsi="Verdana"/>
          <w:spacing w:val="-3"/>
          <w:sz w:val="20"/>
          <w:szCs w:val="20"/>
        </w:rPr>
        <w:t xml:space="preserve"> </w:t>
      </w:r>
      <w:r>
        <w:rPr>
          <w:rFonts w:ascii="Verdana" w:hAnsi="Verdana"/>
          <w:sz w:val="20"/>
          <w:szCs w:val="20"/>
        </w:rPr>
        <w:t>do</w:t>
      </w:r>
      <w:r>
        <w:rPr>
          <w:rFonts w:ascii="Verdana" w:hAnsi="Verdana"/>
          <w:spacing w:val="-3"/>
          <w:sz w:val="20"/>
          <w:szCs w:val="20"/>
        </w:rPr>
        <w:t xml:space="preserve"> </w:t>
      </w:r>
      <w:r>
        <w:rPr>
          <w:rFonts w:ascii="Verdana" w:hAnsi="Verdana"/>
          <w:spacing w:val="-2"/>
          <w:sz w:val="20"/>
          <w:szCs w:val="20"/>
        </w:rPr>
        <w:t>contrato.</w:t>
      </w:r>
    </w:p>
    <w:p>
      <w:pPr>
        <w:pStyle w:val="ListParagraph"/>
        <w:numPr>
          <w:ilvl w:val="2"/>
          <w:numId w:val="18"/>
        </w:numPr>
        <w:tabs>
          <w:tab w:val="clear" w:pos="720"/>
          <w:tab w:val="left" w:pos="1020" w:leader="none"/>
        </w:tabs>
        <w:spacing w:lineRule="auto" w:line="240" w:before="132" w:after="0"/>
        <w:ind w:hanging="0" w:left="244" w:right="345"/>
        <w:jc w:val="both"/>
        <w:rPr>
          <w:rFonts w:ascii="Verdana" w:hAnsi="Verdana"/>
          <w:sz w:val="20"/>
          <w:szCs w:val="20"/>
        </w:rPr>
      </w:pPr>
      <w:r>
        <w:rPr>
          <w:rFonts w:ascii="Verdana" w:hAnsi="Verdana"/>
          <w:sz w:val="20"/>
          <w:szCs w:val="20"/>
        </w:rPr>
        <w:t>Dar causa à inexecução parcial que cause grave dano à Administração, ao funcionamento dos serviços públicos ou ao interesse coletivo.</w:t>
      </w:r>
    </w:p>
    <w:p>
      <w:pPr>
        <w:pStyle w:val="ListParagraph"/>
        <w:numPr>
          <w:ilvl w:val="2"/>
          <w:numId w:val="18"/>
        </w:numPr>
        <w:tabs>
          <w:tab w:val="clear" w:pos="720"/>
          <w:tab w:val="left" w:pos="976" w:leader="none"/>
        </w:tabs>
        <w:spacing w:lineRule="auto" w:line="240" w:before="0" w:after="0"/>
        <w:ind w:hanging="732" w:left="976" w:right="0"/>
        <w:jc w:val="both"/>
        <w:rPr>
          <w:rFonts w:ascii="Verdana" w:hAnsi="Verdana"/>
          <w:sz w:val="20"/>
          <w:szCs w:val="20"/>
        </w:rPr>
      </w:pPr>
      <w:r>
        <w:rPr>
          <w:rFonts w:ascii="Verdana" w:hAnsi="Verdana"/>
          <w:sz w:val="20"/>
          <w:szCs w:val="20"/>
        </w:rPr>
        <w:t>Dar</w:t>
      </w:r>
      <w:r>
        <w:rPr>
          <w:rFonts w:ascii="Verdana" w:hAnsi="Verdana"/>
          <w:spacing w:val="-4"/>
          <w:sz w:val="20"/>
          <w:szCs w:val="20"/>
        </w:rPr>
        <w:t xml:space="preserve"> </w:t>
      </w:r>
      <w:r>
        <w:rPr>
          <w:rFonts w:ascii="Verdana" w:hAnsi="Verdana"/>
          <w:sz w:val="20"/>
          <w:szCs w:val="20"/>
        </w:rPr>
        <w:t>causa</w:t>
      </w:r>
      <w:r>
        <w:rPr>
          <w:rFonts w:ascii="Verdana" w:hAnsi="Verdana"/>
          <w:spacing w:val="-4"/>
          <w:sz w:val="20"/>
          <w:szCs w:val="20"/>
        </w:rPr>
        <w:t xml:space="preserve"> </w:t>
      </w:r>
      <w:r>
        <w:rPr>
          <w:rFonts w:ascii="Verdana" w:hAnsi="Verdana"/>
          <w:sz w:val="20"/>
          <w:szCs w:val="20"/>
        </w:rPr>
        <w:t>à</w:t>
      </w:r>
      <w:r>
        <w:rPr>
          <w:rFonts w:ascii="Verdana" w:hAnsi="Verdana"/>
          <w:spacing w:val="-3"/>
          <w:sz w:val="20"/>
          <w:szCs w:val="20"/>
        </w:rPr>
        <w:t xml:space="preserve"> </w:t>
      </w:r>
      <w:r>
        <w:rPr>
          <w:rFonts w:ascii="Verdana" w:hAnsi="Verdana"/>
          <w:sz w:val="20"/>
          <w:szCs w:val="20"/>
        </w:rPr>
        <w:t>inexecução</w:t>
      </w:r>
      <w:r>
        <w:rPr>
          <w:rFonts w:ascii="Verdana" w:hAnsi="Verdana"/>
          <w:spacing w:val="-3"/>
          <w:sz w:val="20"/>
          <w:szCs w:val="20"/>
        </w:rPr>
        <w:t xml:space="preserve"> </w:t>
      </w:r>
      <w:r>
        <w:rPr>
          <w:rFonts w:ascii="Verdana" w:hAnsi="Verdana"/>
          <w:spacing w:val="-2"/>
          <w:sz w:val="20"/>
          <w:szCs w:val="20"/>
        </w:rPr>
        <w:t>total;</w:t>
      </w:r>
    </w:p>
    <w:p>
      <w:pPr>
        <w:pStyle w:val="ListParagraph"/>
        <w:numPr>
          <w:ilvl w:val="2"/>
          <w:numId w:val="18"/>
        </w:numPr>
        <w:tabs>
          <w:tab w:val="clear" w:pos="720"/>
          <w:tab w:val="left" w:pos="976" w:leader="none"/>
        </w:tabs>
        <w:spacing w:lineRule="auto" w:line="240" w:before="133" w:after="0"/>
        <w:ind w:hanging="732" w:left="976" w:right="0"/>
        <w:jc w:val="both"/>
        <w:rPr>
          <w:rFonts w:ascii="Verdana" w:hAnsi="Verdana"/>
          <w:sz w:val="20"/>
          <w:szCs w:val="20"/>
        </w:rPr>
      </w:pPr>
      <w:r>
        <w:rPr>
          <w:rFonts w:ascii="Verdana" w:hAnsi="Verdana"/>
          <w:sz w:val="20"/>
          <w:szCs w:val="20"/>
        </w:rPr>
        <w:t>Deixar</w:t>
      </w:r>
      <w:r>
        <w:rPr>
          <w:rFonts w:ascii="Verdana" w:hAnsi="Verdana"/>
          <w:spacing w:val="-6"/>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entregar</w:t>
      </w:r>
      <w:r>
        <w:rPr>
          <w:rFonts w:ascii="Verdana" w:hAnsi="Verdana"/>
          <w:spacing w:val="-4"/>
          <w:sz w:val="20"/>
          <w:szCs w:val="20"/>
        </w:rPr>
        <w:t xml:space="preserve"> </w:t>
      </w:r>
      <w:r>
        <w:rPr>
          <w:rFonts w:ascii="Verdana" w:hAnsi="Verdana"/>
          <w:sz w:val="20"/>
          <w:szCs w:val="20"/>
        </w:rPr>
        <w:t>a</w:t>
      </w:r>
      <w:r>
        <w:rPr>
          <w:rFonts w:ascii="Verdana" w:hAnsi="Verdana"/>
          <w:spacing w:val="-4"/>
          <w:sz w:val="20"/>
          <w:szCs w:val="20"/>
        </w:rPr>
        <w:t xml:space="preserve"> </w:t>
      </w:r>
      <w:r>
        <w:rPr>
          <w:rFonts w:ascii="Verdana" w:hAnsi="Verdana"/>
          <w:sz w:val="20"/>
          <w:szCs w:val="20"/>
        </w:rPr>
        <w:t>documentação</w:t>
      </w:r>
      <w:r>
        <w:rPr>
          <w:rFonts w:ascii="Verdana" w:hAnsi="Verdana"/>
          <w:spacing w:val="-4"/>
          <w:sz w:val="20"/>
          <w:szCs w:val="20"/>
        </w:rPr>
        <w:t xml:space="preserve"> </w:t>
      </w:r>
      <w:r>
        <w:rPr>
          <w:rFonts w:ascii="Verdana" w:hAnsi="Verdana"/>
          <w:sz w:val="20"/>
          <w:szCs w:val="20"/>
        </w:rPr>
        <w:t>exigida</w:t>
      </w:r>
      <w:r>
        <w:rPr>
          <w:rFonts w:ascii="Verdana" w:hAnsi="Verdana"/>
          <w:spacing w:val="-4"/>
          <w:sz w:val="20"/>
          <w:szCs w:val="20"/>
        </w:rPr>
        <w:t xml:space="preserve"> </w:t>
      </w:r>
      <w:r>
        <w:rPr>
          <w:rFonts w:ascii="Verdana" w:hAnsi="Verdana"/>
          <w:sz w:val="20"/>
          <w:szCs w:val="20"/>
        </w:rPr>
        <w:t>para</w:t>
      </w:r>
      <w:r>
        <w:rPr>
          <w:rFonts w:ascii="Verdana" w:hAnsi="Verdana"/>
          <w:spacing w:val="-3"/>
          <w:sz w:val="20"/>
          <w:szCs w:val="20"/>
        </w:rPr>
        <w:t xml:space="preserve"> </w:t>
      </w:r>
      <w:r>
        <w:rPr>
          <w:rFonts w:ascii="Verdana" w:hAnsi="Verdana"/>
          <w:sz w:val="20"/>
          <w:szCs w:val="20"/>
        </w:rPr>
        <w:t>o</w:t>
      </w:r>
      <w:r>
        <w:rPr>
          <w:rFonts w:ascii="Verdana" w:hAnsi="Verdana"/>
          <w:spacing w:val="-4"/>
          <w:sz w:val="20"/>
          <w:szCs w:val="20"/>
        </w:rPr>
        <w:t xml:space="preserve"> </w:t>
      </w:r>
      <w:r>
        <w:rPr>
          <w:rFonts w:ascii="Verdana" w:hAnsi="Verdana"/>
          <w:spacing w:val="-2"/>
          <w:sz w:val="20"/>
          <w:szCs w:val="20"/>
        </w:rPr>
        <w:t>certame.</w:t>
      </w:r>
    </w:p>
    <w:p>
      <w:pPr>
        <w:pStyle w:val="ListParagraph"/>
        <w:numPr>
          <w:ilvl w:val="2"/>
          <w:numId w:val="18"/>
        </w:numPr>
        <w:tabs>
          <w:tab w:val="clear" w:pos="720"/>
          <w:tab w:val="left" w:pos="1093" w:leader="none"/>
        </w:tabs>
        <w:spacing w:lineRule="auto" w:line="240" w:before="90" w:after="0"/>
        <w:ind w:hanging="0" w:left="244" w:right="349"/>
        <w:jc w:val="both"/>
        <w:rPr>
          <w:rFonts w:ascii="Verdana" w:hAnsi="Verdana"/>
          <w:sz w:val="20"/>
          <w:szCs w:val="20"/>
        </w:rPr>
      </w:pPr>
      <w:r>
        <w:rPr>
          <w:rFonts w:ascii="Verdana" w:hAnsi="Verdana"/>
          <w:sz w:val="20"/>
          <w:szCs w:val="20"/>
        </w:rPr>
        <w:t>Não manter a proposta, salvo em decorrência de fato superveniente devidamente justificado.</w:t>
      </w:r>
    </w:p>
    <w:p>
      <w:pPr>
        <w:pStyle w:val="ListParagraph"/>
        <w:numPr>
          <w:ilvl w:val="2"/>
          <w:numId w:val="18"/>
        </w:numPr>
        <w:tabs>
          <w:tab w:val="clear" w:pos="720"/>
          <w:tab w:val="left" w:pos="1036" w:leader="none"/>
        </w:tabs>
        <w:spacing w:lineRule="auto" w:line="240" w:before="0" w:after="0"/>
        <w:ind w:hanging="0" w:left="244" w:right="356"/>
        <w:jc w:val="both"/>
        <w:rPr>
          <w:rFonts w:ascii="Verdana" w:hAnsi="Verdana"/>
          <w:sz w:val="20"/>
          <w:szCs w:val="20"/>
        </w:rPr>
      </w:pPr>
      <w:r>
        <w:rPr>
          <w:rFonts w:ascii="Verdana" w:hAnsi="Verdana"/>
          <w:sz w:val="20"/>
          <w:szCs w:val="20"/>
        </w:rPr>
        <w:t>Não celebrar o contrato ou não entregar a documentação exigida para a contratação, quando convocado dentro do prazo de validade de sua proposta.</w:t>
      </w:r>
    </w:p>
    <w:p>
      <w:pPr>
        <w:pStyle w:val="ListParagraph"/>
        <w:numPr>
          <w:ilvl w:val="2"/>
          <w:numId w:val="18"/>
        </w:numPr>
        <w:tabs>
          <w:tab w:val="clear" w:pos="720"/>
          <w:tab w:val="left" w:pos="1021" w:leader="none"/>
        </w:tabs>
        <w:spacing w:lineRule="auto" w:line="240" w:before="0" w:after="0"/>
        <w:ind w:hanging="0" w:left="244" w:right="347"/>
        <w:jc w:val="both"/>
        <w:rPr>
          <w:rFonts w:ascii="Verdana" w:hAnsi="Verdana"/>
          <w:sz w:val="20"/>
          <w:szCs w:val="20"/>
        </w:rPr>
      </w:pPr>
      <w:r>
        <w:rPr>
          <w:rFonts w:ascii="Verdana" w:hAnsi="Verdana"/>
          <w:sz w:val="20"/>
          <w:szCs w:val="20"/>
        </w:rPr>
        <w:t xml:space="preserve">Ensejar o retardamento da execução ou da entrega do objeto sem motivo </w:t>
      </w:r>
      <w:r>
        <w:rPr>
          <w:rFonts w:ascii="Verdana" w:hAnsi="Verdana"/>
          <w:spacing w:val="-2"/>
          <w:sz w:val="20"/>
          <w:szCs w:val="20"/>
        </w:rPr>
        <w:t>justificado,</w:t>
      </w:r>
    </w:p>
    <w:p>
      <w:pPr>
        <w:pStyle w:val="ListParagraph"/>
        <w:numPr>
          <w:ilvl w:val="2"/>
          <w:numId w:val="18"/>
        </w:numPr>
        <w:tabs>
          <w:tab w:val="clear" w:pos="720"/>
          <w:tab w:val="left" w:pos="1042" w:leader="none"/>
        </w:tabs>
        <w:spacing w:lineRule="auto" w:line="240" w:before="0" w:after="0"/>
        <w:ind w:hanging="0" w:left="244" w:right="344"/>
        <w:jc w:val="both"/>
        <w:rPr>
          <w:rFonts w:ascii="Verdana" w:hAnsi="Verdana"/>
          <w:sz w:val="20"/>
          <w:szCs w:val="20"/>
        </w:rPr>
      </w:pPr>
      <w:r>
        <w:rPr>
          <w:rFonts w:ascii="Verdana" w:hAnsi="Verdana"/>
          <w:sz w:val="20"/>
          <w:szCs w:val="20"/>
        </w:rPr>
        <w:t xml:space="preserve">Apresentar declaração ou documentação falsa exigida para o certame ou prestar declaração falsa durante a dispensa/licitação eletrônica ou a execução do </w:t>
      </w:r>
      <w:r>
        <w:rPr>
          <w:rFonts w:ascii="Verdana" w:hAnsi="Verdana"/>
          <w:spacing w:val="-2"/>
          <w:sz w:val="20"/>
          <w:szCs w:val="20"/>
        </w:rPr>
        <w:t>objeto.</w:t>
      </w:r>
    </w:p>
    <w:p>
      <w:pPr>
        <w:pStyle w:val="ListParagraph"/>
        <w:numPr>
          <w:ilvl w:val="2"/>
          <w:numId w:val="18"/>
        </w:numPr>
        <w:tabs>
          <w:tab w:val="clear" w:pos="720"/>
          <w:tab w:val="left" w:pos="1095" w:leader="none"/>
        </w:tabs>
        <w:spacing w:lineRule="auto" w:line="240" w:before="0" w:after="0"/>
        <w:ind w:hanging="0" w:left="244" w:right="346"/>
        <w:jc w:val="both"/>
        <w:rPr>
          <w:rFonts w:ascii="Verdana" w:hAnsi="Verdana"/>
          <w:sz w:val="20"/>
          <w:szCs w:val="20"/>
        </w:rPr>
      </w:pPr>
      <w:r>
        <w:rPr>
          <w:rFonts w:ascii="Verdana" w:hAnsi="Verdana"/>
          <w:sz w:val="20"/>
          <w:szCs w:val="20"/>
        </w:rPr>
        <w:t>Fraudar a dispensa/licitação eletrônica ou praticar ato fraudulento na execução do objeto.</w:t>
      </w:r>
    </w:p>
    <w:p>
      <w:pPr>
        <w:pStyle w:val="ListParagraph"/>
        <w:numPr>
          <w:ilvl w:val="2"/>
          <w:numId w:val="18"/>
        </w:numPr>
        <w:tabs>
          <w:tab w:val="clear" w:pos="720"/>
          <w:tab w:val="left" w:pos="1113" w:leader="none"/>
        </w:tabs>
        <w:spacing w:lineRule="auto" w:line="240" w:before="0" w:after="0"/>
        <w:ind w:hanging="869" w:left="1113" w:right="0"/>
        <w:jc w:val="both"/>
        <w:rPr>
          <w:rFonts w:ascii="Verdana" w:hAnsi="Verdana"/>
          <w:sz w:val="20"/>
          <w:szCs w:val="20"/>
        </w:rPr>
      </w:pPr>
      <w:r>
        <w:rPr>
          <w:rFonts w:ascii="Verdana" w:hAnsi="Verdana"/>
          <w:sz w:val="20"/>
          <w:szCs w:val="20"/>
        </w:rPr>
        <w:t>Comportar-se</w:t>
      </w:r>
      <w:r>
        <w:rPr>
          <w:rFonts w:ascii="Verdana" w:hAnsi="Verdana"/>
          <w:spacing w:val="-6"/>
          <w:sz w:val="20"/>
          <w:szCs w:val="20"/>
        </w:rPr>
        <w:t xml:space="preserve"> </w:t>
      </w:r>
      <w:r>
        <w:rPr>
          <w:rFonts w:ascii="Verdana" w:hAnsi="Verdana"/>
          <w:sz w:val="20"/>
          <w:szCs w:val="20"/>
        </w:rPr>
        <w:t>de</w:t>
      </w:r>
      <w:r>
        <w:rPr>
          <w:rFonts w:ascii="Verdana" w:hAnsi="Verdana"/>
          <w:spacing w:val="-5"/>
          <w:sz w:val="20"/>
          <w:szCs w:val="20"/>
        </w:rPr>
        <w:t xml:space="preserve"> </w:t>
      </w:r>
      <w:r>
        <w:rPr>
          <w:rFonts w:ascii="Verdana" w:hAnsi="Verdana"/>
          <w:sz w:val="20"/>
          <w:szCs w:val="20"/>
        </w:rPr>
        <w:t>modo</w:t>
      </w:r>
      <w:r>
        <w:rPr>
          <w:rFonts w:ascii="Verdana" w:hAnsi="Verdana"/>
          <w:spacing w:val="-4"/>
          <w:sz w:val="20"/>
          <w:szCs w:val="20"/>
        </w:rPr>
        <w:t xml:space="preserve"> </w:t>
      </w:r>
      <w:r>
        <w:rPr>
          <w:rFonts w:ascii="Verdana" w:hAnsi="Verdana"/>
          <w:sz w:val="20"/>
          <w:szCs w:val="20"/>
        </w:rPr>
        <w:t>inidôneo</w:t>
      </w:r>
      <w:r>
        <w:rPr>
          <w:rFonts w:ascii="Verdana" w:hAnsi="Verdana"/>
          <w:spacing w:val="-4"/>
          <w:sz w:val="20"/>
          <w:szCs w:val="20"/>
        </w:rPr>
        <w:t xml:space="preserve"> </w:t>
      </w:r>
      <w:r>
        <w:rPr>
          <w:rFonts w:ascii="Verdana" w:hAnsi="Verdana"/>
          <w:sz w:val="20"/>
          <w:szCs w:val="20"/>
        </w:rPr>
        <w:t>ou</w:t>
      </w:r>
      <w:r>
        <w:rPr>
          <w:rFonts w:ascii="Verdana" w:hAnsi="Verdana"/>
          <w:spacing w:val="-5"/>
          <w:sz w:val="20"/>
          <w:szCs w:val="20"/>
        </w:rPr>
        <w:t xml:space="preserve"> </w:t>
      </w:r>
      <w:r>
        <w:rPr>
          <w:rFonts w:ascii="Verdana" w:hAnsi="Verdana"/>
          <w:sz w:val="20"/>
          <w:szCs w:val="20"/>
        </w:rPr>
        <w:t>cometer</w:t>
      </w:r>
      <w:r>
        <w:rPr>
          <w:rFonts w:ascii="Verdana" w:hAnsi="Verdana"/>
          <w:spacing w:val="-4"/>
          <w:sz w:val="20"/>
          <w:szCs w:val="20"/>
        </w:rPr>
        <w:t xml:space="preserve"> </w:t>
      </w:r>
      <w:r>
        <w:rPr>
          <w:rFonts w:ascii="Verdana" w:hAnsi="Verdana"/>
          <w:sz w:val="20"/>
          <w:szCs w:val="20"/>
        </w:rPr>
        <w:t>fraude</w:t>
      </w:r>
      <w:r>
        <w:rPr>
          <w:rFonts w:ascii="Verdana" w:hAnsi="Verdana"/>
          <w:spacing w:val="-4"/>
          <w:sz w:val="20"/>
          <w:szCs w:val="20"/>
        </w:rPr>
        <w:t xml:space="preserve"> </w:t>
      </w:r>
      <w:r>
        <w:rPr>
          <w:rFonts w:ascii="Verdana" w:hAnsi="Verdana"/>
          <w:sz w:val="20"/>
          <w:szCs w:val="20"/>
        </w:rPr>
        <w:t>de</w:t>
      </w:r>
      <w:r>
        <w:rPr>
          <w:rFonts w:ascii="Verdana" w:hAnsi="Verdana"/>
          <w:spacing w:val="-5"/>
          <w:sz w:val="20"/>
          <w:szCs w:val="20"/>
        </w:rPr>
        <w:t xml:space="preserve"> </w:t>
      </w:r>
      <w:r>
        <w:rPr>
          <w:rFonts w:ascii="Verdana" w:hAnsi="Verdana"/>
          <w:sz w:val="20"/>
          <w:szCs w:val="20"/>
        </w:rPr>
        <w:t>qualquer</w:t>
      </w:r>
      <w:r>
        <w:rPr>
          <w:rFonts w:ascii="Verdana" w:hAnsi="Verdana"/>
          <w:spacing w:val="-4"/>
          <w:sz w:val="20"/>
          <w:szCs w:val="20"/>
        </w:rPr>
        <w:t xml:space="preserve"> </w:t>
      </w:r>
      <w:r>
        <w:rPr>
          <w:rFonts w:ascii="Verdana" w:hAnsi="Verdana"/>
          <w:spacing w:val="-2"/>
          <w:sz w:val="20"/>
          <w:szCs w:val="20"/>
        </w:rPr>
        <w:t>natureza.</w:t>
      </w:r>
    </w:p>
    <w:p>
      <w:pPr>
        <w:pStyle w:val="ListParagraph"/>
        <w:numPr>
          <w:ilvl w:val="3"/>
          <w:numId w:val="18"/>
        </w:numPr>
        <w:tabs>
          <w:tab w:val="clear" w:pos="720"/>
          <w:tab w:val="left" w:pos="1387" w:leader="none"/>
        </w:tabs>
        <w:spacing w:lineRule="auto" w:line="240" w:before="123" w:after="0"/>
        <w:ind w:hanging="0" w:left="244" w:right="346"/>
        <w:jc w:val="both"/>
        <w:rPr>
          <w:rFonts w:ascii="Verdana" w:hAnsi="Verdana"/>
          <w:sz w:val="20"/>
          <w:szCs w:val="20"/>
        </w:rPr>
      </w:pPr>
      <w:r>
        <w:rPr>
          <w:rFonts w:ascii="Verdana" w:hAnsi="Verdana"/>
          <w:sz w:val="20"/>
          <w:szCs w:val="20"/>
        </w:rPr>
        <w:t>Considera-se comportamento inidôneo, entre outros, a declaração falsa quanto às condições de participação, quanto ao enquadramento como ME/EPP ou o conluio entre os fornecedores, em qualquer momento da dispensa/licitação, mesmo após o encerramento da fase de lances.</w:t>
      </w:r>
    </w:p>
    <w:p>
      <w:pPr>
        <w:pStyle w:val="ListParagraph"/>
        <w:numPr>
          <w:ilvl w:val="2"/>
          <w:numId w:val="18"/>
        </w:numPr>
        <w:tabs>
          <w:tab w:val="clear" w:pos="720"/>
          <w:tab w:val="left" w:pos="1113" w:leader="none"/>
        </w:tabs>
        <w:spacing w:lineRule="auto" w:line="240" w:before="0" w:after="0"/>
        <w:ind w:hanging="869" w:left="1113" w:right="0"/>
        <w:jc w:val="both"/>
        <w:rPr>
          <w:rFonts w:ascii="Verdana" w:hAnsi="Verdana"/>
          <w:sz w:val="20"/>
          <w:szCs w:val="20"/>
        </w:rPr>
      </w:pPr>
      <w:r>
        <w:rPr>
          <w:rFonts w:ascii="Verdana" w:hAnsi="Verdana"/>
          <w:sz w:val="20"/>
          <w:szCs w:val="20"/>
        </w:rPr>
        <w:t>Praticar</w:t>
      </w:r>
      <w:r>
        <w:rPr>
          <w:rFonts w:ascii="Verdana" w:hAnsi="Verdana"/>
          <w:spacing w:val="-7"/>
          <w:sz w:val="20"/>
          <w:szCs w:val="20"/>
        </w:rPr>
        <w:t xml:space="preserve"> </w:t>
      </w:r>
      <w:r>
        <w:rPr>
          <w:rFonts w:ascii="Verdana" w:hAnsi="Verdana"/>
          <w:sz w:val="20"/>
          <w:szCs w:val="20"/>
        </w:rPr>
        <w:t>atos</w:t>
      </w:r>
      <w:r>
        <w:rPr>
          <w:rFonts w:ascii="Verdana" w:hAnsi="Verdana"/>
          <w:spacing w:val="-4"/>
          <w:sz w:val="20"/>
          <w:szCs w:val="20"/>
        </w:rPr>
        <w:t xml:space="preserve"> </w:t>
      </w:r>
      <w:r>
        <w:rPr>
          <w:rFonts w:ascii="Verdana" w:hAnsi="Verdana"/>
          <w:sz w:val="20"/>
          <w:szCs w:val="20"/>
        </w:rPr>
        <w:t>ilícitos</w:t>
      </w:r>
      <w:r>
        <w:rPr>
          <w:rFonts w:ascii="Verdana" w:hAnsi="Verdana"/>
          <w:spacing w:val="-4"/>
          <w:sz w:val="20"/>
          <w:szCs w:val="20"/>
        </w:rPr>
        <w:t xml:space="preserve"> </w:t>
      </w:r>
      <w:r>
        <w:rPr>
          <w:rFonts w:ascii="Verdana" w:hAnsi="Verdana"/>
          <w:sz w:val="20"/>
          <w:szCs w:val="20"/>
        </w:rPr>
        <w:t>com</w:t>
      </w:r>
      <w:r>
        <w:rPr>
          <w:rFonts w:ascii="Verdana" w:hAnsi="Verdana"/>
          <w:spacing w:val="-4"/>
          <w:sz w:val="20"/>
          <w:szCs w:val="20"/>
        </w:rPr>
        <w:t xml:space="preserve"> </w:t>
      </w:r>
      <w:r>
        <w:rPr>
          <w:rFonts w:ascii="Verdana" w:hAnsi="Verdana"/>
          <w:sz w:val="20"/>
          <w:szCs w:val="20"/>
        </w:rPr>
        <w:t>vistas</w:t>
      </w:r>
      <w:r>
        <w:rPr>
          <w:rFonts w:ascii="Verdana" w:hAnsi="Verdana"/>
          <w:spacing w:val="-4"/>
          <w:sz w:val="20"/>
          <w:szCs w:val="20"/>
        </w:rPr>
        <w:t xml:space="preserve"> </w:t>
      </w:r>
      <w:r>
        <w:rPr>
          <w:rFonts w:ascii="Verdana" w:hAnsi="Verdana"/>
          <w:sz w:val="20"/>
          <w:szCs w:val="20"/>
        </w:rPr>
        <w:t>a</w:t>
      </w:r>
      <w:r>
        <w:rPr>
          <w:rFonts w:ascii="Verdana" w:hAnsi="Verdana"/>
          <w:spacing w:val="-4"/>
          <w:sz w:val="20"/>
          <w:szCs w:val="20"/>
        </w:rPr>
        <w:t xml:space="preserve"> </w:t>
      </w:r>
      <w:r>
        <w:rPr>
          <w:rFonts w:ascii="Verdana" w:hAnsi="Verdana"/>
          <w:sz w:val="20"/>
          <w:szCs w:val="20"/>
        </w:rPr>
        <w:t>frustrar</w:t>
      </w:r>
      <w:r>
        <w:rPr>
          <w:rFonts w:ascii="Verdana" w:hAnsi="Verdana"/>
          <w:spacing w:val="-3"/>
          <w:sz w:val="20"/>
          <w:szCs w:val="20"/>
        </w:rPr>
        <w:t xml:space="preserve"> </w:t>
      </w:r>
      <w:r>
        <w:rPr>
          <w:rFonts w:ascii="Verdana" w:hAnsi="Verdana"/>
          <w:sz w:val="20"/>
          <w:szCs w:val="20"/>
        </w:rPr>
        <w:t>os</w:t>
      </w:r>
      <w:r>
        <w:rPr>
          <w:rFonts w:ascii="Verdana" w:hAnsi="Verdana"/>
          <w:spacing w:val="-4"/>
          <w:sz w:val="20"/>
          <w:szCs w:val="20"/>
        </w:rPr>
        <w:t xml:space="preserve"> </w:t>
      </w:r>
      <w:r>
        <w:rPr>
          <w:rFonts w:ascii="Verdana" w:hAnsi="Verdana"/>
          <w:sz w:val="20"/>
          <w:szCs w:val="20"/>
        </w:rPr>
        <w:t>objetivos</w:t>
      </w:r>
      <w:r>
        <w:rPr>
          <w:rFonts w:ascii="Verdana" w:hAnsi="Verdana"/>
          <w:spacing w:val="-4"/>
          <w:sz w:val="20"/>
          <w:szCs w:val="20"/>
        </w:rPr>
        <w:t xml:space="preserve"> </w:t>
      </w:r>
      <w:r>
        <w:rPr>
          <w:rFonts w:ascii="Verdana" w:hAnsi="Verdana"/>
          <w:sz w:val="20"/>
          <w:szCs w:val="20"/>
        </w:rPr>
        <w:t>deste</w:t>
      </w:r>
      <w:r>
        <w:rPr>
          <w:rFonts w:ascii="Verdana" w:hAnsi="Verdana"/>
          <w:spacing w:val="-4"/>
          <w:sz w:val="20"/>
          <w:szCs w:val="20"/>
        </w:rPr>
        <w:t xml:space="preserve"> </w:t>
      </w:r>
      <w:r>
        <w:rPr>
          <w:rFonts w:ascii="Verdana" w:hAnsi="Verdana"/>
          <w:spacing w:val="-2"/>
          <w:sz w:val="20"/>
          <w:szCs w:val="20"/>
        </w:rPr>
        <w:t>certame.</w:t>
      </w:r>
    </w:p>
    <w:p>
      <w:pPr>
        <w:pStyle w:val="ListParagraph"/>
        <w:numPr>
          <w:ilvl w:val="2"/>
          <w:numId w:val="18"/>
        </w:numPr>
        <w:tabs>
          <w:tab w:val="clear" w:pos="720"/>
          <w:tab w:val="left" w:pos="1131" w:leader="none"/>
        </w:tabs>
        <w:spacing w:lineRule="auto" w:line="240" w:before="133" w:after="0"/>
        <w:ind w:hanging="0" w:left="244" w:right="364"/>
        <w:jc w:val="both"/>
        <w:rPr>
          <w:rFonts w:ascii="Verdana" w:hAnsi="Verdana"/>
          <w:sz w:val="20"/>
          <w:szCs w:val="20"/>
        </w:rPr>
      </w:pPr>
      <w:r>
        <w:rPr>
          <w:rFonts w:ascii="Verdana" w:hAnsi="Verdana"/>
          <w:sz w:val="20"/>
          <w:szCs w:val="20"/>
        </w:rPr>
        <w:t xml:space="preserve">Praticar ato lesivo previsto no art. 5º da Lei nº 12.846, de 1º de agosto de </w:t>
      </w:r>
      <w:r>
        <w:rPr>
          <w:rFonts w:ascii="Verdana" w:hAnsi="Verdana"/>
          <w:spacing w:val="-2"/>
          <w:sz w:val="20"/>
          <w:szCs w:val="20"/>
        </w:rPr>
        <w:t>2013.</w:t>
      </w:r>
    </w:p>
    <w:p>
      <w:pPr>
        <w:pStyle w:val="ListParagraph"/>
        <w:numPr>
          <w:ilvl w:val="1"/>
          <w:numId w:val="18"/>
        </w:numPr>
        <w:tabs>
          <w:tab w:val="clear" w:pos="720"/>
          <w:tab w:val="left" w:pos="800" w:leader="none"/>
        </w:tabs>
        <w:spacing w:lineRule="auto" w:line="240" w:before="0" w:after="0"/>
        <w:ind w:hanging="0" w:left="244" w:right="345"/>
        <w:jc w:val="both"/>
        <w:rPr>
          <w:rFonts w:ascii="Verdana" w:hAnsi="Verdana"/>
          <w:sz w:val="20"/>
          <w:szCs w:val="20"/>
        </w:rPr>
      </w:pPr>
      <w:r>
        <w:rPr>
          <w:rFonts w:ascii="Verdana" w:hAnsi="Verdana"/>
          <w:sz w:val="20"/>
          <w:szCs w:val="20"/>
        </w:rPr>
        <w:t>O fornecedor que cometer qualquer das infrações discriminadas nos subitens anteriores ficará sujeito, sem prejuízo da responsabilidade civil e criminal, às seguintes sanções:</w:t>
      </w:r>
    </w:p>
    <w:p>
      <w:pPr>
        <w:pStyle w:val="ListParagraph"/>
        <w:numPr>
          <w:ilvl w:val="0"/>
          <w:numId w:val="8"/>
        </w:numPr>
        <w:tabs>
          <w:tab w:val="clear" w:pos="720"/>
          <w:tab w:val="left" w:pos="1275" w:leader="none"/>
        </w:tabs>
        <w:spacing w:lineRule="auto" w:line="240" w:before="0" w:after="0"/>
        <w:ind w:firstLine="721" w:left="244" w:right="366"/>
        <w:jc w:val="both"/>
        <w:rPr>
          <w:rFonts w:ascii="Verdana" w:hAnsi="Verdana"/>
          <w:sz w:val="20"/>
          <w:szCs w:val="20"/>
        </w:rPr>
      </w:pPr>
      <w:r>
        <w:rPr>
          <w:rFonts w:ascii="Verdana" w:hAnsi="Verdana"/>
          <w:sz w:val="20"/>
          <w:szCs w:val="20"/>
        </w:rPr>
        <w:t>Advertência</w:t>
      </w:r>
      <w:r>
        <w:rPr>
          <w:rFonts w:ascii="Verdana" w:hAnsi="Verdana"/>
          <w:spacing w:val="-2"/>
          <w:sz w:val="20"/>
          <w:szCs w:val="20"/>
        </w:rPr>
        <w:t xml:space="preserve"> </w:t>
      </w:r>
      <w:r>
        <w:rPr>
          <w:rFonts w:ascii="Verdana" w:hAnsi="Verdana"/>
          <w:sz w:val="20"/>
          <w:szCs w:val="20"/>
        </w:rPr>
        <w:t>pela</w:t>
      </w:r>
      <w:r>
        <w:rPr>
          <w:rFonts w:ascii="Verdana" w:hAnsi="Verdana"/>
          <w:spacing w:val="-1"/>
          <w:sz w:val="20"/>
          <w:szCs w:val="20"/>
        </w:rPr>
        <w:t xml:space="preserve"> </w:t>
      </w:r>
      <w:r>
        <w:rPr>
          <w:rFonts w:ascii="Verdana" w:hAnsi="Verdana"/>
          <w:sz w:val="20"/>
          <w:szCs w:val="20"/>
        </w:rPr>
        <w:t>falta</w:t>
      </w:r>
      <w:r>
        <w:rPr>
          <w:rFonts w:ascii="Verdana" w:hAnsi="Verdana"/>
          <w:spacing w:val="-1"/>
          <w:sz w:val="20"/>
          <w:szCs w:val="20"/>
        </w:rPr>
        <w:t xml:space="preserve"> </w:t>
      </w:r>
      <w:r>
        <w:rPr>
          <w:rFonts w:ascii="Verdana" w:hAnsi="Verdana"/>
          <w:sz w:val="20"/>
          <w:szCs w:val="20"/>
        </w:rPr>
        <w:t>do</w:t>
      </w:r>
      <w:r>
        <w:rPr>
          <w:rFonts w:ascii="Verdana" w:hAnsi="Verdana"/>
          <w:spacing w:val="-2"/>
          <w:sz w:val="20"/>
          <w:szCs w:val="20"/>
        </w:rPr>
        <w:t xml:space="preserve"> </w:t>
      </w:r>
      <w:r>
        <w:rPr>
          <w:rFonts w:ascii="Verdana" w:hAnsi="Verdana"/>
          <w:sz w:val="20"/>
          <w:szCs w:val="20"/>
        </w:rPr>
        <w:t>subitem</w:t>
      </w:r>
      <w:r>
        <w:rPr>
          <w:rFonts w:ascii="Verdana" w:hAnsi="Verdana"/>
          <w:spacing w:val="-2"/>
          <w:sz w:val="20"/>
          <w:szCs w:val="20"/>
        </w:rPr>
        <w:t xml:space="preserve"> </w:t>
      </w:r>
      <w:r>
        <w:rPr>
          <w:rFonts w:ascii="Verdana" w:hAnsi="Verdana"/>
          <w:sz w:val="20"/>
          <w:szCs w:val="20"/>
        </w:rPr>
        <w:t>8.1.1</w:t>
      </w:r>
      <w:r>
        <w:rPr>
          <w:rFonts w:ascii="Verdana" w:hAnsi="Verdana"/>
          <w:spacing w:val="-2"/>
          <w:sz w:val="20"/>
          <w:szCs w:val="20"/>
        </w:rPr>
        <w:t xml:space="preserve"> </w:t>
      </w:r>
      <w:r>
        <w:rPr>
          <w:rFonts w:ascii="Verdana" w:hAnsi="Verdana"/>
          <w:sz w:val="20"/>
          <w:szCs w:val="20"/>
        </w:rPr>
        <w:t>deste</w:t>
      </w:r>
      <w:r>
        <w:rPr>
          <w:rFonts w:ascii="Verdana" w:hAnsi="Verdana"/>
          <w:spacing w:val="-2"/>
          <w:sz w:val="20"/>
          <w:szCs w:val="20"/>
        </w:rPr>
        <w:t xml:space="preserve"> </w:t>
      </w:r>
      <w:r>
        <w:rPr>
          <w:rFonts w:ascii="Verdana" w:hAnsi="Verdana"/>
          <w:sz w:val="20"/>
          <w:szCs w:val="20"/>
        </w:rPr>
        <w:t>Termo</w:t>
      </w:r>
      <w:r>
        <w:rPr>
          <w:rFonts w:ascii="Verdana" w:hAnsi="Verdana"/>
          <w:spacing w:val="-3"/>
          <w:sz w:val="20"/>
          <w:szCs w:val="20"/>
        </w:rPr>
        <w:t xml:space="preserve"> </w:t>
      </w:r>
      <w:r>
        <w:rPr>
          <w:rFonts w:ascii="Verdana" w:hAnsi="Verdana"/>
          <w:sz w:val="20"/>
          <w:szCs w:val="20"/>
        </w:rPr>
        <w:t>de</w:t>
      </w:r>
      <w:r>
        <w:rPr>
          <w:rFonts w:ascii="Verdana" w:hAnsi="Verdana"/>
          <w:spacing w:val="-2"/>
          <w:sz w:val="20"/>
          <w:szCs w:val="20"/>
        </w:rPr>
        <w:t xml:space="preserve"> </w:t>
      </w:r>
      <w:r>
        <w:rPr>
          <w:rFonts w:ascii="Verdana" w:hAnsi="Verdana"/>
          <w:sz w:val="20"/>
          <w:szCs w:val="20"/>
        </w:rPr>
        <w:t>Referência,</w:t>
      </w:r>
      <w:r>
        <w:rPr>
          <w:rFonts w:ascii="Verdana" w:hAnsi="Verdana"/>
          <w:spacing w:val="-2"/>
          <w:sz w:val="20"/>
          <w:szCs w:val="20"/>
        </w:rPr>
        <w:t xml:space="preserve"> </w:t>
      </w:r>
      <w:r>
        <w:rPr>
          <w:rFonts w:ascii="Verdana" w:hAnsi="Verdana"/>
          <w:sz w:val="20"/>
          <w:szCs w:val="20"/>
        </w:rPr>
        <w:t>quando não se justificar a imposição de penalidade mais grave.</w:t>
      </w:r>
    </w:p>
    <w:p>
      <w:pPr>
        <w:pStyle w:val="ListParagraph"/>
        <w:numPr>
          <w:ilvl w:val="0"/>
          <w:numId w:val="8"/>
        </w:numPr>
        <w:tabs>
          <w:tab w:val="clear" w:pos="720"/>
          <w:tab w:val="left" w:pos="1904" w:leader="none"/>
        </w:tabs>
        <w:spacing w:lineRule="auto" w:line="240" w:before="0" w:after="0"/>
        <w:ind w:firstLine="1369" w:left="186" w:right="347"/>
        <w:jc w:val="both"/>
        <w:rPr>
          <w:rFonts w:ascii="Verdana" w:hAnsi="Verdana"/>
          <w:sz w:val="20"/>
          <w:szCs w:val="20"/>
        </w:rPr>
      </w:pPr>
      <w:r>
        <w:rPr>
          <w:rFonts w:ascii="Verdana" w:hAnsi="Verdana"/>
          <w:sz w:val="20"/>
          <w:szCs w:val="20"/>
        </w:rPr>
        <w:t>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8.1.1 a 8.1.7 e 20% (vinte por cento), se cometidas infrações previstas nos itens 8.1.8 a 8.1.12;</w:t>
      </w:r>
    </w:p>
    <w:p>
      <w:pPr>
        <w:pStyle w:val="ListParagraph"/>
        <w:numPr>
          <w:ilvl w:val="1"/>
          <w:numId w:val="8"/>
        </w:numPr>
        <w:tabs>
          <w:tab w:val="clear" w:pos="720"/>
          <w:tab w:val="left" w:pos="2652" w:leader="none"/>
        </w:tabs>
        <w:spacing w:lineRule="auto" w:line="240" w:before="0" w:after="0"/>
        <w:ind w:hanging="547" w:left="2652" w:right="0"/>
        <w:jc w:val="both"/>
        <w:rPr>
          <w:rFonts w:ascii="Verdana" w:hAnsi="Verdana"/>
          <w:sz w:val="20"/>
          <w:szCs w:val="20"/>
        </w:rPr>
      </w:pPr>
      <w:r>
        <w:rPr>
          <w:rFonts w:ascii="Verdana" w:hAnsi="Verdana"/>
          <w:sz w:val="20"/>
          <w:szCs w:val="20"/>
        </w:rPr>
        <w:t>O</w:t>
      </w:r>
      <w:r>
        <w:rPr>
          <w:rFonts w:ascii="Verdana" w:hAnsi="Verdana"/>
          <w:spacing w:val="11"/>
          <w:sz w:val="20"/>
          <w:szCs w:val="20"/>
        </w:rPr>
        <w:t xml:space="preserve"> </w:t>
      </w:r>
      <w:r>
        <w:rPr>
          <w:rFonts w:ascii="Verdana" w:hAnsi="Verdana"/>
          <w:sz w:val="20"/>
          <w:szCs w:val="20"/>
        </w:rPr>
        <w:t>valor</w:t>
      </w:r>
      <w:r>
        <w:rPr>
          <w:rFonts w:ascii="Verdana" w:hAnsi="Verdana"/>
          <w:spacing w:val="13"/>
          <w:sz w:val="20"/>
          <w:szCs w:val="20"/>
        </w:rPr>
        <w:t xml:space="preserve"> </w:t>
      </w:r>
      <w:r>
        <w:rPr>
          <w:rFonts w:ascii="Verdana" w:hAnsi="Verdana"/>
          <w:sz w:val="20"/>
          <w:szCs w:val="20"/>
        </w:rPr>
        <w:t>da</w:t>
      </w:r>
      <w:r>
        <w:rPr>
          <w:rFonts w:ascii="Verdana" w:hAnsi="Verdana"/>
          <w:spacing w:val="11"/>
          <w:sz w:val="20"/>
          <w:szCs w:val="20"/>
        </w:rPr>
        <w:t xml:space="preserve"> </w:t>
      </w:r>
      <w:r>
        <w:rPr>
          <w:rFonts w:ascii="Verdana" w:hAnsi="Verdana"/>
          <w:sz w:val="20"/>
          <w:szCs w:val="20"/>
        </w:rPr>
        <w:t>multa</w:t>
      </w:r>
      <w:r>
        <w:rPr>
          <w:rFonts w:ascii="Verdana" w:hAnsi="Verdana"/>
          <w:spacing w:val="13"/>
          <w:sz w:val="20"/>
          <w:szCs w:val="20"/>
        </w:rPr>
        <w:t xml:space="preserve"> </w:t>
      </w:r>
      <w:r>
        <w:rPr>
          <w:rFonts w:ascii="Verdana" w:hAnsi="Verdana"/>
          <w:sz w:val="20"/>
          <w:szCs w:val="20"/>
        </w:rPr>
        <w:t>poderá</w:t>
      </w:r>
      <w:r>
        <w:rPr>
          <w:rFonts w:ascii="Verdana" w:hAnsi="Verdana"/>
          <w:spacing w:val="12"/>
          <w:sz w:val="20"/>
          <w:szCs w:val="20"/>
        </w:rPr>
        <w:t xml:space="preserve"> </w:t>
      </w:r>
      <w:r>
        <w:rPr>
          <w:rFonts w:ascii="Verdana" w:hAnsi="Verdana"/>
          <w:sz w:val="20"/>
          <w:szCs w:val="20"/>
        </w:rPr>
        <w:t>ser</w:t>
      </w:r>
      <w:r>
        <w:rPr>
          <w:rFonts w:ascii="Verdana" w:hAnsi="Verdana"/>
          <w:spacing w:val="12"/>
          <w:sz w:val="20"/>
          <w:szCs w:val="20"/>
        </w:rPr>
        <w:t xml:space="preserve"> </w:t>
      </w:r>
      <w:r>
        <w:rPr>
          <w:rFonts w:ascii="Verdana" w:hAnsi="Verdana"/>
          <w:sz w:val="20"/>
          <w:szCs w:val="20"/>
        </w:rPr>
        <w:t>descontado</w:t>
      </w:r>
      <w:r>
        <w:rPr>
          <w:rFonts w:ascii="Verdana" w:hAnsi="Verdana"/>
          <w:spacing w:val="12"/>
          <w:sz w:val="20"/>
          <w:szCs w:val="20"/>
        </w:rPr>
        <w:t xml:space="preserve"> </w:t>
      </w:r>
      <w:r>
        <w:rPr>
          <w:rFonts w:ascii="Verdana" w:hAnsi="Verdana"/>
          <w:sz w:val="20"/>
          <w:szCs w:val="20"/>
        </w:rPr>
        <w:t>das</w:t>
      </w:r>
      <w:r>
        <w:rPr>
          <w:rFonts w:ascii="Verdana" w:hAnsi="Verdana"/>
          <w:spacing w:val="12"/>
          <w:sz w:val="20"/>
          <w:szCs w:val="20"/>
        </w:rPr>
        <w:t xml:space="preserve"> </w:t>
      </w:r>
      <w:r>
        <w:rPr>
          <w:rFonts w:ascii="Verdana" w:hAnsi="Verdana"/>
          <w:sz w:val="20"/>
          <w:szCs w:val="20"/>
        </w:rPr>
        <w:t>faturas</w:t>
      </w:r>
      <w:r>
        <w:rPr>
          <w:rFonts w:ascii="Verdana" w:hAnsi="Verdana"/>
          <w:spacing w:val="12"/>
          <w:sz w:val="20"/>
          <w:szCs w:val="20"/>
        </w:rPr>
        <w:t xml:space="preserve"> </w:t>
      </w:r>
      <w:r>
        <w:rPr>
          <w:rFonts w:ascii="Verdana" w:hAnsi="Verdana"/>
          <w:sz w:val="20"/>
          <w:szCs w:val="20"/>
        </w:rPr>
        <w:t>devidas</w:t>
      </w:r>
      <w:r>
        <w:rPr>
          <w:rFonts w:ascii="Verdana" w:hAnsi="Verdana"/>
          <w:spacing w:val="12"/>
          <w:sz w:val="20"/>
          <w:szCs w:val="20"/>
        </w:rPr>
        <w:t xml:space="preserve"> </w:t>
      </w:r>
      <w:r>
        <w:rPr>
          <w:rFonts w:ascii="Verdana" w:hAnsi="Verdana"/>
          <w:spacing w:val="-10"/>
          <w:sz w:val="20"/>
          <w:szCs w:val="20"/>
        </w:rPr>
        <w:t>à</w:t>
      </w:r>
    </w:p>
    <w:p>
      <w:pPr>
        <w:pStyle w:val="BodyText"/>
        <w:spacing w:lineRule="auto" w:line="240" w:before="125" w:after="0"/>
        <w:jc w:val="left"/>
        <w:rPr>
          <w:rFonts w:ascii="Verdana" w:hAnsi="Verdana"/>
          <w:sz w:val="20"/>
          <w:szCs w:val="20"/>
        </w:rPr>
      </w:pPr>
      <w:r>
        <w:rPr>
          <w:rFonts w:ascii="Verdana" w:hAnsi="Verdana"/>
          <w:spacing w:val="-2"/>
          <w:sz w:val="20"/>
          <w:szCs w:val="20"/>
        </w:rPr>
        <w:t>CONTRATADA;</w:t>
      </w:r>
    </w:p>
    <w:p>
      <w:pPr>
        <w:pStyle w:val="ListParagraph"/>
        <w:numPr>
          <w:ilvl w:val="1"/>
          <w:numId w:val="8"/>
        </w:numPr>
        <w:tabs>
          <w:tab w:val="clear" w:pos="720"/>
          <w:tab w:val="left" w:pos="2611" w:leader="none"/>
        </w:tabs>
        <w:spacing w:lineRule="auto" w:line="240" w:before="132" w:after="0"/>
        <w:ind w:hanging="540" w:left="2611" w:right="0"/>
        <w:jc w:val="left"/>
        <w:rPr>
          <w:rFonts w:ascii="Verdana" w:hAnsi="Verdana"/>
          <w:sz w:val="20"/>
          <w:szCs w:val="20"/>
        </w:rPr>
      </w:pPr>
      <w:r>
        <w:rPr>
          <w:rFonts w:ascii="Verdana" w:hAnsi="Verdana"/>
          <w:sz w:val="20"/>
          <w:szCs w:val="20"/>
        </w:rPr>
        <w:t>A</w:t>
      </w:r>
      <w:r>
        <w:rPr>
          <w:rFonts w:ascii="Verdana" w:hAnsi="Verdana"/>
          <w:spacing w:val="3"/>
          <w:sz w:val="20"/>
          <w:szCs w:val="20"/>
        </w:rPr>
        <w:t xml:space="preserve"> </w:t>
      </w:r>
      <w:r>
        <w:rPr>
          <w:rFonts w:ascii="Verdana" w:hAnsi="Verdana"/>
          <w:sz w:val="20"/>
          <w:szCs w:val="20"/>
        </w:rPr>
        <w:t>multa</w:t>
      </w:r>
      <w:r>
        <w:rPr>
          <w:rFonts w:ascii="Verdana" w:hAnsi="Verdana"/>
          <w:spacing w:val="6"/>
          <w:sz w:val="20"/>
          <w:szCs w:val="20"/>
        </w:rPr>
        <w:t xml:space="preserve"> </w:t>
      </w:r>
      <w:r>
        <w:rPr>
          <w:rFonts w:ascii="Verdana" w:hAnsi="Verdana"/>
          <w:sz w:val="20"/>
          <w:szCs w:val="20"/>
        </w:rPr>
        <w:t>pode</w:t>
      </w:r>
      <w:r>
        <w:rPr>
          <w:rFonts w:ascii="Verdana" w:hAnsi="Verdana"/>
          <w:spacing w:val="5"/>
          <w:sz w:val="20"/>
          <w:szCs w:val="20"/>
        </w:rPr>
        <w:t xml:space="preserve"> </w:t>
      </w:r>
      <w:r>
        <w:rPr>
          <w:rFonts w:ascii="Verdana" w:hAnsi="Verdana"/>
          <w:sz w:val="20"/>
          <w:szCs w:val="20"/>
        </w:rPr>
        <w:t>ser</w:t>
      </w:r>
      <w:r>
        <w:rPr>
          <w:rFonts w:ascii="Verdana" w:hAnsi="Verdana"/>
          <w:spacing w:val="6"/>
          <w:sz w:val="20"/>
          <w:szCs w:val="20"/>
        </w:rPr>
        <w:t xml:space="preserve"> </w:t>
      </w:r>
      <w:r>
        <w:rPr>
          <w:rFonts w:ascii="Verdana" w:hAnsi="Verdana"/>
          <w:sz w:val="20"/>
          <w:szCs w:val="20"/>
        </w:rPr>
        <w:t>aplicada</w:t>
      </w:r>
      <w:r>
        <w:rPr>
          <w:rFonts w:ascii="Verdana" w:hAnsi="Verdana"/>
          <w:spacing w:val="6"/>
          <w:sz w:val="20"/>
          <w:szCs w:val="20"/>
        </w:rPr>
        <w:t xml:space="preserve"> </w:t>
      </w:r>
      <w:r>
        <w:rPr>
          <w:rFonts w:ascii="Verdana" w:hAnsi="Verdana"/>
          <w:sz w:val="20"/>
          <w:szCs w:val="20"/>
        </w:rPr>
        <w:t>isoladamente</w:t>
      </w:r>
      <w:r>
        <w:rPr>
          <w:rFonts w:ascii="Verdana" w:hAnsi="Verdana"/>
          <w:spacing w:val="6"/>
          <w:sz w:val="20"/>
          <w:szCs w:val="20"/>
        </w:rPr>
        <w:t xml:space="preserve"> </w:t>
      </w:r>
      <w:r>
        <w:rPr>
          <w:rFonts w:ascii="Verdana" w:hAnsi="Verdana"/>
          <w:sz w:val="20"/>
          <w:szCs w:val="20"/>
        </w:rPr>
        <w:t>ou</w:t>
      </w:r>
      <w:r>
        <w:rPr>
          <w:rFonts w:ascii="Verdana" w:hAnsi="Verdana"/>
          <w:spacing w:val="5"/>
          <w:sz w:val="20"/>
          <w:szCs w:val="20"/>
        </w:rPr>
        <w:t xml:space="preserve"> </w:t>
      </w:r>
      <w:r>
        <w:rPr>
          <w:rFonts w:ascii="Verdana" w:hAnsi="Verdana"/>
          <w:sz w:val="20"/>
          <w:szCs w:val="20"/>
        </w:rPr>
        <w:t>juntamente</w:t>
      </w:r>
      <w:r>
        <w:rPr>
          <w:rFonts w:ascii="Verdana" w:hAnsi="Verdana"/>
          <w:spacing w:val="7"/>
          <w:sz w:val="20"/>
          <w:szCs w:val="20"/>
        </w:rPr>
        <w:t xml:space="preserve"> </w:t>
      </w:r>
      <w:r>
        <w:rPr>
          <w:rFonts w:ascii="Verdana" w:hAnsi="Verdana"/>
          <w:sz w:val="20"/>
          <w:szCs w:val="20"/>
        </w:rPr>
        <w:t>com</w:t>
      </w:r>
      <w:r>
        <w:rPr>
          <w:rFonts w:ascii="Verdana" w:hAnsi="Verdana"/>
          <w:spacing w:val="6"/>
          <w:sz w:val="20"/>
          <w:szCs w:val="20"/>
        </w:rPr>
        <w:t xml:space="preserve"> </w:t>
      </w:r>
      <w:r>
        <w:rPr>
          <w:rFonts w:ascii="Verdana" w:hAnsi="Verdana"/>
          <w:spacing w:val="-5"/>
          <w:sz w:val="20"/>
          <w:szCs w:val="20"/>
        </w:rPr>
        <w:t>as</w:t>
      </w:r>
    </w:p>
    <w:p>
      <w:pPr>
        <w:pStyle w:val="BodyText"/>
        <w:spacing w:lineRule="auto" w:line="240" w:before="133" w:after="0"/>
        <w:jc w:val="left"/>
        <w:rPr>
          <w:rFonts w:ascii="Verdana" w:hAnsi="Verdana"/>
          <w:sz w:val="20"/>
          <w:szCs w:val="20"/>
        </w:rPr>
      </w:pPr>
      <w:r>
        <w:rPr>
          <w:rFonts w:ascii="Verdana" w:hAnsi="Verdana"/>
          <w:sz w:val="20"/>
          <w:szCs w:val="20"/>
        </w:rPr>
        <w:t>penalidades</w:t>
      </w:r>
      <w:r>
        <w:rPr>
          <w:rFonts w:ascii="Verdana" w:hAnsi="Verdana"/>
          <w:spacing w:val="-5"/>
          <w:sz w:val="20"/>
          <w:szCs w:val="20"/>
        </w:rPr>
        <w:t xml:space="preserve"> </w:t>
      </w:r>
      <w:r>
        <w:rPr>
          <w:rFonts w:ascii="Verdana" w:hAnsi="Verdana"/>
          <w:sz w:val="20"/>
          <w:szCs w:val="20"/>
        </w:rPr>
        <w:t>definidas</w:t>
      </w:r>
      <w:r>
        <w:rPr>
          <w:rFonts w:ascii="Verdana" w:hAnsi="Verdana"/>
          <w:spacing w:val="-4"/>
          <w:sz w:val="20"/>
          <w:szCs w:val="20"/>
        </w:rPr>
        <w:t xml:space="preserve"> </w:t>
      </w:r>
      <w:r>
        <w:rPr>
          <w:rFonts w:ascii="Verdana" w:hAnsi="Verdana"/>
          <w:sz w:val="20"/>
          <w:szCs w:val="20"/>
        </w:rPr>
        <w:t>nos</w:t>
      </w:r>
      <w:r>
        <w:rPr>
          <w:rFonts w:ascii="Verdana" w:hAnsi="Verdana"/>
          <w:spacing w:val="-4"/>
          <w:sz w:val="20"/>
          <w:szCs w:val="20"/>
        </w:rPr>
        <w:t xml:space="preserve"> </w:t>
      </w:r>
      <w:r>
        <w:rPr>
          <w:rFonts w:ascii="Verdana" w:hAnsi="Verdana"/>
          <w:sz w:val="20"/>
          <w:szCs w:val="20"/>
        </w:rPr>
        <w:t>itens</w:t>
      </w:r>
      <w:r>
        <w:rPr>
          <w:rFonts w:ascii="Verdana" w:hAnsi="Verdana"/>
          <w:spacing w:val="-5"/>
          <w:sz w:val="20"/>
          <w:szCs w:val="20"/>
        </w:rPr>
        <w:t xml:space="preserve"> </w:t>
      </w:r>
      <w:r>
        <w:rPr>
          <w:rFonts w:ascii="Verdana" w:hAnsi="Verdana"/>
          <w:sz w:val="20"/>
          <w:szCs w:val="20"/>
        </w:rPr>
        <w:t>“c”</w:t>
      </w:r>
      <w:r>
        <w:rPr>
          <w:rFonts w:ascii="Verdana" w:hAnsi="Verdana"/>
          <w:spacing w:val="-3"/>
          <w:sz w:val="20"/>
          <w:szCs w:val="20"/>
        </w:rPr>
        <w:t xml:space="preserve"> </w:t>
      </w:r>
      <w:r>
        <w:rPr>
          <w:rFonts w:ascii="Verdana" w:hAnsi="Verdana"/>
          <w:sz w:val="20"/>
          <w:szCs w:val="20"/>
        </w:rPr>
        <w:t>e</w:t>
      </w:r>
      <w:r>
        <w:rPr>
          <w:rFonts w:ascii="Verdana" w:hAnsi="Verdana"/>
          <w:spacing w:val="-4"/>
          <w:sz w:val="20"/>
          <w:szCs w:val="20"/>
        </w:rPr>
        <w:t xml:space="preserve"> </w:t>
      </w:r>
      <w:r>
        <w:rPr>
          <w:rFonts w:ascii="Verdana" w:hAnsi="Verdana"/>
          <w:sz w:val="20"/>
          <w:szCs w:val="20"/>
        </w:rPr>
        <w:t>“d”</w:t>
      </w:r>
      <w:r>
        <w:rPr>
          <w:rFonts w:ascii="Verdana" w:hAnsi="Verdana"/>
          <w:spacing w:val="-4"/>
          <w:sz w:val="20"/>
          <w:szCs w:val="20"/>
        </w:rPr>
        <w:t xml:space="preserve"> </w:t>
      </w:r>
      <w:r>
        <w:rPr>
          <w:rFonts w:ascii="Verdana" w:hAnsi="Verdana"/>
          <w:spacing w:val="-2"/>
          <w:sz w:val="20"/>
          <w:szCs w:val="20"/>
        </w:rPr>
        <w:t>abaixo:</w:t>
      </w:r>
    </w:p>
    <w:p>
      <w:pPr>
        <w:pStyle w:val="ListParagraph"/>
        <w:numPr>
          <w:ilvl w:val="0"/>
          <w:numId w:val="8"/>
        </w:numPr>
        <w:tabs>
          <w:tab w:val="clear" w:pos="720"/>
          <w:tab w:val="left" w:pos="1567" w:leader="none"/>
        </w:tabs>
        <w:spacing w:lineRule="auto" w:line="240" w:before="90" w:after="0"/>
        <w:ind w:firstLine="1000" w:left="244" w:right="351"/>
        <w:jc w:val="both"/>
        <w:rPr>
          <w:rFonts w:ascii="Verdana" w:hAnsi="Verdana"/>
          <w:sz w:val="20"/>
          <w:szCs w:val="20"/>
        </w:rPr>
      </w:pPr>
      <w:r>
        <w:rPr>
          <w:rFonts w:ascii="Verdana" w:hAnsi="Verdana"/>
          <w:sz w:val="20"/>
          <w:szCs w:val="20"/>
        </w:rPr>
        <w:t>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pPr>
        <w:pStyle w:val="ListParagraph"/>
        <w:numPr>
          <w:ilvl w:val="0"/>
          <w:numId w:val="8"/>
        </w:numPr>
        <w:tabs>
          <w:tab w:val="clear" w:pos="720"/>
          <w:tab w:val="left" w:pos="1729" w:leader="none"/>
        </w:tabs>
        <w:spacing w:lineRule="auto" w:line="240" w:before="0" w:after="0"/>
        <w:ind w:firstLine="1125" w:left="244" w:right="346"/>
        <w:jc w:val="both"/>
        <w:rPr>
          <w:rFonts w:ascii="Verdana" w:hAnsi="Verdana"/>
          <w:sz w:val="20"/>
          <w:szCs w:val="20"/>
        </w:rPr>
      </w:pPr>
      <w:r>
        <w:rPr>
          <w:rFonts w:ascii="Verdana" w:hAnsi="Verdana"/>
          <w:sz w:val="20"/>
          <w:szCs w:val="20"/>
        </w:rPr>
        <w:t xml:space="preserve">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8.1.2 a 8.1.12, deste Termo de </w:t>
      </w:r>
      <w:r>
        <w:rPr>
          <w:rFonts w:ascii="Verdana" w:hAnsi="Verdana"/>
          <w:spacing w:val="-2"/>
          <w:sz w:val="20"/>
          <w:szCs w:val="20"/>
        </w:rPr>
        <w:t>Referência.</w:t>
      </w:r>
    </w:p>
    <w:p>
      <w:pPr>
        <w:pStyle w:val="ListParagraph"/>
        <w:numPr>
          <w:ilvl w:val="1"/>
          <w:numId w:val="18"/>
        </w:numPr>
        <w:tabs>
          <w:tab w:val="clear" w:pos="720"/>
          <w:tab w:val="left" w:pos="758" w:leader="none"/>
        </w:tabs>
        <w:spacing w:lineRule="auto" w:line="240" w:before="0" w:after="0"/>
        <w:ind w:hanging="514" w:left="758" w:right="0"/>
        <w:jc w:val="left"/>
        <w:rPr>
          <w:rFonts w:ascii="Verdana" w:hAnsi="Verdana"/>
          <w:sz w:val="20"/>
          <w:szCs w:val="20"/>
        </w:rPr>
      </w:pPr>
      <w:r>
        <w:rPr>
          <w:rFonts w:ascii="Verdana" w:hAnsi="Verdana"/>
          <w:sz w:val="20"/>
          <w:szCs w:val="20"/>
        </w:rPr>
        <w:t>Na</w:t>
      </w:r>
      <w:r>
        <w:rPr>
          <w:rFonts w:ascii="Verdana" w:hAnsi="Verdana"/>
          <w:spacing w:val="-4"/>
          <w:sz w:val="20"/>
          <w:szCs w:val="20"/>
        </w:rPr>
        <w:t xml:space="preserve"> </w:t>
      </w:r>
      <w:r>
        <w:rPr>
          <w:rFonts w:ascii="Verdana" w:hAnsi="Verdana"/>
          <w:sz w:val="20"/>
          <w:szCs w:val="20"/>
        </w:rPr>
        <w:t>aplicação</w:t>
      </w:r>
      <w:r>
        <w:rPr>
          <w:rFonts w:ascii="Verdana" w:hAnsi="Verdana"/>
          <w:spacing w:val="-4"/>
          <w:sz w:val="20"/>
          <w:szCs w:val="20"/>
        </w:rPr>
        <w:t xml:space="preserve"> </w:t>
      </w:r>
      <w:r>
        <w:rPr>
          <w:rFonts w:ascii="Verdana" w:hAnsi="Verdana"/>
          <w:sz w:val="20"/>
          <w:szCs w:val="20"/>
        </w:rPr>
        <w:t>das</w:t>
      </w:r>
      <w:r>
        <w:rPr>
          <w:rFonts w:ascii="Verdana" w:hAnsi="Verdana"/>
          <w:spacing w:val="-4"/>
          <w:sz w:val="20"/>
          <w:szCs w:val="20"/>
        </w:rPr>
        <w:t xml:space="preserve"> </w:t>
      </w:r>
      <w:r>
        <w:rPr>
          <w:rFonts w:ascii="Verdana" w:hAnsi="Verdana"/>
          <w:sz w:val="20"/>
          <w:szCs w:val="20"/>
        </w:rPr>
        <w:t>sanções</w:t>
      </w:r>
      <w:r>
        <w:rPr>
          <w:rFonts w:ascii="Verdana" w:hAnsi="Verdana"/>
          <w:spacing w:val="-4"/>
          <w:sz w:val="20"/>
          <w:szCs w:val="20"/>
        </w:rPr>
        <w:t xml:space="preserve"> </w:t>
      </w:r>
      <w:r>
        <w:rPr>
          <w:rFonts w:ascii="Verdana" w:hAnsi="Verdana"/>
          <w:sz w:val="20"/>
          <w:szCs w:val="20"/>
        </w:rPr>
        <w:t>serão</w:t>
      </w:r>
      <w:r>
        <w:rPr>
          <w:rFonts w:ascii="Verdana" w:hAnsi="Verdana"/>
          <w:spacing w:val="-3"/>
          <w:sz w:val="20"/>
          <w:szCs w:val="20"/>
        </w:rPr>
        <w:t xml:space="preserve"> </w:t>
      </w:r>
      <w:r>
        <w:rPr>
          <w:rFonts w:ascii="Verdana" w:hAnsi="Verdana"/>
          <w:spacing w:val="-2"/>
          <w:sz w:val="20"/>
          <w:szCs w:val="20"/>
        </w:rPr>
        <w:t>considerados:</w:t>
      </w:r>
    </w:p>
    <w:p>
      <w:pPr>
        <w:pStyle w:val="ListParagraph"/>
        <w:numPr>
          <w:ilvl w:val="2"/>
          <w:numId w:val="18"/>
        </w:numPr>
        <w:tabs>
          <w:tab w:val="clear" w:pos="720"/>
          <w:tab w:val="left" w:pos="976" w:leader="none"/>
        </w:tabs>
        <w:spacing w:lineRule="auto" w:line="240" w:before="128" w:after="0"/>
        <w:ind w:hanging="732" w:left="976" w:right="0"/>
        <w:jc w:val="left"/>
        <w:rPr>
          <w:rFonts w:ascii="Verdana" w:hAnsi="Verdana"/>
          <w:sz w:val="20"/>
          <w:szCs w:val="20"/>
        </w:rPr>
      </w:pPr>
      <w:r>
        <w:rPr>
          <w:rFonts w:ascii="Verdana" w:hAnsi="Verdana"/>
          <w:sz w:val="20"/>
          <w:szCs w:val="20"/>
        </w:rPr>
        <w:t>A</w:t>
      </w:r>
      <w:r>
        <w:rPr>
          <w:rFonts w:ascii="Verdana" w:hAnsi="Verdana"/>
          <w:spacing w:val="-4"/>
          <w:sz w:val="20"/>
          <w:szCs w:val="20"/>
        </w:rPr>
        <w:t xml:space="preserve"> </w:t>
      </w:r>
      <w:r>
        <w:rPr>
          <w:rFonts w:ascii="Verdana" w:hAnsi="Verdana"/>
          <w:sz w:val="20"/>
          <w:szCs w:val="20"/>
        </w:rPr>
        <w:t>natureza</w:t>
      </w:r>
      <w:r>
        <w:rPr>
          <w:rFonts w:ascii="Verdana" w:hAnsi="Verdana"/>
          <w:spacing w:val="-2"/>
          <w:sz w:val="20"/>
          <w:szCs w:val="20"/>
        </w:rPr>
        <w:t xml:space="preserve"> </w:t>
      </w:r>
      <w:r>
        <w:rPr>
          <w:rFonts w:ascii="Verdana" w:hAnsi="Verdana"/>
          <w:sz w:val="20"/>
          <w:szCs w:val="20"/>
        </w:rPr>
        <w:t>e</w:t>
      </w:r>
      <w:r>
        <w:rPr>
          <w:rFonts w:ascii="Verdana" w:hAnsi="Verdana"/>
          <w:spacing w:val="-4"/>
          <w:sz w:val="20"/>
          <w:szCs w:val="20"/>
        </w:rPr>
        <w:t xml:space="preserve"> </w:t>
      </w:r>
      <w:r>
        <w:rPr>
          <w:rFonts w:ascii="Verdana" w:hAnsi="Verdana"/>
          <w:sz w:val="20"/>
          <w:szCs w:val="20"/>
        </w:rPr>
        <w:t>a</w:t>
      </w:r>
      <w:r>
        <w:rPr>
          <w:rFonts w:ascii="Verdana" w:hAnsi="Verdana"/>
          <w:spacing w:val="-3"/>
          <w:sz w:val="20"/>
          <w:szCs w:val="20"/>
        </w:rPr>
        <w:t xml:space="preserve"> </w:t>
      </w:r>
      <w:r>
        <w:rPr>
          <w:rFonts w:ascii="Verdana" w:hAnsi="Verdana"/>
          <w:sz w:val="20"/>
          <w:szCs w:val="20"/>
        </w:rPr>
        <w:t>gravidade</w:t>
      </w:r>
      <w:r>
        <w:rPr>
          <w:rFonts w:ascii="Verdana" w:hAnsi="Verdana"/>
          <w:spacing w:val="-3"/>
          <w:sz w:val="20"/>
          <w:szCs w:val="20"/>
        </w:rPr>
        <w:t xml:space="preserve"> </w:t>
      </w:r>
      <w:r>
        <w:rPr>
          <w:rFonts w:ascii="Verdana" w:hAnsi="Verdana"/>
          <w:sz w:val="20"/>
          <w:szCs w:val="20"/>
        </w:rPr>
        <w:t>da</w:t>
      </w:r>
      <w:r>
        <w:rPr>
          <w:rFonts w:ascii="Verdana" w:hAnsi="Verdana"/>
          <w:spacing w:val="-3"/>
          <w:sz w:val="20"/>
          <w:szCs w:val="20"/>
        </w:rPr>
        <w:t xml:space="preserve"> </w:t>
      </w:r>
      <w:r>
        <w:rPr>
          <w:rFonts w:ascii="Verdana" w:hAnsi="Verdana"/>
          <w:sz w:val="20"/>
          <w:szCs w:val="20"/>
        </w:rPr>
        <w:t>infração</w:t>
      </w:r>
      <w:r>
        <w:rPr>
          <w:rFonts w:ascii="Verdana" w:hAnsi="Verdana"/>
          <w:spacing w:val="-2"/>
          <w:sz w:val="20"/>
          <w:szCs w:val="20"/>
        </w:rPr>
        <w:t xml:space="preserve"> cometida.</w:t>
      </w:r>
    </w:p>
    <w:p>
      <w:pPr>
        <w:pStyle w:val="ListParagraph"/>
        <w:numPr>
          <w:ilvl w:val="2"/>
          <w:numId w:val="18"/>
        </w:numPr>
        <w:tabs>
          <w:tab w:val="clear" w:pos="720"/>
          <w:tab w:val="left" w:pos="976" w:leader="none"/>
        </w:tabs>
        <w:spacing w:lineRule="auto" w:line="240" w:before="133" w:after="0"/>
        <w:ind w:hanging="732" w:left="976" w:right="0"/>
        <w:jc w:val="left"/>
        <w:rPr>
          <w:rFonts w:ascii="Verdana" w:hAnsi="Verdana"/>
          <w:sz w:val="20"/>
          <w:szCs w:val="20"/>
        </w:rPr>
      </w:pPr>
      <w:r>
        <w:rPr>
          <w:rFonts w:ascii="Verdana" w:hAnsi="Verdana"/>
          <w:sz w:val="20"/>
          <w:szCs w:val="20"/>
        </w:rPr>
        <w:t>As</w:t>
      </w:r>
      <w:r>
        <w:rPr>
          <w:rFonts w:ascii="Verdana" w:hAnsi="Verdana"/>
          <w:spacing w:val="-5"/>
          <w:sz w:val="20"/>
          <w:szCs w:val="20"/>
        </w:rPr>
        <w:t xml:space="preserve"> </w:t>
      </w:r>
      <w:r>
        <w:rPr>
          <w:rFonts w:ascii="Verdana" w:hAnsi="Verdana"/>
          <w:sz w:val="20"/>
          <w:szCs w:val="20"/>
        </w:rPr>
        <w:t>peculiaridades</w:t>
      </w:r>
      <w:r>
        <w:rPr>
          <w:rFonts w:ascii="Verdana" w:hAnsi="Verdana"/>
          <w:spacing w:val="-4"/>
          <w:sz w:val="20"/>
          <w:szCs w:val="20"/>
        </w:rPr>
        <w:t xml:space="preserve"> </w:t>
      </w:r>
      <w:r>
        <w:rPr>
          <w:rFonts w:ascii="Verdana" w:hAnsi="Verdana"/>
          <w:sz w:val="20"/>
          <w:szCs w:val="20"/>
        </w:rPr>
        <w:t>do</w:t>
      </w:r>
      <w:r>
        <w:rPr>
          <w:rFonts w:ascii="Verdana" w:hAnsi="Verdana"/>
          <w:spacing w:val="-5"/>
          <w:sz w:val="20"/>
          <w:szCs w:val="20"/>
        </w:rPr>
        <w:t xml:space="preserve"> </w:t>
      </w:r>
      <w:r>
        <w:rPr>
          <w:rFonts w:ascii="Verdana" w:hAnsi="Verdana"/>
          <w:sz w:val="20"/>
          <w:szCs w:val="20"/>
        </w:rPr>
        <w:t>caso</w:t>
      </w:r>
      <w:r>
        <w:rPr>
          <w:rFonts w:ascii="Verdana" w:hAnsi="Verdana"/>
          <w:spacing w:val="-4"/>
          <w:sz w:val="20"/>
          <w:szCs w:val="20"/>
        </w:rPr>
        <w:t xml:space="preserve"> </w:t>
      </w:r>
      <w:r>
        <w:rPr>
          <w:rFonts w:ascii="Verdana" w:hAnsi="Verdana"/>
          <w:spacing w:val="-2"/>
          <w:sz w:val="20"/>
          <w:szCs w:val="20"/>
        </w:rPr>
        <w:t>concreto.</w:t>
      </w:r>
    </w:p>
    <w:p>
      <w:pPr>
        <w:pStyle w:val="ListParagraph"/>
        <w:numPr>
          <w:ilvl w:val="2"/>
          <w:numId w:val="18"/>
        </w:numPr>
        <w:tabs>
          <w:tab w:val="clear" w:pos="720"/>
          <w:tab w:val="left" w:pos="976" w:leader="none"/>
        </w:tabs>
        <w:spacing w:lineRule="auto" w:line="240" w:before="132" w:after="0"/>
        <w:ind w:hanging="732" w:left="976" w:right="0"/>
        <w:jc w:val="left"/>
        <w:rPr>
          <w:rFonts w:ascii="Verdana" w:hAnsi="Verdana"/>
          <w:sz w:val="20"/>
          <w:szCs w:val="20"/>
        </w:rPr>
      </w:pPr>
      <w:r>
        <w:rPr>
          <w:rFonts w:ascii="Verdana" w:hAnsi="Verdana"/>
          <w:sz w:val="20"/>
          <w:szCs w:val="20"/>
        </w:rPr>
        <w:t>As</w:t>
      </w:r>
      <w:r>
        <w:rPr>
          <w:rFonts w:ascii="Verdana" w:hAnsi="Verdana"/>
          <w:spacing w:val="-6"/>
          <w:sz w:val="20"/>
          <w:szCs w:val="20"/>
        </w:rPr>
        <w:t xml:space="preserve"> </w:t>
      </w:r>
      <w:r>
        <w:rPr>
          <w:rFonts w:ascii="Verdana" w:hAnsi="Verdana"/>
          <w:sz w:val="20"/>
          <w:szCs w:val="20"/>
        </w:rPr>
        <w:t>circunstâncias</w:t>
      </w:r>
      <w:r>
        <w:rPr>
          <w:rFonts w:ascii="Verdana" w:hAnsi="Verdana"/>
          <w:spacing w:val="-6"/>
          <w:sz w:val="20"/>
          <w:szCs w:val="20"/>
        </w:rPr>
        <w:t xml:space="preserve"> </w:t>
      </w:r>
      <w:r>
        <w:rPr>
          <w:rFonts w:ascii="Verdana" w:hAnsi="Verdana"/>
          <w:sz w:val="20"/>
          <w:szCs w:val="20"/>
        </w:rPr>
        <w:t>agravantes</w:t>
      </w:r>
      <w:r>
        <w:rPr>
          <w:rFonts w:ascii="Verdana" w:hAnsi="Verdana"/>
          <w:spacing w:val="-6"/>
          <w:sz w:val="20"/>
          <w:szCs w:val="20"/>
        </w:rPr>
        <w:t xml:space="preserve"> </w:t>
      </w:r>
      <w:r>
        <w:rPr>
          <w:rFonts w:ascii="Verdana" w:hAnsi="Verdana"/>
          <w:sz w:val="20"/>
          <w:szCs w:val="20"/>
        </w:rPr>
        <w:t>ou</w:t>
      </w:r>
      <w:r>
        <w:rPr>
          <w:rFonts w:ascii="Verdana" w:hAnsi="Verdana"/>
          <w:spacing w:val="-5"/>
          <w:sz w:val="20"/>
          <w:szCs w:val="20"/>
        </w:rPr>
        <w:t xml:space="preserve"> </w:t>
      </w:r>
      <w:r>
        <w:rPr>
          <w:rFonts w:ascii="Verdana" w:hAnsi="Verdana"/>
          <w:spacing w:val="-2"/>
          <w:sz w:val="20"/>
          <w:szCs w:val="20"/>
        </w:rPr>
        <w:t>atenuantes.</w:t>
      </w:r>
    </w:p>
    <w:p>
      <w:pPr>
        <w:pStyle w:val="ListParagraph"/>
        <w:numPr>
          <w:ilvl w:val="2"/>
          <w:numId w:val="18"/>
        </w:numPr>
        <w:tabs>
          <w:tab w:val="clear" w:pos="720"/>
          <w:tab w:val="left" w:pos="976" w:leader="none"/>
        </w:tabs>
        <w:spacing w:lineRule="auto" w:line="240" w:before="133" w:after="0"/>
        <w:ind w:hanging="732" w:left="976" w:right="0"/>
        <w:jc w:val="left"/>
        <w:rPr>
          <w:rFonts w:ascii="Verdana" w:hAnsi="Verdana"/>
          <w:sz w:val="20"/>
          <w:szCs w:val="20"/>
        </w:rPr>
      </w:pPr>
      <w:r>
        <w:rPr>
          <w:rFonts w:ascii="Verdana" w:hAnsi="Verdana"/>
          <w:sz w:val="20"/>
          <w:szCs w:val="20"/>
        </w:rPr>
        <w:t>Os</w:t>
      </w:r>
      <w:r>
        <w:rPr>
          <w:rFonts w:ascii="Verdana" w:hAnsi="Verdana"/>
          <w:spacing w:val="-7"/>
          <w:sz w:val="20"/>
          <w:szCs w:val="20"/>
        </w:rPr>
        <w:t xml:space="preserve"> </w:t>
      </w:r>
      <w:r>
        <w:rPr>
          <w:rFonts w:ascii="Verdana" w:hAnsi="Verdana"/>
          <w:sz w:val="20"/>
          <w:szCs w:val="20"/>
        </w:rPr>
        <w:t>danos</w:t>
      </w:r>
      <w:r>
        <w:rPr>
          <w:rFonts w:ascii="Verdana" w:hAnsi="Verdana"/>
          <w:spacing w:val="-4"/>
          <w:sz w:val="20"/>
          <w:szCs w:val="20"/>
        </w:rPr>
        <w:t xml:space="preserve"> </w:t>
      </w:r>
      <w:r>
        <w:rPr>
          <w:rFonts w:ascii="Verdana" w:hAnsi="Verdana"/>
          <w:sz w:val="20"/>
          <w:szCs w:val="20"/>
        </w:rPr>
        <w:t>que</w:t>
      </w:r>
      <w:r>
        <w:rPr>
          <w:rFonts w:ascii="Verdana" w:hAnsi="Verdana"/>
          <w:spacing w:val="-5"/>
          <w:sz w:val="20"/>
          <w:szCs w:val="20"/>
        </w:rPr>
        <w:t xml:space="preserve"> </w:t>
      </w:r>
      <w:r>
        <w:rPr>
          <w:rFonts w:ascii="Verdana" w:hAnsi="Verdana"/>
          <w:sz w:val="20"/>
          <w:szCs w:val="20"/>
        </w:rPr>
        <w:t>dela</w:t>
      </w:r>
      <w:r>
        <w:rPr>
          <w:rFonts w:ascii="Verdana" w:hAnsi="Verdana"/>
          <w:spacing w:val="-4"/>
          <w:sz w:val="20"/>
          <w:szCs w:val="20"/>
        </w:rPr>
        <w:t xml:space="preserve"> </w:t>
      </w:r>
      <w:r>
        <w:rPr>
          <w:rFonts w:ascii="Verdana" w:hAnsi="Verdana"/>
          <w:sz w:val="20"/>
          <w:szCs w:val="20"/>
        </w:rPr>
        <w:t>provierem</w:t>
      </w:r>
      <w:r>
        <w:rPr>
          <w:rFonts w:ascii="Verdana" w:hAnsi="Verdana"/>
          <w:spacing w:val="-3"/>
          <w:sz w:val="20"/>
          <w:szCs w:val="20"/>
        </w:rPr>
        <w:t xml:space="preserve"> </w:t>
      </w:r>
      <w:r>
        <w:rPr>
          <w:rFonts w:ascii="Verdana" w:hAnsi="Verdana"/>
          <w:sz w:val="20"/>
          <w:szCs w:val="20"/>
        </w:rPr>
        <w:t>para</w:t>
      </w:r>
      <w:r>
        <w:rPr>
          <w:rFonts w:ascii="Verdana" w:hAnsi="Verdana"/>
          <w:spacing w:val="-5"/>
          <w:sz w:val="20"/>
          <w:szCs w:val="20"/>
        </w:rPr>
        <w:t xml:space="preserve"> </w:t>
      </w:r>
      <w:r>
        <w:rPr>
          <w:rFonts w:ascii="Verdana" w:hAnsi="Verdana"/>
          <w:sz w:val="20"/>
          <w:szCs w:val="20"/>
        </w:rPr>
        <w:t>a</w:t>
      </w:r>
      <w:r>
        <w:rPr>
          <w:rFonts w:ascii="Verdana" w:hAnsi="Verdana"/>
          <w:spacing w:val="-3"/>
          <w:sz w:val="20"/>
          <w:szCs w:val="20"/>
        </w:rPr>
        <w:t xml:space="preserve"> </w:t>
      </w:r>
      <w:r>
        <w:rPr>
          <w:rFonts w:ascii="Verdana" w:hAnsi="Verdana"/>
          <w:sz w:val="20"/>
          <w:szCs w:val="20"/>
        </w:rPr>
        <w:t>Administração</w:t>
      </w:r>
      <w:r>
        <w:rPr>
          <w:rFonts w:ascii="Verdana" w:hAnsi="Verdana"/>
          <w:spacing w:val="-4"/>
          <w:sz w:val="20"/>
          <w:szCs w:val="20"/>
        </w:rPr>
        <w:t xml:space="preserve"> </w:t>
      </w:r>
      <w:r>
        <w:rPr>
          <w:rFonts w:ascii="Verdana" w:hAnsi="Verdana"/>
          <w:spacing w:val="-2"/>
          <w:sz w:val="20"/>
          <w:szCs w:val="20"/>
        </w:rPr>
        <w:t>Pública.</w:t>
      </w:r>
    </w:p>
    <w:p>
      <w:pPr>
        <w:pStyle w:val="ListParagraph"/>
        <w:numPr>
          <w:ilvl w:val="2"/>
          <w:numId w:val="18"/>
        </w:numPr>
        <w:tabs>
          <w:tab w:val="clear" w:pos="720"/>
          <w:tab w:val="left" w:pos="1009" w:leader="none"/>
        </w:tabs>
        <w:spacing w:lineRule="auto" w:line="240" w:before="133" w:after="0"/>
        <w:ind w:hanging="0" w:left="244" w:right="348"/>
        <w:jc w:val="both"/>
        <w:rPr>
          <w:rFonts w:ascii="Verdana" w:hAnsi="Verdana"/>
          <w:sz w:val="20"/>
          <w:szCs w:val="20"/>
        </w:rPr>
      </w:pPr>
      <w:r>
        <w:rPr>
          <w:rFonts w:ascii="Verdana" w:hAnsi="Verdana"/>
          <w:sz w:val="20"/>
          <w:szCs w:val="20"/>
        </w:rPr>
        <w:t>A implantação ou o aperfeiçoamento de programa de integridade, conforme normas e orientações dos órgãos de controle.</w:t>
      </w:r>
    </w:p>
    <w:p>
      <w:pPr>
        <w:pStyle w:val="ListParagraph"/>
        <w:numPr>
          <w:ilvl w:val="1"/>
          <w:numId w:val="18"/>
        </w:numPr>
        <w:tabs>
          <w:tab w:val="clear" w:pos="720"/>
          <w:tab w:val="left" w:pos="798" w:leader="none"/>
        </w:tabs>
        <w:spacing w:lineRule="auto" w:line="240" w:before="0" w:after="0"/>
        <w:ind w:hanging="0" w:left="244" w:right="345"/>
        <w:jc w:val="both"/>
        <w:rPr>
          <w:rFonts w:ascii="Verdana" w:hAnsi="Verdana"/>
          <w:sz w:val="20"/>
          <w:szCs w:val="20"/>
        </w:rPr>
      </w:pPr>
      <w:r>
        <w:rPr>
          <w:rFonts w:ascii="Verdana" w:hAnsi="Verdana"/>
          <w:sz w:val="20"/>
          <w:szCs w:val="20"/>
        </w:rPr>
        <w:t>Se a multa aplicada e as indenizações cabíveis forem superiores ao valor de pagamento eventualmente devido pela Administração à CONTRATADA, além da perda</w:t>
      </w:r>
      <w:r>
        <w:rPr>
          <w:rFonts w:ascii="Verdana" w:hAnsi="Verdana"/>
          <w:spacing w:val="-4"/>
          <w:sz w:val="20"/>
          <w:szCs w:val="20"/>
        </w:rPr>
        <w:t xml:space="preserve"> </w:t>
      </w:r>
      <w:r>
        <w:rPr>
          <w:rFonts w:ascii="Verdana" w:hAnsi="Verdana"/>
          <w:sz w:val="20"/>
          <w:szCs w:val="20"/>
        </w:rPr>
        <w:t>desse</w:t>
      </w:r>
      <w:r>
        <w:rPr>
          <w:rFonts w:ascii="Verdana" w:hAnsi="Verdana"/>
          <w:spacing w:val="-3"/>
          <w:sz w:val="20"/>
          <w:szCs w:val="20"/>
        </w:rPr>
        <w:t xml:space="preserve"> </w:t>
      </w:r>
      <w:r>
        <w:rPr>
          <w:rFonts w:ascii="Verdana" w:hAnsi="Verdana"/>
          <w:sz w:val="20"/>
          <w:szCs w:val="20"/>
        </w:rPr>
        <w:t>valor,</w:t>
      </w:r>
      <w:r>
        <w:rPr>
          <w:rFonts w:ascii="Verdana" w:hAnsi="Verdana"/>
          <w:spacing w:val="-4"/>
          <w:sz w:val="20"/>
          <w:szCs w:val="20"/>
        </w:rPr>
        <w:t xml:space="preserve"> </w:t>
      </w:r>
      <w:r>
        <w:rPr>
          <w:rFonts w:ascii="Verdana" w:hAnsi="Verdana"/>
          <w:sz w:val="20"/>
          <w:szCs w:val="20"/>
        </w:rPr>
        <w:t>a</w:t>
      </w:r>
      <w:r>
        <w:rPr>
          <w:rFonts w:ascii="Verdana" w:hAnsi="Verdana"/>
          <w:spacing w:val="-3"/>
          <w:sz w:val="20"/>
          <w:szCs w:val="20"/>
        </w:rPr>
        <w:t xml:space="preserve"> </w:t>
      </w:r>
      <w:r>
        <w:rPr>
          <w:rFonts w:ascii="Verdana" w:hAnsi="Verdana"/>
          <w:sz w:val="20"/>
          <w:szCs w:val="20"/>
        </w:rPr>
        <w:t>diferença</w:t>
      </w:r>
      <w:r>
        <w:rPr>
          <w:rFonts w:ascii="Verdana" w:hAnsi="Verdana"/>
          <w:spacing w:val="-3"/>
          <w:sz w:val="20"/>
          <w:szCs w:val="20"/>
        </w:rPr>
        <w:t xml:space="preserve"> </w:t>
      </w:r>
      <w:r>
        <w:rPr>
          <w:rFonts w:ascii="Verdana" w:hAnsi="Verdana"/>
          <w:sz w:val="20"/>
          <w:szCs w:val="20"/>
        </w:rPr>
        <w:t>será</w:t>
      </w:r>
      <w:r>
        <w:rPr>
          <w:rFonts w:ascii="Verdana" w:hAnsi="Verdana"/>
          <w:spacing w:val="-3"/>
          <w:sz w:val="20"/>
          <w:szCs w:val="20"/>
        </w:rPr>
        <w:t xml:space="preserve"> </w:t>
      </w:r>
      <w:r>
        <w:rPr>
          <w:rFonts w:ascii="Verdana" w:hAnsi="Verdana"/>
          <w:sz w:val="20"/>
          <w:szCs w:val="20"/>
        </w:rPr>
        <w:t>descontada</w:t>
      </w:r>
      <w:r>
        <w:rPr>
          <w:rFonts w:ascii="Verdana" w:hAnsi="Verdana"/>
          <w:spacing w:val="-4"/>
          <w:sz w:val="20"/>
          <w:szCs w:val="20"/>
        </w:rPr>
        <w:t xml:space="preserve"> </w:t>
      </w:r>
      <w:r>
        <w:rPr>
          <w:rFonts w:ascii="Verdana" w:hAnsi="Verdana"/>
          <w:sz w:val="20"/>
          <w:szCs w:val="20"/>
        </w:rPr>
        <w:t>da</w:t>
      </w:r>
      <w:r>
        <w:rPr>
          <w:rFonts w:ascii="Verdana" w:hAnsi="Verdana"/>
          <w:spacing w:val="-3"/>
          <w:sz w:val="20"/>
          <w:szCs w:val="20"/>
        </w:rPr>
        <w:t xml:space="preserve"> </w:t>
      </w:r>
      <w:r>
        <w:rPr>
          <w:rFonts w:ascii="Verdana" w:hAnsi="Verdana"/>
          <w:sz w:val="20"/>
          <w:szCs w:val="20"/>
        </w:rPr>
        <w:t>garantia</w:t>
      </w:r>
      <w:r>
        <w:rPr>
          <w:rFonts w:ascii="Verdana" w:hAnsi="Verdana"/>
          <w:spacing w:val="-3"/>
          <w:sz w:val="20"/>
          <w:szCs w:val="20"/>
        </w:rPr>
        <w:t xml:space="preserve"> </w:t>
      </w:r>
      <w:r>
        <w:rPr>
          <w:rFonts w:ascii="Verdana" w:hAnsi="Verdana"/>
          <w:sz w:val="20"/>
          <w:szCs w:val="20"/>
        </w:rPr>
        <w:t>prestada</w:t>
      </w:r>
      <w:r>
        <w:rPr>
          <w:rFonts w:ascii="Verdana" w:hAnsi="Verdana"/>
          <w:spacing w:val="-3"/>
          <w:sz w:val="20"/>
          <w:szCs w:val="20"/>
        </w:rPr>
        <w:t xml:space="preserve"> </w:t>
      </w:r>
      <w:r>
        <w:rPr>
          <w:rFonts w:ascii="Verdana" w:hAnsi="Verdana"/>
          <w:sz w:val="20"/>
          <w:szCs w:val="20"/>
        </w:rPr>
        <w:t>ou</w:t>
      </w:r>
      <w:r>
        <w:rPr>
          <w:rFonts w:ascii="Verdana" w:hAnsi="Verdana"/>
          <w:spacing w:val="-3"/>
          <w:sz w:val="20"/>
          <w:szCs w:val="20"/>
        </w:rPr>
        <w:t xml:space="preserve"> </w:t>
      </w:r>
      <w:r>
        <w:rPr>
          <w:rFonts w:ascii="Verdana" w:hAnsi="Verdana"/>
          <w:sz w:val="20"/>
          <w:szCs w:val="20"/>
        </w:rPr>
        <w:t>será</w:t>
      </w:r>
      <w:r>
        <w:rPr>
          <w:rFonts w:ascii="Verdana" w:hAnsi="Verdana"/>
          <w:spacing w:val="-4"/>
          <w:sz w:val="20"/>
          <w:szCs w:val="20"/>
        </w:rPr>
        <w:t xml:space="preserve"> </w:t>
      </w:r>
      <w:r>
        <w:rPr>
          <w:rFonts w:ascii="Verdana" w:hAnsi="Verdana"/>
          <w:sz w:val="20"/>
          <w:szCs w:val="20"/>
        </w:rPr>
        <w:t xml:space="preserve">cobrada </w:t>
      </w:r>
      <w:r>
        <w:rPr>
          <w:rFonts w:ascii="Verdana" w:hAnsi="Verdana"/>
          <w:spacing w:val="-2"/>
          <w:sz w:val="20"/>
          <w:szCs w:val="20"/>
        </w:rPr>
        <w:t>judicialmente.</w:t>
      </w:r>
    </w:p>
    <w:p>
      <w:pPr>
        <w:pStyle w:val="ListParagraph"/>
        <w:numPr>
          <w:ilvl w:val="1"/>
          <w:numId w:val="18"/>
        </w:numPr>
        <w:tabs>
          <w:tab w:val="clear" w:pos="720"/>
          <w:tab w:val="left" w:pos="802" w:leader="none"/>
        </w:tabs>
        <w:spacing w:lineRule="auto" w:line="240" w:before="0" w:after="0"/>
        <w:ind w:hanging="0" w:left="244" w:right="348"/>
        <w:jc w:val="both"/>
        <w:rPr>
          <w:rFonts w:ascii="Verdana" w:hAnsi="Verdana"/>
          <w:sz w:val="20"/>
          <w:szCs w:val="20"/>
        </w:rPr>
      </w:pPr>
      <w:r>
        <w:rPr>
          <w:rFonts w:ascii="Verdana" w:hAnsi="Verdana"/>
          <w:sz w:val="20"/>
          <w:szCs w:val="20"/>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Heading2"/>
        <w:numPr>
          <w:ilvl w:val="0"/>
          <w:numId w:val="18"/>
        </w:numPr>
        <w:tabs>
          <w:tab w:val="clear" w:pos="720"/>
          <w:tab w:val="left" w:pos="553" w:leader="none"/>
        </w:tabs>
        <w:spacing w:lineRule="auto" w:line="240" w:before="256" w:after="0"/>
        <w:ind w:hanging="309" w:left="553" w:right="0"/>
        <w:jc w:val="both"/>
        <w:rPr>
          <w:rFonts w:ascii="Verdana" w:hAnsi="Verdana"/>
          <w:sz w:val="20"/>
          <w:szCs w:val="20"/>
        </w:rPr>
      </w:pPr>
      <w:r>
        <w:rPr>
          <w:rFonts w:ascii="Verdana" w:hAnsi="Verdana"/>
          <w:sz w:val="20"/>
          <w:szCs w:val="20"/>
        </w:rPr>
        <w:t>CRITÉRIOS</w:t>
      </w:r>
      <w:r>
        <w:rPr>
          <w:rFonts w:ascii="Verdana" w:hAnsi="Verdana"/>
          <w:spacing w:val="-5"/>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pacing w:val="-2"/>
          <w:sz w:val="20"/>
          <w:szCs w:val="20"/>
        </w:rPr>
        <w:t>PAGAMENTO</w:t>
      </w:r>
    </w:p>
    <w:p>
      <w:pPr>
        <w:pStyle w:val="ListParagraph"/>
        <w:numPr>
          <w:ilvl w:val="1"/>
          <w:numId w:val="18"/>
        </w:numPr>
        <w:tabs>
          <w:tab w:val="clear" w:pos="720"/>
          <w:tab w:val="left" w:pos="752" w:leader="none"/>
        </w:tabs>
        <w:spacing w:lineRule="auto" w:line="240" w:before="133" w:after="0"/>
        <w:ind w:hanging="0" w:left="221" w:right="353"/>
        <w:jc w:val="both"/>
        <w:rPr>
          <w:rFonts w:ascii="Verdana" w:hAnsi="Verdana"/>
          <w:sz w:val="20"/>
          <w:szCs w:val="20"/>
        </w:rPr>
      </w:pPr>
      <w:r>
        <w:rPr>
          <w:rFonts w:ascii="Verdana" w:hAnsi="Verdana"/>
          <w:sz w:val="20"/>
          <w:szCs w:val="20"/>
        </w:rPr>
        <w:t>Recebida a Nota Fiscal ou documento de cobrança equivalente, correrá o prazo de (30) trinta dias úteis para fins de liquidação, na forma desta seção, prorrogáveis por igual período.</w:t>
      </w:r>
    </w:p>
    <w:p>
      <w:pPr>
        <w:sectPr>
          <w:headerReference w:type="default" r:id="rId49"/>
          <w:headerReference w:type="first" r:id="rId50"/>
          <w:footerReference w:type="default" r:id="rId51"/>
          <w:footerReference w:type="first" r:id="rId52"/>
          <w:type w:val="nextPage"/>
          <w:pgSz w:w="11906" w:h="16838"/>
          <w:pgMar w:left="1275" w:right="566" w:gutter="0" w:header="676" w:top="1720" w:footer="702" w:bottom="900"/>
          <w:pgNumType w:fmt="decimal"/>
          <w:formProt w:val="false"/>
          <w:textDirection w:val="lrTb"/>
          <w:docGrid w:type="default" w:linePitch="100" w:charSpace="4096"/>
        </w:sectPr>
        <w:pStyle w:val="ListParagraph"/>
        <w:numPr>
          <w:ilvl w:val="1"/>
          <w:numId w:val="18"/>
        </w:numPr>
        <w:tabs>
          <w:tab w:val="clear" w:pos="720"/>
          <w:tab w:val="left" w:pos="765" w:leader="none"/>
        </w:tabs>
        <w:spacing w:lineRule="auto" w:line="240" w:before="0" w:after="0"/>
        <w:ind w:hanging="0" w:left="221" w:right="345"/>
        <w:jc w:val="both"/>
        <w:rPr/>
      </w:pPr>
      <w:r>
        <w:rPr>
          <w:rFonts w:ascii="Verdana" w:hAnsi="Verdana"/>
          <w:sz w:val="20"/>
          <w:szCs w:val="20"/>
        </w:rPr>
        <w:t>O prazo de que trata o item anterior será reduzido à metade, mantendo-se a possibilidade</w:t>
      </w:r>
      <w:r>
        <w:rPr>
          <w:rFonts w:ascii="Verdana" w:hAnsi="Verdana"/>
          <w:spacing w:val="-2"/>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prorrogação,</w:t>
      </w:r>
      <w:r>
        <w:rPr>
          <w:rFonts w:ascii="Verdana" w:hAnsi="Verdana"/>
          <w:spacing w:val="-2"/>
          <w:sz w:val="20"/>
          <w:szCs w:val="20"/>
        </w:rPr>
        <w:t xml:space="preserve"> </w:t>
      </w:r>
      <w:r>
        <w:rPr>
          <w:rFonts w:ascii="Verdana" w:hAnsi="Verdana"/>
          <w:sz w:val="20"/>
          <w:szCs w:val="20"/>
        </w:rPr>
        <w:t>no</w:t>
      </w:r>
      <w:r>
        <w:rPr>
          <w:rFonts w:ascii="Verdana" w:hAnsi="Verdana"/>
          <w:spacing w:val="-3"/>
          <w:sz w:val="20"/>
          <w:szCs w:val="20"/>
        </w:rPr>
        <w:t xml:space="preserve"> </w:t>
      </w:r>
      <w:r>
        <w:rPr>
          <w:rFonts w:ascii="Verdana" w:hAnsi="Verdana"/>
          <w:sz w:val="20"/>
          <w:szCs w:val="20"/>
        </w:rPr>
        <w:t>caso</w:t>
      </w:r>
      <w:r>
        <w:rPr>
          <w:rFonts w:ascii="Verdana" w:hAnsi="Verdana"/>
          <w:spacing w:val="-3"/>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contratações</w:t>
      </w:r>
      <w:r>
        <w:rPr>
          <w:rFonts w:ascii="Verdana" w:hAnsi="Verdana"/>
          <w:spacing w:val="-4"/>
          <w:sz w:val="20"/>
          <w:szCs w:val="20"/>
        </w:rPr>
        <w:t xml:space="preserve"> </w:t>
      </w:r>
      <w:r>
        <w:rPr>
          <w:rFonts w:ascii="Verdana" w:hAnsi="Verdana"/>
          <w:sz w:val="20"/>
          <w:szCs w:val="20"/>
        </w:rPr>
        <w:t>decorrentes</w:t>
      </w:r>
      <w:r>
        <w:rPr>
          <w:rFonts w:ascii="Verdana" w:hAnsi="Verdana"/>
          <w:spacing w:val="-3"/>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despesas</w:t>
      </w:r>
      <w:r>
        <w:rPr>
          <w:rFonts w:ascii="Verdana" w:hAnsi="Verdana"/>
          <w:spacing w:val="-3"/>
          <w:sz w:val="20"/>
          <w:szCs w:val="20"/>
        </w:rPr>
        <w:t xml:space="preserve"> </w:t>
      </w:r>
      <w:r>
        <w:rPr>
          <w:rFonts w:ascii="Verdana" w:hAnsi="Verdana"/>
          <w:sz w:val="20"/>
          <w:szCs w:val="20"/>
        </w:rPr>
        <w:t xml:space="preserve">cujos valores não ultrapassem o limite de que trata o </w:t>
      </w:r>
      <w:r>
        <w:fldChar w:fldCharType="begin"/>
      </w:r>
      <w:r>
        <w:rPr>
          <w:rStyle w:val="ListLabel173"/>
          <w:sz w:val="20"/>
          <w:szCs w:val="20"/>
          <w:rFonts w:ascii="Verdana" w:hAnsi="Verdana"/>
        </w:rPr>
        <w:instrText xml:space="preserve"> HYPERLINK "http://www.planalto.gov.br/ccivil_03/_ato2019-2022/2021/lei/L14133.htm" \l "art75"</w:instrText>
      </w:r>
      <w:r>
        <w:rPr>
          <w:rStyle w:val="ListLabel173"/>
          <w:sz w:val="20"/>
          <w:szCs w:val="20"/>
          <w:rFonts w:ascii="Verdana" w:hAnsi="Verdana"/>
        </w:rPr>
        <w:fldChar w:fldCharType="separate"/>
      </w:r>
      <w:r>
        <w:rPr>
          <w:rStyle w:val="ListLabel173"/>
          <w:rFonts w:ascii="Verdana" w:hAnsi="Verdana"/>
          <w:sz w:val="20"/>
          <w:szCs w:val="20"/>
        </w:rPr>
        <w:t>inciso II do art. 75 da Lei nº 14.133,</w:t>
      </w:r>
      <w:r>
        <w:rPr>
          <w:rStyle w:val="ListLabel173"/>
          <w:sz w:val="20"/>
          <w:szCs w:val="20"/>
          <w:rFonts w:ascii="Verdana" w:hAnsi="Verdana"/>
        </w:rPr>
        <w:fldChar w:fldCharType="end"/>
      </w:r>
      <w:r>
        <w:rPr>
          <w:rFonts w:ascii="Verdana" w:hAnsi="Verdana"/>
          <w:sz w:val="20"/>
          <w:szCs w:val="20"/>
        </w:rPr>
        <w:t xml:space="preserve"> </w:t>
      </w:r>
      <w:r>
        <w:fldChar w:fldCharType="begin"/>
      </w:r>
      <w:r>
        <w:rPr>
          <w:rStyle w:val="ListLabel173"/>
          <w:sz w:val="20"/>
          <w:szCs w:val="20"/>
          <w:rFonts w:ascii="Verdana" w:hAnsi="Verdana"/>
        </w:rPr>
        <w:instrText xml:space="preserve"> HYPERLINK "http://www.planalto.gov.br/ccivil_03/_ato2019-2022/2021/lei/L14133.htm" \l "art75"</w:instrText>
      </w:r>
      <w:r>
        <w:rPr>
          <w:rStyle w:val="ListLabel173"/>
          <w:sz w:val="20"/>
          <w:szCs w:val="20"/>
          <w:rFonts w:ascii="Verdana" w:hAnsi="Verdana"/>
        </w:rPr>
        <w:fldChar w:fldCharType="separate"/>
      </w:r>
      <w:r>
        <w:rPr>
          <w:rStyle w:val="ListLabel173"/>
          <w:rFonts w:ascii="Verdana" w:hAnsi="Verdana"/>
          <w:sz w:val="20"/>
          <w:szCs w:val="20"/>
        </w:rPr>
        <w:t>de</w:t>
      </w:r>
      <w:r>
        <w:rPr>
          <w:rStyle w:val="ListLabel173"/>
          <w:sz w:val="20"/>
          <w:szCs w:val="20"/>
          <w:rFonts w:ascii="Verdana" w:hAnsi="Verdana"/>
        </w:rPr>
        <w:fldChar w:fldCharType="end"/>
      </w:r>
      <w:r>
        <w:rPr>
          <w:rFonts w:ascii="Verdana" w:hAnsi="Verdana"/>
          <w:sz w:val="20"/>
          <w:szCs w:val="20"/>
        </w:rPr>
        <w:t xml:space="preserve"> 2021.</w:t>
      </w:r>
    </w:p>
    <w:p>
      <w:pPr>
        <w:pStyle w:val="ListParagraph"/>
        <w:numPr>
          <w:ilvl w:val="1"/>
          <w:numId w:val="18"/>
        </w:numPr>
        <w:tabs>
          <w:tab w:val="clear" w:pos="720"/>
          <w:tab w:val="left" w:pos="757" w:leader="none"/>
        </w:tabs>
        <w:spacing w:lineRule="auto" w:line="240" w:before="90" w:after="0"/>
        <w:ind w:hanging="0" w:left="221" w:right="348"/>
        <w:jc w:val="both"/>
        <w:rPr>
          <w:rFonts w:ascii="Verdana" w:hAnsi="Verdana"/>
          <w:sz w:val="20"/>
          <w:szCs w:val="20"/>
        </w:rPr>
      </w:pPr>
      <w:r>
        <w:rPr>
          <w:rFonts w:ascii="Verdana" w:hAnsi="Verdana"/>
          <w:sz w:val="20"/>
          <w:szCs w:val="20"/>
        </w:rPr>
        <w:t>Para fins de liquidação, o setor competente deverá verificar se a nota fiscal ou instrumento de cobrança equivalente apresentado expressa os elementos</w:t>
      </w:r>
      <w:r>
        <w:rPr>
          <w:rFonts w:ascii="Verdana" w:hAnsi="Verdana"/>
          <w:spacing w:val="40"/>
          <w:sz w:val="20"/>
          <w:szCs w:val="20"/>
        </w:rPr>
        <w:t xml:space="preserve"> </w:t>
      </w:r>
      <w:r>
        <w:rPr>
          <w:rFonts w:ascii="Verdana" w:hAnsi="Verdana"/>
          <w:sz w:val="20"/>
          <w:szCs w:val="20"/>
        </w:rPr>
        <w:t>necessários e essenciais do documento, tais como:</w:t>
      </w:r>
    </w:p>
    <w:p>
      <w:pPr>
        <w:pStyle w:val="ListParagraph"/>
        <w:numPr>
          <w:ilvl w:val="0"/>
          <w:numId w:val="7"/>
        </w:numPr>
        <w:tabs>
          <w:tab w:val="clear" w:pos="720"/>
          <w:tab w:val="left" w:pos="852" w:leader="none"/>
        </w:tabs>
        <w:spacing w:lineRule="auto" w:line="240" w:before="0" w:after="0"/>
        <w:ind w:hanging="176" w:left="852" w:right="0"/>
        <w:jc w:val="left"/>
        <w:rPr>
          <w:rFonts w:ascii="Verdana" w:hAnsi="Verdana"/>
          <w:sz w:val="20"/>
          <w:szCs w:val="20"/>
        </w:rPr>
      </w:pPr>
      <w:r>
        <w:rPr>
          <w:rFonts w:ascii="Verdana" w:hAnsi="Verdana"/>
          <w:sz w:val="20"/>
          <w:szCs w:val="20"/>
        </w:rPr>
        <w:t>O</w:t>
      </w:r>
      <w:r>
        <w:rPr>
          <w:rFonts w:ascii="Verdana" w:hAnsi="Verdana"/>
          <w:spacing w:val="-3"/>
          <w:sz w:val="20"/>
          <w:szCs w:val="20"/>
        </w:rPr>
        <w:t xml:space="preserve"> </w:t>
      </w:r>
      <w:r>
        <w:rPr>
          <w:rFonts w:ascii="Verdana" w:hAnsi="Verdana"/>
          <w:sz w:val="20"/>
          <w:szCs w:val="20"/>
        </w:rPr>
        <w:t>prazo</w:t>
      </w:r>
      <w:r>
        <w:rPr>
          <w:rFonts w:ascii="Verdana" w:hAnsi="Verdana"/>
          <w:spacing w:val="-1"/>
          <w:sz w:val="20"/>
          <w:szCs w:val="20"/>
        </w:rPr>
        <w:t xml:space="preserve"> </w:t>
      </w:r>
      <w:r>
        <w:rPr>
          <w:rFonts w:ascii="Verdana" w:hAnsi="Verdana"/>
          <w:sz w:val="20"/>
          <w:szCs w:val="20"/>
        </w:rPr>
        <w:t>de</w:t>
      </w:r>
      <w:r>
        <w:rPr>
          <w:rFonts w:ascii="Verdana" w:hAnsi="Verdana"/>
          <w:spacing w:val="-2"/>
          <w:sz w:val="20"/>
          <w:szCs w:val="20"/>
        </w:rPr>
        <w:t xml:space="preserve"> validade;</w:t>
      </w:r>
    </w:p>
    <w:p>
      <w:pPr>
        <w:pStyle w:val="ListParagraph"/>
        <w:numPr>
          <w:ilvl w:val="0"/>
          <w:numId w:val="7"/>
        </w:numPr>
        <w:tabs>
          <w:tab w:val="clear" w:pos="720"/>
          <w:tab w:val="left" w:pos="852" w:leader="none"/>
        </w:tabs>
        <w:spacing w:lineRule="auto" w:line="240" w:before="132" w:after="0"/>
        <w:ind w:hanging="176" w:left="852" w:right="0"/>
        <w:jc w:val="left"/>
        <w:rPr>
          <w:rFonts w:ascii="Verdana" w:hAnsi="Verdana"/>
          <w:sz w:val="20"/>
          <w:szCs w:val="20"/>
        </w:rPr>
      </w:pPr>
      <w:r>
        <w:rPr>
          <w:rFonts w:ascii="Verdana" w:hAnsi="Verdana"/>
          <w:sz w:val="20"/>
          <w:szCs w:val="20"/>
        </w:rPr>
        <w:t>A</w:t>
      </w:r>
      <w:r>
        <w:rPr>
          <w:rFonts w:ascii="Verdana" w:hAnsi="Verdana"/>
          <w:spacing w:val="-2"/>
          <w:sz w:val="20"/>
          <w:szCs w:val="20"/>
        </w:rPr>
        <w:t xml:space="preserve"> </w:t>
      </w:r>
      <w:r>
        <w:rPr>
          <w:rFonts w:ascii="Verdana" w:hAnsi="Verdana"/>
          <w:sz w:val="20"/>
          <w:szCs w:val="20"/>
        </w:rPr>
        <w:t>data</w:t>
      </w:r>
      <w:r>
        <w:rPr>
          <w:rFonts w:ascii="Verdana" w:hAnsi="Verdana"/>
          <w:spacing w:val="-1"/>
          <w:sz w:val="20"/>
          <w:szCs w:val="20"/>
        </w:rPr>
        <w:t xml:space="preserve"> </w:t>
      </w:r>
      <w:r>
        <w:rPr>
          <w:rFonts w:ascii="Verdana" w:hAnsi="Verdana"/>
          <w:sz w:val="20"/>
          <w:szCs w:val="20"/>
        </w:rPr>
        <w:t>da</w:t>
      </w:r>
      <w:r>
        <w:rPr>
          <w:rFonts w:ascii="Verdana" w:hAnsi="Verdana"/>
          <w:spacing w:val="-1"/>
          <w:sz w:val="20"/>
          <w:szCs w:val="20"/>
        </w:rPr>
        <w:t xml:space="preserve"> </w:t>
      </w:r>
      <w:r>
        <w:rPr>
          <w:rFonts w:ascii="Verdana" w:hAnsi="Verdana"/>
          <w:spacing w:val="-2"/>
          <w:sz w:val="20"/>
          <w:szCs w:val="20"/>
        </w:rPr>
        <w:t>emissão;</w:t>
      </w:r>
    </w:p>
    <w:p>
      <w:pPr>
        <w:pStyle w:val="ListParagraph"/>
        <w:numPr>
          <w:ilvl w:val="0"/>
          <w:numId w:val="7"/>
        </w:numPr>
        <w:tabs>
          <w:tab w:val="clear" w:pos="720"/>
          <w:tab w:val="left" w:pos="852" w:leader="none"/>
        </w:tabs>
        <w:spacing w:lineRule="auto" w:line="240" w:before="133" w:after="0"/>
        <w:ind w:hanging="176" w:left="852" w:right="0"/>
        <w:jc w:val="left"/>
        <w:rPr>
          <w:rFonts w:ascii="Verdana" w:hAnsi="Verdana"/>
          <w:sz w:val="20"/>
          <w:szCs w:val="20"/>
        </w:rPr>
      </w:pPr>
      <w:r>
        <w:rPr>
          <w:rFonts w:ascii="Verdana" w:hAnsi="Verdana"/>
          <w:sz w:val="20"/>
          <w:szCs w:val="20"/>
        </w:rPr>
        <w:t>Os</w:t>
      </w:r>
      <w:r>
        <w:rPr>
          <w:rFonts w:ascii="Verdana" w:hAnsi="Verdana"/>
          <w:spacing w:val="-3"/>
          <w:sz w:val="20"/>
          <w:szCs w:val="20"/>
        </w:rPr>
        <w:t xml:space="preserve"> </w:t>
      </w:r>
      <w:r>
        <w:rPr>
          <w:rFonts w:ascii="Verdana" w:hAnsi="Verdana"/>
          <w:sz w:val="20"/>
          <w:szCs w:val="20"/>
        </w:rPr>
        <w:t>dados</w:t>
      </w:r>
      <w:r>
        <w:rPr>
          <w:rFonts w:ascii="Verdana" w:hAnsi="Verdana"/>
          <w:spacing w:val="-3"/>
          <w:sz w:val="20"/>
          <w:szCs w:val="20"/>
        </w:rPr>
        <w:t xml:space="preserve"> </w:t>
      </w:r>
      <w:r>
        <w:rPr>
          <w:rFonts w:ascii="Verdana" w:hAnsi="Verdana"/>
          <w:sz w:val="20"/>
          <w:szCs w:val="20"/>
        </w:rPr>
        <w:t>do</w:t>
      </w:r>
      <w:r>
        <w:rPr>
          <w:rFonts w:ascii="Verdana" w:hAnsi="Verdana"/>
          <w:spacing w:val="-2"/>
          <w:sz w:val="20"/>
          <w:szCs w:val="20"/>
        </w:rPr>
        <w:t xml:space="preserve"> </w:t>
      </w:r>
      <w:r>
        <w:rPr>
          <w:rFonts w:ascii="Verdana" w:hAnsi="Verdana"/>
          <w:sz w:val="20"/>
          <w:szCs w:val="20"/>
        </w:rPr>
        <w:t>contrato</w:t>
      </w:r>
      <w:r>
        <w:rPr>
          <w:rFonts w:ascii="Verdana" w:hAnsi="Verdana"/>
          <w:spacing w:val="-2"/>
          <w:sz w:val="20"/>
          <w:szCs w:val="20"/>
        </w:rPr>
        <w:t xml:space="preserve"> </w:t>
      </w:r>
      <w:r>
        <w:rPr>
          <w:rFonts w:ascii="Verdana" w:hAnsi="Verdana"/>
          <w:sz w:val="20"/>
          <w:szCs w:val="20"/>
        </w:rPr>
        <w:t>e</w:t>
      </w:r>
      <w:r>
        <w:rPr>
          <w:rFonts w:ascii="Verdana" w:hAnsi="Verdana"/>
          <w:spacing w:val="-2"/>
          <w:sz w:val="20"/>
          <w:szCs w:val="20"/>
        </w:rPr>
        <w:t xml:space="preserve"> </w:t>
      </w:r>
      <w:r>
        <w:rPr>
          <w:rFonts w:ascii="Verdana" w:hAnsi="Verdana"/>
          <w:sz w:val="20"/>
          <w:szCs w:val="20"/>
        </w:rPr>
        <w:t>do</w:t>
      </w:r>
      <w:r>
        <w:rPr>
          <w:rFonts w:ascii="Verdana" w:hAnsi="Verdana"/>
          <w:spacing w:val="-2"/>
          <w:sz w:val="20"/>
          <w:szCs w:val="20"/>
        </w:rPr>
        <w:t xml:space="preserve"> </w:t>
      </w:r>
      <w:r>
        <w:rPr>
          <w:rFonts w:ascii="Verdana" w:hAnsi="Verdana"/>
          <w:sz w:val="20"/>
          <w:szCs w:val="20"/>
        </w:rPr>
        <w:t>órgão</w:t>
      </w:r>
      <w:r>
        <w:rPr>
          <w:rFonts w:ascii="Verdana" w:hAnsi="Verdana"/>
          <w:spacing w:val="-2"/>
          <w:sz w:val="20"/>
          <w:szCs w:val="20"/>
        </w:rPr>
        <w:t xml:space="preserve"> contratante;</w:t>
      </w:r>
    </w:p>
    <w:p>
      <w:pPr>
        <w:pStyle w:val="ListParagraph"/>
        <w:numPr>
          <w:ilvl w:val="0"/>
          <w:numId w:val="7"/>
        </w:numPr>
        <w:tabs>
          <w:tab w:val="clear" w:pos="720"/>
          <w:tab w:val="left" w:pos="852" w:leader="none"/>
        </w:tabs>
        <w:spacing w:lineRule="auto" w:line="240" w:before="133" w:after="0"/>
        <w:ind w:hanging="176" w:left="852" w:right="0"/>
        <w:jc w:val="left"/>
        <w:rPr>
          <w:rFonts w:ascii="Verdana" w:hAnsi="Verdana"/>
          <w:sz w:val="20"/>
          <w:szCs w:val="20"/>
        </w:rPr>
      </w:pPr>
      <w:r>
        <w:rPr>
          <w:rFonts w:ascii="Verdana" w:hAnsi="Verdana"/>
          <w:sz w:val="20"/>
          <w:szCs w:val="20"/>
        </w:rPr>
        <w:t>O</w:t>
      </w:r>
      <w:r>
        <w:rPr>
          <w:rFonts w:ascii="Verdana" w:hAnsi="Verdana"/>
          <w:spacing w:val="-5"/>
          <w:sz w:val="20"/>
          <w:szCs w:val="20"/>
        </w:rPr>
        <w:t xml:space="preserve"> </w:t>
      </w:r>
      <w:r>
        <w:rPr>
          <w:rFonts w:ascii="Verdana" w:hAnsi="Verdana"/>
          <w:sz w:val="20"/>
          <w:szCs w:val="20"/>
        </w:rPr>
        <w:t>período</w:t>
      </w:r>
      <w:r>
        <w:rPr>
          <w:rFonts w:ascii="Verdana" w:hAnsi="Verdana"/>
          <w:spacing w:val="-4"/>
          <w:sz w:val="20"/>
          <w:szCs w:val="20"/>
        </w:rPr>
        <w:t xml:space="preserve"> </w:t>
      </w:r>
      <w:r>
        <w:rPr>
          <w:rFonts w:ascii="Verdana" w:hAnsi="Verdana"/>
          <w:sz w:val="20"/>
          <w:szCs w:val="20"/>
        </w:rPr>
        <w:t>respectivo</w:t>
      </w:r>
      <w:r>
        <w:rPr>
          <w:rFonts w:ascii="Verdana" w:hAnsi="Verdana"/>
          <w:spacing w:val="-3"/>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execução</w:t>
      </w:r>
      <w:r>
        <w:rPr>
          <w:rFonts w:ascii="Verdana" w:hAnsi="Verdana"/>
          <w:spacing w:val="-3"/>
          <w:sz w:val="20"/>
          <w:szCs w:val="20"/>
        </w:rPr>
        <w:t xml:space="preserve"> </w:t>
      </w:r>
      <w:r>
        <w:rPr>
          <w:rFonts w:ascii="Verdana" w:hAnsi="Verdana"/>
          <w:sz w:val="20"/>
          <w:szCs w:val="20"/>
        </w:rPr>
        <w:t>do</w:t>
      </w:r>
      <w:r>
        <w:rPr>
          <w:rFonts w:ascii="Verdana" w:hAnsi="Verdana"/>
          <w:spacing w:val="-3"/>
          <w:sz w:val="20"/>
          <w:szCs w:val="20"/>
        </w:rPr>
        <w:t xml:space="preserve"> </w:t>
      </w:r>
      <w:r>
        <w:rPr>
          <w:rFonts w:ascii="Verdana" w:hAnsi="Verdana"/>
          <w:spacing w:val="-2"/>
          <w:sz w:val="20"/>
          <w:szCs w:val="20"/>
        </w:rPr>
        <w:t>contrato;</w:t>
      </w:r>
    </w:p>
    <w:p>
      <w:pPr>
        <w:pStyle w:val="ListParagraph"/>
        <w:numPr>
          <w:ilvl w:val="0"/>
          <w:numId w:val="7"/>
        </w:numPr>
        <w:tabs>
          <w:tab w:val="clear" w:pos="720"/>
          <w:tab w:val="left" w:pos="852" w:leader="none"/>
        </w:tabs>
        <w:spacing w:lineRule="auto" w:line="240" w:before="132" w:after="0"/>
        <w:ind w:hanging="176" w:left="852" w:right="0"/>
        <w:jc w:val="left"/>
        <w:rPr>
          <w:rFonts w:ascii="Verdana" w:hAnsi="Verdana"/>
          <w:sz w:val="20"/>
          <w:szCs w:val="20"/>
        </w:rPr>
      </w:pPr>
      <w:r>
        <w:rPr>
          <w:rFonts w:ascii="Verdana" w:hAnsi="Verdana"/>
          <w:sz w:val="20"/>
          <w:szCs w:val="20"/>
        </w:rPr>
        <w:t>O</w:t>
      </w:r>
      <w:r>
        <w:rPr>
          <w:rFonts w:ascii="Verdana" w:hAnsi="Verdana"/>
          <w:spacing w:val="-3"/>
          <w:sz w:val="20"/>
          <w:szCs w:val="20"/>
        </w:rPr>
        <w:t xml:space="preserve"> </w:t>
      </w:r>
      <w:r>
        <w:rPr>
          <w:rFonts w:ascii="Verdana" w:hAnsi="Verdana"/>
          <w:sz w:val="20"/>
          <w:szCs w:val="20"/>
        </w:rPr>
        <w:t>valor</w:t>
      </w:r>
      <w:r>
        <w:rPr>
          <w:rFonts w:ascii="Verdana" w:hAnsi="Verdana"/>
          <w:spacing w:val="-2"/>
          <w:sz w:val="20"/>
          <w:szCs w:val="20"/>
        </w:rPr>
        <w:t xml:space="preserve"> </w:t>
      </w:r>
      <w:r>
        <w:rPr>
          <w:rFonts w:ascii="Verdana" w:hAnsi="Verdana"/>
          <w:sz w:val="20"/>
          <w:szCs w:val="20"/>
        </w:rPr>
        <w:t>a</w:t>
      </w:r>
      <w:r>
        <w:rPr>
          <w:rFonts w:ascii="Verdana" w:hAnsi="Verdana"/>
          <w:spacing w:val="-3"/>
          <w:sz w:val="20"/>
          <w:szCs w:val="20"/>
        </w:rPr>
        <w:t xml:space="preserve"> </w:t>
      </w:r>
      <w:r>
        <w:rPr>
          <w:rFonts w:ascii="Verdana" w:hAnsi="Verdana"/>
          <w:sz w:val="20"/>
          <w:szCs w:val="20"/>
        </w:rPr>
        <w:t>pagar;</w:t>
      </w:r>
      <w:r>
        <w:rPr>
          <w:rFonts w:ascii="Verdana" w:hAnsi="Verdana"/>
          <w:spacing w:val="-1"/>
          <w:sz w:val="20"/>
          <w:szCs w:val="20"/>
        </w:rPr>
        <w:t xml:space="preserve"> </w:t>
      </w:r>
      <w:r>
        <w:rPr>
          <w:rFonts w:ascii="Verdana" w:hAnsi="Verdana"/>
          <w:spacing w:val="-10"/>
          <w:sz w:val="20"/>
          <w:szCs w:val="20"/>
        </w:rPr>
        <w:t>e</w:t>
      </w:r>
    </w:p>
    <w:p>
      <w:pPr>
        <w:pStyle w:val="ListParagraph"/>
        <w:numPr>
          <w:ilvl w:val="0"/>
          <w:numId w:val="7"/>
        </w:numPr>
        <w:tabs>
          <w:tab w:val="clear" w:pos="720"/>
          <w:tab w:val="left" w:pos="852" w:leader="none"/>
        </w:tabs>
        <w:spacing w:lineRule="auto" w:line="240" w:before="133" w:after="0"/>
        <w:ind w:hanging="176" w:left="852" w:right="0"/>
        <w:jc w:val="left"/>
        <w:rPr>
          <w:rFonts w:ascii="Verdana" w:hAnsi="Verdana"/>
          <w:sz w:val="20"/>
          <w:szCs w:val="20"/>
        </w:rPr>
      </w:pPr>
      <w:r>
        <w:rPr>
          <w:rFonts w:ascii="Verdana" w:hAnsi="Verdana"/>
          <w:sz w:val="20"/>
          <w:szCs w:val="20"/>
        </w:rPr>
        <w:t>Eventual</w:t>
      </w:r>
      <w:r>
        <w:rPr>
          <w:rFonts w:ascii="Verdana" w:hAnsi="Verdana"/>
          <w:spacing w:val="-7"/>
          <w:sz w:val="20"/>
          <w:szCs w:val="20"/>
        </w:rPr>
        <w:t xml:space="preserve"> </w:t>
      </w:r>
      <w:r>
        <w:rPr>
          <w:rFonts w:ascii="Verdana" w:hAnsi="Verdana"/>
          <w:sz w:val="20"/>
          <w:szCs w:val="20"/>
        </w:rPr>
        <w:t>destaque</w:t>
      </w:r>
      <w:r>
        <w:rPr>
          <w:rFonts w:ascii="Verdana" w:hAnsi="Verdana"/>
          <w:spacing w:val="-6"/>
          <w:sz w:val="20"/>
          <w:szCs w:val="20"/>
        </w:rPr>
        <w:t xml:space="preserve"> </w:t>
      </w:r>
      <w:r>
        <w:rPr>
          <w:rFonts w:ascii="Verdana" w:hAnsi="Verdana"/>
          <w:sz w:val="20"/>
          <w:szCs w:val="20"/>
        </w:rPr>
        <w:t>do</w:t>
      </w:r>
      <w:r>
        <w:rPr>
          <w:rFonts w:ascii="Verdana" w:hAnsi="Verdana"/>
          <w:spacing w:val="-6"/>
          <w:sz w:val="20"/>
          <w:szCs w:val="20"/>
        </w:rPr>
        <w:t xml:space="preserve"> </w:t>
      </w:r>
      <w:r>
        <w:rPr>
          <w:rFonts w:ascii="Verdana" w:hAnsi="Verdana"/>
          <w:sz w:val="20"/>
          <w:szCs w:val="20"/>
        </w:rPr>
        <w:t>valor</w:t>
      </w:r>
      <w:r>
        <w:rPr>
          <w:rFonts w:ascii="Verdana" w:hAnsi="Verdana"/>
          <w:spacing w:val="-5"/>
          <w:sz w:val="20"/>
          <w:szCs w:val="20"/>
        </w:rPr>
        <w:t xml:space="preserve"> </w:t>
      </w:r>
      <w:r>
        <w:rPr>
          <w:rFonts w:ascii="Verdana" w:hAnsi="Verdana"/>
          <w:sz w:val="20"/>
          <w:szCs w:val="20"/>
        </w:rPr>
        <w:t>de</w:t>
      </w:r>
      <w:r>
        <w:rPr>
          <w:rFonts w:ascii="Verdana" w:hAnsi="Verdana"/>
          <w:spacing w:val="-6"/>
          <w:sz w:val="20"/>
          <w:szCs w:val="20"/>
        </w:rPr>
        <w:t xml:space="preserve"> </w:t>
      </w:r>
      <w:r>
        <w:rPr>
          <w:rFonts w:ascii="Verdana" w:hAnsi="Verdana"/>
          <w:sz w:val="20"/>
          <w:szCs w:val="20"/>
        </w:rPr>
        <w:t>retenções</w:t>
      </w:r>
      <w:r>
        <w:rPr>
          <w:rFonts w:ascii="Verdana" w:hAnsi="Verdana"/>
          <w:spacing w:val="-6"/>
          <w:sz w:val="20"/>
          <w:szCs w:val="20"/>
        </w:rPr>
        <w:t xml:space="preserve"> </w:t>
      </w:r>
      <w:r>
        <w:rPr>
          <w:rFonts w:ascii="Verdana" w:hAnsi="Verdana"/>
          <w:sz w:val="20"/>
          <w:szCs w:val="20"/>
        </w:rPr>
        <w:t>tributárias</w:t>
      </w:r>
      <w:r>
        <w:rPr>
          <w:rFonts w:ascii="Verdana" w:hAnsi="Verdana"/>
          <w:spacing w:val="-5"/>
          <w:sz w:val="20"/>
          <w:szCs w:val="20"/>
        </w:rPr>
        <w:t xml:space="preserve"> </w:t>
      </w:r>
      <w:r>
        <w:rPr>
          <w:rFonts w:ascii="Verdana" w:hAnsi="Verdana"/>
          <w:spacing w:val="-2"/>
          <w:sz w:val="20"/>
          <w:szCs w:val="20"/>
        </w:rPr>
        <w:t>cabíveis.</w:t>
      </w:r>
    </w:p>
    <w:p>
      <w:pPr>
        <w:pStyle w:val="ListParagraph"/>
        <w:numPr>
          <w:ilvl w:val="1"/>
          <w:numId w:val="18"/>
        </w:numPr>
        <w:tabs>
          <w:tab w:val="clear" w:pos="720"/>
          <w:tab w:val="left" w:pos="811" w:leader="none"/>
        </w:tabs>
        <w:spacing w:lineRule="auto" w:line="240" w:before="133" w:after="0"/>
        <w:ind w:hanging="0" w:left="221" w:right="344"/>
        <w:jc w:val="both"/>
        <w:rPr>
          <w:rFonts w:ascii="Verdana" w:hAnsi="Verdana"/>
          <w:sz w:val="20"/>
          <w:szCs w:val="20"/>
        </w:rPr>
      </w:pPr>
      <w:r>
        <w:rPr>
          <w:rFonts w:ascii="Verdana" w:hAnsi="Verdana"/>
          <w:sz w:val="20"/>
          <w:szCs w:val="20"/>
        </w:rPr>
        <w:t>Havendo erro na apresentação da nota fiscal ou instrumento de cobrança equivalente, ou circunstância que impeça a liquidação da despesa, esta ficará sobrestada até que o contratado providencie as medidas saneadoras, reiniciando-se</w:t>
      </w:r>
      <w:r>
        <w:rPr>
          <w:rFonts w:ascii="Verdana" w:hAnsi="Verdana"/>
          <w:spacing w:val="40"/>
          <w:sz w:val="20"/>
          <w:szCs w:val="20"/>
        </w:rPr>
        <w:t xml:space="preserve"> </w:t>
      </w:r>
      <w:r>
        <w:rPr>
          <w:rFonts w:ascii="Verdana" w:hAnsi="Verdana"/>
          <w:sz w:val="20"/>
          <w:szCs w:val="20"/>
        </w:rPr>
        <w:t>o prazo após a comprovação da regularização da situação, sem ônus ao contratante.</w:t>
      </w:r>
    </w:p>
    <w:p>
      <w:pPr>
        <w:pStyle w:val="ListParagraph"/>
        <w:numPr>
          <w:ilvl w:val="1"/>
          <w:numId w:val="18"/>
        </w:numPr>
        <w:tabs>
          <w:tab w:val="clear" w:pos="720"/>
          <w:tab w:val="left" w:pos="916" w:leader="none"/>
        </w:tabs>
        <w:spacing w:lineRule="auto" w:line="240" w:before="0" w:after="0"/>
        <w:ind w:hanging="0" w:left="221" w:right="348"/>
        <w:jc w:val="both"/>
        <w:rPr>
          <w:rFonts w:ascii="Verdana" w:hAnsi="Verdana"/>
          <w:sz w:val="20"/>
          <w:szCs w:val="20"/>
        </w:rPr>
      </w:pPr>
      <w:r>
        <mc:AlternateContent>
          <mc:Choice Requires="wps">
            <w:drawing>
              <wp:anchor behindDoc="0" distT="4445" distB="3175" distL="4445" distR="5080" simplePos="0" locked="0" layoutInCell="0" allowOverlap="1" relativeHeight="193">
                <wp:simplePos x="0" y="0"/>
                <wp:positionH relativeFrom="page">
                  <wp:posOffset>5943600</wp:posOffset>
                </wp:positionH>
                <wp:positionV relativeFrom="paragraph">
                  <wp:posOffset>408305</wp:posOffset>
                </wp:positionV>
                <wp:extent cx="50800" cy="1270"/>
                <wp:effectExtent l="4445" t="4445" r="5080" b="3175"/>
                <wp:wrapNone/>
                <wp:docPr id="53" name="Graphic 5"/>
                <a:graphic xmlns:a="http://schemas.openxmlformats.org/drawingml/2006/main">
                  <a:graphicData uri="http://schemas.microsoft.com/office/word/2010/wordprocessingShape">
                    <wps:wsp>
                      <wps:cNvSpPr/>
                      <wps:spPr>
                        <a:xfrm>
                          <a:off x="0" y="0"/>
                          <a:ext cx="50760" cy="1440"/>
                        </a:xfrm>
                        <a:custGeom>
                          <a:avLst/>
                          <a:gdLst>
                            <a:gd name="textAreaLeft" fmla="*/ 0 w 28800"/>
                            <a:gd name="textAreaRight" fmla="*/ 29520 w 28800"/>
                            <a:gd name="textAreaTop" fmla="*/ 0 h 720"/>
                            <a:gd name="textAreaBottom" fmla="*/ 1440 h 720"/>
                          </a:gdLst>
                          <a:ahLst/>
                          <a:rect l="textAreaLeft" t="textAreaTop" r="textAreaRight" b="textAreaBottom"/>
                          <a:pathLst>
                            <a:path w="50800" h="0">
                              <a:moveTo>
                                <a:pt x="0" y="0"/>
                              </a:moveTo>
                              <a:lnTo>
                                <a:pt x="50800" y="0"/>
                              </a:lnTo>
                            </a:path>
                          </a:pathLst>
                        </a:custGeom>
                        <a:noFill/>
                        <a:ln w="8890">
                          <a:solidFill>
                            <a:srgbClr val="00007f"/>
                          </a:solidFill>
                          <a:round/>
                        </a:ln>
                      </wps:spPr>
                      <wps:style>
                        <a:lnRef idx="0"/>
                        <a:fillRef idx="0"/>
                        <a:effectRef idx="0"/>
                        <a:fontRef idx="minor"/>
                      </wps:style>
                      <wps:bodyPr/>
                    </wps:wsp>
                  </a:graphicData>
                </a:graphic>
              </wp:anchor>
            </w:drawing>
          </mc:Choice>
          <mc:Fallback>
            <w:pict/>
          </mc:Fallback>
        </mc:AlternateContent>
      </w:r>
      <w:r>
        <w:rPr>
          <w:rFonts w:ascii="Verdana" w:hAnsi="Verdana"/>
          <w:sz w:val="20"/>
          <w:szCs w:val="20"/>
        </w:rPr>
        <w:t>A nota fiscal ou instrumento de cobrança equivalente deverá ser obrigatoriamente acompanhado da comprovação da regularidade fiscal</w:t>
      </w:r>
      <w:r>
        <w:rPr>
          <w:rFonts w:ascii="Verdana" w:hAnsi="Verdana"/>
          <w:color w:val="00007F"/>
          <w:sz w:val="20"/>
          <w:szCs w:val="20"/>
        </w:rPr>
        <w:t>.</w:t>
      </w:r>
    </w:p>
    <w:p>
      <w:pPr>
        <w:pStyle w:val="ListParagraph"/>
        <w:numPr>
          <w:ilvl w:val="1"/>
          <w:numId w:val="18"/>
        </w:numPr>
        <w:tabs>
          <w:tab w:val="clear" w:pos="720"/>
          <w:tab w:val="left" w:pos="758" w:leader="none"/>
        </w:tabs>
        <w:spacing w:lineRule="auto" w:line="240" w:before="0" w:after="0"/>
        <w:ind w:hanging="0" w:left="221" w:right="347"/>
        <w:jc w:val="both"/>
        <w:rPr>
          <w:rFonts w:ascii="Verdana" w:hAnsi="Verdana"/>
          <w:sz w:val="20"/>
          <w:szCs w:val="20"/>
        </w:rPr>
      </w:pPr>
      <w:r>
        <w:rPr>
          <w:rFonts w:ascii="Verdana" w:hAnsi="Verdana"/>
          <w:sz w:val="20"/>
          <w:szCs w:val="20"/>
        </w:rPr>
        <w:t>O pagamento será efetuado no prazo de até 30 (trinta) dias úteis contados da finalização da liquidação da despesa.</w:t>
      </w:r>
    </w:p>
    <w:p>
      <w:pPr>
        <w:pStyle w:val="ListParagraph"/>
        <w:numPr>
          <w:ilvl w:val="1"/>
          <w:numId w:val="18"/>
        </w:numPr>
        <w:tabs>
          <w:tab w:val="clear" w:pos="720"/>
          <w:tab w:val="left" w:pos="795" w:leader="none"/>
        </w:tabs>
        <w:spacing w:lineRule="auto" w:line="240" w:before="0" w:after="0"/>
        <w:ind w:hanging="0" w:left="221" w:right="348"/>
        <w:jc w:val="both"/>
        <w:rPr>
          <w:rFonts w:ascii="Verdana" w:hAnsi="Verdana"/>
          <w:sz w:val="20"/>
          <w:szCs w:val="20"/>
        </w:rPr>
      </w:pPr>
      <w:r>
        <w:rPr>
          <w:rFonts w:ascii="Verdana" w:hAnsi="Verdana"/>
          <w:sz w:val="20"/>
          <w:szCs w:val="20"/>
        </w:rPr>
        <w:t>O pagamento será realizado por meio de ordem bancária, para crédito em banco, agência e conta corrente indicados pelo contratado.</w:t>
      </w:r>
    </w:p>
    <w:p>
      <w:pPr>
        <w:pStyle w:val="ListParagraph"/>
        <w:numPr>
          <w:ilvl w:val="1"/>
          <w:numId w:val="18"/>
        </w:numPr>
        <w:tabs>
          <w:tab w:val="clear" w:pos="720"/>
          <w:tab w:val="left" w:pos="783" w:leader="none"/>
        </w:tabs>
        <w:spacing w:lineRule="auto" w:line="240" w:before="0" w:after="0"/>
        <w:ind w:hanging="0" w:left="221" w:right="355"/>
        <w:jc w:val="both"/>
        <w:rPr>
          <w:rFonts w:ascii="Verdana" w:hAnsi="Verdana"/>
          <w:sz w:val="20"/>
          <w:szCs w:val="20"/>
        </w:rPr>
      </w:pPr>
      <w:r>
        <w:rPr>
          <w:rFonts w:ascii="Verdana" w:hAnsi="Verdana"/>
          <w:sz w:val="20"/>
          <w:szCs w:val="20"/>
        </w:rPr>
        <w:t>Será considerada data do pagamento o dia em que constar como emitida a ordem bancária para pagamento.</w:t>
      </w:r>
    </w:p>
    <w:p>
      <w:pPr>
        <w:pStyle w:val="ListParagraph"/>
        <w:numPr>
          <w:ilvl w:val="1"/>
          <w:numId w:val="18"/>
        </w:numPr>
        <w:tabs>
          <w:tab w:val="clear" w:pos="720"/>
          <w:tab w:val="left" w:pos="955" w:leader="none"/>
        </w:tabs>
        <w:spacing w:lineRule="auto" w:line="240" w:before="0" w:after="0"/>
        <w:ind w:firstLine="177" w:left="165" w:right="348"/>
        <w:jc w:val="both"/>
        <w:rPr>
          <w:rFonts w:ascii="Verdana" w:hAnsi="Verdana"/>
          <w:sz w:val="20"/>
          <w:szCs w:val="20"/>
        </w:rPr>
      </w:pPr>
      <w:r>
        <w:rPr>
          <w:rFonts w:ascii="Verdana" w:hAnsi="Verdana"/>
          <w:sz w:val="20"/>
          <w:szCs w:val="20"/>
        </w:rPr>
        <w:t>Quando do pagamento, será efetuada a retenção tributária prevista na legislação aplicável.</w:t>
      </w:r>
    </w:p>
    <w:p>
      <w:pPr>
        <w:pStyle w:val="ListParagraph"/>
        <w:numPr>
          <w:ilvl w:val="1"/>
          <w:numId w:val="18"/>
        </w:numPr>
        <w:tabs>
          <w:tab w:val="clear" w:pos="720"/>
          <w:tab w:val="left" w:pos="921" w:leader="none"/>
        </w:tabs>
        <w:spacing w:lineRule="auto" w:line="240" w:before="0" w:after="0"/>
        <w:ind w:hanging="0" w:left="244" w:right="334"/>
        <w:jc w:val="both"/>
        <w:rPr/>
      </w:pPr>
      <w:r>
        <w:rPr>
          <w:rFonts w:ascii="Verdana" w:hAnsi="Verdana"/>
          <w:sz w:val="20"/>
          <w:szCs w:val="20"/>
        </w:rPr>
        <w:t xml:space="preserve">O contratado regularmente optante pelo Simples Nacional, nos termos da </w:t>
      </w:r>
      <w:hyperlink r:id="rId53">
        <w:r>
          <w:rPr>
            <w:rStyle w:val="ListLabel173"/>
            <w:rFonts w:ascii="Verdana" w:hAnsi="Verdana"/>
            <w:sz w:val="20"/>
            <w:szCs w:val="20"/>
          </w:rPr>
          <w:t>Lei</w:t>
        </w:r>
      </w:hyperlink>
      <w:r>
        <w:rPr>
          <w:rFonts w:ascii="Verdana" w:hAnsi="Verdana"/>
          <w:sz w:val="20"/>
          <w:szCs w:val="20"/>
        </w:rPr>
        <w:t xml:space="preserve"> </w:t>
      </w:r>
      <w:hyperlink r:id="rId54">
        <w:r>
          <w:rPr>
            <w:rStyle w:val="ListLabel173"/>
            <w:rFonts w:ascii="Verdana" w:hAnsi="Verdana"/>
            <w:sz w:val="20"/>
            <w:szCs w:val="20"/>
          </w:rPr>
          <w:t>Complementar nº 123, de 2006</w:t>
        </w:r>
      </w:hyperlink>
      <w:r>
        <w:rPr>
          <w:rFonts w:ascii="Verdana" w:hAnsi="Verdana"/>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Pr>
          <w:rFonts w:ascii="Verdana" w:hAnsi="Verdana"/>
          <w:spacing w:val="-2"/>
          <w:sz w:val="20"/>
          <w:szCs w:val="20"/>
        </w:rPr>
        <w:t>Complementar.</w:t>
      </w:r>
    </w:p>
    <w:p>
      <w:pPr>
        <w:pStyle w:val="ListParagraph"/>
        <w:numPr>
          <w:ilvl w:val="1"/>
          <w:numId w:val="18"/>
        </w:numPr>
        <w:tabs>
          <w:tab w:val="clear" w:pos="720"/>
          <w:tab w:val="left" w:pos="912" w:leader="none"/>
        </w:tabs>
        <w:spacing w:lineRule="auto" w:line="240" w:before="0" w:after="0"/>
        <w:ind w:hanging="0" w:left="244" w:right="349"/>
        <w:jc w:val="both"/>
        <w:rPr>
          <w:rFonts w:ascii="Verdana" w:hAnsi="Verdana"/>
          <w:sz w:val="20"/>
          <w:szCs w:val="20"/>
        </w:rPr>
      </w:pPr>
      <w:r>
        <w:rPr>
          <w:rFonts w:ascii="Verdana" w:hAnsi="Verdana"/>
          <w:sz w:val="20"/>
          <w:szCs w:val="20"/>
        </w:rPr>
        <w:t>Conforme Decreto Municipal nº 3.86/2023 será retido o Imposto de Renda na Fonte nos pagamentos efetuados por Órgãos, Autarquias e Fundações instituídas</w:t>
      </w:r>
      <w:r>
        <w:rPr>
          <w:rFonts w:ascii="Verdana" w:hAnsi="Verdana"/>
          <w:spacing w:val="40"/>
          <w:sz w:val="20"/>
          <w:szCs w:val="20"/>
        </w:rPr>
        <w:t xml:space="preserve"> </w:t>
      </w:r>
      <w:r>
        <w:rPr>
          <w:rFonts w:ascii="Verdana" w:hAnsi="Verdana"/>
          <w:sz w:val="20"/>
          <w:szCs w:val="20"/>
        </w:rPr>
        <w:t>e mantidas pelo Município de São Gabriel da Palha a pessoas jurídicas pelo fornecimento de bens e prestação de serviços.</w:t>
      </w:r>
    </w:p>
    <w:p>
      <w:pPr>
        <w:pStyle w:val="BodyText"/>
        <w:spacing w:lineRule="auto" w:line="240" w:before="107" w:after="0"/>
        <w:ind w:left="0" w:right="0"/>
        <w:jc w:val="left"/>
        <w:rPr>
          <w:rFonts w:ascii="Verdana" w:hAnsi="Verdana"/>
          <w:sz w:val="20"/>
          <w:szCs w:val="20"/>
        </w:rPr>
      </w:pPr>
      <w:r>
        <w:rPr>
          <w:rFonts w:ascii="Verdana" w:hAnsi="Verdana"/>
          <w:sz w:val="20"/>
          <w:szCs w:val="20"/>
        </w:rPr>
      </w:r>
    </w:p>
    <w:p>
      <w:pPr>
        <w:pStyle w:val="Heading2"/>
        <w:numPr>
          <w:ilvl w:val="0"/>
          <w:numId w:val="18"/>
        </w:numPr>
        <w:tabs>
          <w:tab w:val="clear" w:pos="720"/>
          <w:tab w:val="left" w:pos="630" w:leader="none"/>
        </w:tabs>
        <w:spacing w:lineRule="auto" w:line="240" w:before="0" w:after="0"/>
        <w:ind w:hanging="465" w:left="630" w:right="0"/>
        <w:jc w:val="both"/>
        <w:rPr>
          <w:rFonts w:ascii="Verdana" w:hAnsi="Verdana"/>
          <w:sz w:val="20"/>
          <w:szCs w:val="20"/>
        </w:rPr>
      </w:pPr>
      <w:r>
        <w:rPr>
          <w:rFonts w:ascii="Verdana" w:hAnsi="Verdana"/>
          <w:sz w:val="20"/>
          <w:szCs w:val="20"/>
        </w:rPr>
        <w:t>DA</w:t>
      </w:r>
      <w:r>
        <w:rPr>
          <w:rFonts w:ascii="Verdana" w:hAnsi="Verdana"/>
          <w:spacing w:val="-1"/>
          <w:sz w:val="20"/>
          <w:szCs w:val="20"/>
        </w:rPr>
        <w:t xml:space="preserve"> </w:t>
      </w:r>
      <w:r>
        <w:rPr>
          <w:rFonts w:ascii="Verdana" w:hAnsi="Verdana"/>
          <w:spacing w:val="-2"/>
          <w:sz w:val="20"/>
          <w:szCs w:val="20"/>
        </w:rPr>
        <w:t>HABILITAÇÃO</w:t>
      </w:r>
    </w:p>
    <w:p>
      <w:pPr>
        <w:pStyle w:val="ListParagraph"/>
        <w:numPr>
          <w:ilvl w:val="0"/>
          <w:numId w:val="0"/>
        </w:numPr>
        <w:tabs>
          <w:tab w:val="clear" w:pos="720"/>
          <w:tab w:val="left" w:pos="777" w:leader="none"/>
        </w:tabs>
        <w:spacing w:lineRule="auto" w:line="240" w:before="90" w:after="0"/>
        <w:ind w:hanging="0" w:left="165" w:right="345"/>
        <w:jc w:val="both"/>
        <w:rPr>
          <w:rFonts w:ascii="Verdana" w:hAnsi="Verdana"/>
          <w:sz w:val="20"/>
          <w:szCs w:val="20"/>
        </w:rPr>
      </w:pPr>
      <w:r>
        <w:rPr>
          <w:rFonts w:ascii="Verdana" w:hAnsi="Verdana"/>
          <w:spacing w:val="-2"/>
          <w:sz w:val="20"/>
          <w:szCs w:val="20"/>
        </w:rPr>
        <w:t xml:space="preserve">9.1 </w:t>
      </w:r>
      <w:r>
        <w:rPr>
          <w:rFonts w:ascii="Verdana" w:hAnsi="Verdana"/>
          <w:sz w:val="20"/>
          <w:szCs w:val="20"/>
        </w:rPr>
        <w:t>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numPr>
          <w:ilvl w:val="0"/>
          <w:numId w:val="5"/>
        </w:numPr>
        <w:tabs>
          <w:tab w:val="clear" w:pos="720"/>
          <w:tab w:val="left" w:pos="551" w:leader="none"/>
        </w:tabs>
        <w:spacing w:lineRule="auto" w:line="240" w:before="52" w:after="0"/>
        <w:ind w:hanging="307" w:left="551" w:right="0"/>
        <w:jc w:val="both"/>
        <w:rPr>
          <w:rFonts w:ascii="Verdana" w:hAnsi="Verdana"/>
          <w:sz w:val="20"/>
          <w:szCs w:val="20"/>
        </w:rPr>
      </w:pPr>
      <w:r>
        <w:rPr>
          <w:rFonts w:ascii="Verdana" w:hAnsi="Verdana"/>
          <w:spacing w:val="-2"/>
          <w:sz w:val="20"/>
          <w:szCs w:val="20"/>
        </w:rPr>
        <w:t>SICAF;</w:t>
      </w:r>
    </w:p>
    <w:p>
      <w:pPr>
        <w:pStyle w:val="ListParagraph"/>
        <w:numPr>
          <w:ilvl w:val="0"/>
          <w:numId w:val="5"/>
        </w:numPr>
        <w:tabs>
          <w:tab w:val="clear" w:pos="720"/>
          <w:tab w:val="left" w:pos="613" w:leader="none"/>
        </w:tabs>
        <w:spacing w:lineRule="auto" w:line="240" w:before="189" w:after="0"/>
        <w:ind w:hanging="0" w:left="244" w:right="346"/>
        <w:jc w:val="both"/>
        <w:rPr/>
      </w:pPr>
      <w:r>
        <w:rPr>
          <w:rFonts w:ascii="Verdana" w:hAnsi="Verdana"/>
          <w:sz w:val="20"/>
          <w:szCs w:val="20"/>
        </w:rPr>
        <w:t>Cadastro Nacional de Empresas Inidôneas e Suspensas – CEIS, mantido pela Controladoria-Geral da União (</w:t>
      </w:r>
      <w:hyperlink r:id="rId55">
        <w:r>
          <w:rPr>
            <w:rStyle w:val="ListLabel174"/>
            <w:rFonts w:ascii="Verdana" w:hAnsi="Verdana"/>
            <w:color w:val="00007F"/>
            <w:sz w:val="20"/>
            <w:szCs w:val="20"/>
            <w:u w:val="single" w:color="00007F"/>
          </w:rPr>
          <w:t>www.portaldatransparencia.gov.br/ceis</w:t>
        </w:r>
      </w:hyperlink>
      <w:r>
        <w:rPr>
          <w:rFonts w:ascii="Verdana" w:hAnsi="Verdana"/>
          <w:sz w:val="20"/>
          <w:szCs w:val="20"/>
        </w:rPr>
        <w:t>);</w:t>
      </w:r>
    </w:p>
    <w:p>
      <w:pPr>
        <w:pStyle w:val="ListParagraph"/>
        <w:numPr>
          <w:ilvl w:val="0"/>
          <w:numId w:val="5"/>
        </w:numPr>
        <w:tabs>
          <w:tab w:val="clear" w:pos="720"/>
          <w:tab w:val="left" w:pos="727" w:leader="none"/>
        </w:tabs>
        <w:spacing w:lineRule="auto" w:line="240" w:before="55" w:after="0"/>
        <w:ind w:hanging="0" w:left="244" w:right="344"/>
        <w:jc w:val="both"/>
        <w:rPr/>
      </w:pPr>
      <w:r>
        <w:rPr>
          <w:rFonts w:ascii="Verdana" w:hAnsi="Verdana"/>
          <w:sz w:val="20"/>
          <w:szCs w:val="20"/>
        </w:rPr>
        <w:t xml:space="preserve">Cadastro Nacional de Condenações Cíveis por Atos de Improbidade Administrativa, mantido pelo Conselho Nacional de Justiça </w:t>
      </w:r>
      <w:r>
        <w:rPr>
          <w:rFonts w:ascii="Verdana" w:hAnsi="Verdana"/>
          <w:spacing w:val="-2"/>
          <w:sz w:val="20"/>
          <w:szCs w:val="20"/>
        </w:rPr>
        <w:t>(</w:t>
      </w:r>
      <w:hyperlink r:id="rId56">
        <w:r>
          <w:rPr>
            <w:rStyle w:val="ListLabel175"/>
            <w:rFonts w:ascii="Verdana" w:hAnsi="Verdana"/>
            <w:color w:val="00007F"/>
            <w:spacing w:val="-2"/>
            <w:sz w:val="20"/>
            <w:szCs w:val="20"/>
            <w:u w:val="single" w:color="00007F"/>
          </w:rPr>
          <w:t>www.cnj.jus.br/improbidade_adm/consultar_requerido.php</w:t>
        </w:r>
      </w:hyperlink>
      <w:r>
        <w:rPr>
          <w:rFonts w:ascii="Verdana" w:hAnsi="Verdana"/>
          <w:spacing w:val="-2"/>
          <w:sz w:val="20"/>
          <w:szCs w:val="20"/>
        </w:rPr>
        <w:t>).</w:t>
      </w:r>
    </w:p>
    <w:p>
      <w:pPr>
        <w:pStyle w:val="ListParagraph"/>
        <w:numPr>
          <w:ilvl w:val="0"/>
          <w:numId w:val="5"/>
        </w:numPr>
        <w:tabs>
          <w:tab w:val="clear" w:pos="720"/>
          <w:tab w:val="left" w:pos="639" w:leader="none"/>
        </w:tabs>
        <w:spacing w:lineRule="auto" w:line="240" w:before="54" w:after="0"/>
        <w:ind w:hanging="0" w:left="244" w:right="350"/>
        <w:jc w:val="both"/>
        <w:rPr>
          <w:rFonts w:ascii="Verdana" w:hAnsi="Verdana"/>
          <w:sz w:val="20"/>
          <w:szCs w:val="20"/>
        </w:rPr>
      </w:pPr>
      <w:r>
        <w:rPr>
          <w:rFonts w:ascii="Verdana" w:hAnsi="Verdana"/>
          <w:sz w:val="20"/>
          <w:szCs w:val="20"/>
        </w:rPr>
        <w:t>Cadastro de Inidôneos e o Cadastro Integrado de Condenações por Ilícitos Administrativos – CADICON, mantidos pelo Tribunal de Contas da União – TCU;</w:t>
      </w:r>
    </w:p>
    <w:p>
      <w:pPr>
        <w:pStyle w:val="ListParagraph"/>
        <w:numPr>
          <w:ilvl w:val="0"/>
          <w:numId w:val="5"/>
        </w:numPr>
        <w:tabs>
          <w:tab w:val="clear" w:pos="720"/>
          <w:tab w:val="left" w:pos="575" w:leader="none"/>
          <w:tab w:val="left" w:pos="4771" w:leader="none"/>
          <w:tab w:val="left" w:pos="9453" w:leader="none"/>
        </w:tabs>
        <w:spacing w:lineRule="auto" w:line="240" w:before="55" w:after="0"/>
        <w:ind w:hanging="0" w:left="244" w:right="336"/>
        <w:jc w:val="left"/>
        <w:rPr/>
      </w:pPr>
      <w:r>
        <w:rPr>
          <w:rFonts w:ascii="Verdana" w:hAnsi="Verdana"/>
          <w:sz w:val="20"/>
          <w:szCs w:val="20"/>
        </w:rPr>
        <w:t>Cadastro de empresas inidôneas, mantido pelo Tribunal de Contas do Estado do Espírito</w:t>
      </w:r>
      <w:r>
        <w:rPr>
          <w:rFonts w:ascii="Verdana" w:hAnsi="Verdana"/>
          <w:spacing w:val="40"/>
          <w:sz w:val="20"/>
          <w:szCs w:val="20"/>
        </w:rPr>
        <w:t xml:space="preserve"> </w:t>
      </w:r>
      <w:r>
        <w:rPr>
          <w:rFonts w:ascii="Verdana" w:hAnsi="Verdana"/>
          <w:sz w:val="20"/>
          <w:szCs w:val="20"/>
        </w:rPr>
        <w:t>Santo</w:t>
      </w:r>
      <w:r>
        <w:rPr>
          <w:rFonts w:ascii="Verdana" w:hAnsi="Verdana"/>
          <w:spacing w:val="40"/>
          <w:sz w:val="20"/>
          <w:szCs w:val="20"/>
        </w:rPr>
        <w:t xml:space="preserve"> </w:t>
      </w:r>
      <w:r>
        <w:rPr>
          <w:rFonts w:ascii="Verdana" w:hAnsi="Verdana"/>
          <w:sz w:val="20"/>
          <w:szCs w:val="20"/>
        </w:rPr>
        <w:t>–TCE/ES(https:</w:t>
      </w:r>
      <w:hyperlink r:id="rId57">
        <w:r>
          <w:rPr>
            <w:rStyle w:val="ListLabel173"/>
            <w:rFonts w:ascii="Verdana" w:hAnsi="Verdana"/>
            <w:sz w:val="20"/>
            <w:szCs w:val="20"/>
          </w:rPr>
          <w:t>//www.tcees.tc.br/portal-da-transparencia/consultas/</w:t>
        </w:r>
      </w:hyperlink>
      <w:r>
        <w:rPr>
          <w:rFonts w:ascii="Verdana" w:hAnsi="Verdana"/>
          <w:sz w:val="20"/>
          <w:szCs w:val="20"/>
        </w:rPr>
        <w:t xml:space="preserve"> lista-de-responsaveis/empresas-inidoneas/)</w:t>
      </w:r>
      <w:r>
        <w:rPr>
          <w:rFonts w:ascii="Verdana" w:hAnsi="Verdana"/>
          <w:spacing w:val="40"/>
          <w:sz w:val="20"/>
          <w:szCs w:val="20"/>
        </w:rPr>
        <w:t xml:space="preserve"> </w:t>
      </w:r>
      <w:r>
        <w:rPr>
          <w:rFonts w:ascii="Verdana" w:hAnsi="Verdana"/>
          <w:sz w:val="20"/>
          <w:szCs w:val="20"/>
        </w:rPr>
        <w:t>e</w:t>
      </w:r>
      <w:r>
        <w:rPr>
          <w:rFonts w:ascii="Verdana" w:hAnsi="Verdana"/>
          <w:spacing w:val="40"/>
          <w:sz w:val="20"/>
          <w:szCs w:val="20"/>
        </w:rPr>
        <w:t xml:space="preserve"> </w:t>
      </w:r>
      <w:r>
        <w:rPr>
          <w:rFonts w:ascii="Verdana" w:hAnsi="Verdana"/>
          <w:sz w:val="20"/>
          <w:szCs w:val="20"/>
        </w:rPr>
        <w:t>proibidas</w:t>
      </w:r>
      <w:r>
        <w:rPr>
          <w:rFonts w:ascii="Verdana" w:hAnsi="Verdana"/>
          <w:spacing w:val="40"/>
          <w:sz w:val="20"/>
          <w:szCs w:val="20"/>
        </w:rPr>
        <w:t xml:space="preserve"> </w:t>
      </w:r>
      <w:r>
        <w:rPr>
          <w:rFonts w:ascii="Verdana" w:hAnsi="Verdana"/>
          <w:sz w:val="20"/>
          <w:szCs w:val="20"/>
        </w:rPr>
        <w:t>de</w:t>
      </w:r>
      <w:r>
        <w:rPr>
          <w:rFonts w:ascii="Verdana" w:hAnsi="Verdana"/>
          <w:spacing w:val="40"/>
          <w:sz w:val="20"/>
          <w:szCs w:val="20"/>
        </w:rPr>
        <w:t xml:space="preserve"> </w:t>
      </w:r>
      <w:r>
        <w:rPr>
          <w:rFonts w:ascii="Verdana" w:hAnsi="Verdana"/>
          <w:sz w:val="20"/>
          <w:szCs w:val="20"/>
        </w:rPr>
        <w:t>contratar</w:t>
      </w:r>
      <w:r>
        <w:rPr>
          <w:rFonts w:ascii="Verdana" w:hAnsi="Verdana"/>
          <w:spacing w:val="40"/>
          <w:sz w:val="20"/>
          <w:szCs w:val="20"/>
        </w:rPr>
        <w:t xml:space="preserve"> </w:t>
      </w:r>
      <w:r>
        <w:rPr>
          <w:rFonts w:ascii="Verdana" w:hAnsi="Verdana"/>
          <w:sz w:val="20"/>
          <w:szCs w:val="20"/>
        </w:rPr>
        <w:t>com</w:t>
      </w:r>
      <w:r>
        <w:rPr>
          <w:rFonts w:ascii="Verdana" w:hAnsi="Verdana"/>
          <w:spacing w:val="40"/>
          <w:sz w:val="20"/>
          <w:szCs w:val="20"/>
        </w:rPr>
        <w:t xml:space="preserve"> </w:t>
      </w:r>
      <w:r>
        <w:rPr>
          <w:rFonts w:ascii="Verdana" w:hAnsi="Verdana"/>
          <w:sz w:val="20"/>
          <w:szCs w:val="20"/>
        </w:rPr>
        <w:t>o</w:t>
      </w:r>
      <w:r>
        <w:rPr>
          <w:rFonts w:ascii="Verdana" w:hAnsi="Verdana"/>
          <w:spacing w:val="40"/>
          <w:sz w:val="20"/>
          <w:szCs w:val="20"/>
        </w:rPr>
        <w:t xml:space="preserve"> </w:t>
      </w:r>
      <w:r>
        <w:rPr>
          <w:rFonts w:ascii="Verdana" w:hAnsi="Verdana"/>
          <w:sz w:val="20"/>
          <w:szCs w:val="20"/>
        </w:rPr>
        <w:t xml:space="preserve">Poder </w:t>
      </w:r>
      <w:r>
        <w:rPr>
          <w:rFonts w:ascii="Verdana" w:hAnsi="Verdana"/>
          <w:spacing w:val="-2"/>
          <w:sz w:val="20"/>
          <w:szCs w:val="20"/>
        </w:rPr>
        <w:t>Público</w:t>
      </w:r>
      <w:r>
        <w:rPr>
          <w:rFonts w:ascii="Verdana" w:hAnsi="Verdana"/>
          <w:sz w:val="20"/>
          <w:szCs w:val="20"/>
        </w:rPr>
        <w:tab/>
      </w:r>
      <w:r>
        <w:rPr>
          <w:rFonts w:ascii="Verdana" w:hAnsi="Verdana"/>
          <w:spacing w:val="-2"/>
          <w:sz w:val="20"/>
          <w:szCs w:val="20"/>
        </w:rPr>
        <w:t>estadual</w:t>
      </w:r>
      <w:r>
        <w:rPr>
          <w:rFonts w:ascii="Verdana" w:hAnsi="Verdana"/>
          <w:sz w:val="20"/>
          <w:szCs w:val="20"/>
        </w:rPr>
        <w:tab/>
      </w:r>
      <w:r>
        <w:rPr>
          <w:rFonts w:ascii="Verdana" w:hAnsi="Verdana"/>
          <w:spacing w:val="-6"/>
          <w:sz w:val="20"/>
          <w:szCs w:val="20"/>
        </w:rPr>
        <w:t xml:space="preserve">ou </w:t>
      </w:r>
      <w:r>
        <w:rPr>
          <w:rFonts w:ascii="Verdana" w:hAnsi="Verdana"/>
          <w:spacing w:val="-2"/>
          <w:sz w:val="20"/>
          <w:szCs w:val="20"/>
        </w:rPr>
        <w:t>municipal(</w:t>
      </w:r>
      <w:hyperlink r:id="rId58">
        <w:r>
          <w:rPr>
            <w:rStyle w:val="ListLabel175"/>
            <w:rFonts w:ascii="Verdana" w:hAnsi="Verdana"/>
            <w:color w:val="00007F"/>
            <w:spacing w:val="-2"/>
            <w:sz w:val="20"/>
            <w:szCs w:val="20"/>
            <w:u w:val="single" w:color="00007F"/>
          </w:rPr>
          <w:t>https://www.tcees.tc.br/portal-da-transparencia/consultas/lista-de</w:t>
        </w:r>
      </w:hyperlink>
      <w:r>
        <w:rPr>
          <w:rFonts w:ascii="Verdana" w:hAnsi="Verdana"/>
          <w:color w:val="00007F"/>
          <w:spacing w:val="-2"/>
          <w:sz w:val="20"/>
          <w:szCs w:val="20"/>
        </w:rPr>
        <w:t xml:space="preserve"> </w:t>
      </w:r>
      <w:r>
        <w:rPr>
          <w:rFonts w:ascii="Verdana" w:hAnsi="Verdana"/>
          <w:spacing w:val="-2"/>
          <w:sz w:val="20"/>
          <w:szCs w:val="20"/>
        </w:rPr>
        <w:t>responsáveis/proibidos-de-contratar/).</w:t>
      </w:r>
    </w:p>
    <w:p>
      <w:pPr>
        <w:pStyle w:val="ListParagraph"/>
        <w:numPr>
          <w:ilvl w:val="2"/>
          <w:numId w:val="6"/>
        </w:numPr>
        <w:tabs>
          <w:tab w:val="clear" w:pos="720"/>
          <w:tab w:val="left" w:pos="1126" w:leader="none"/>
        </w:tabs>
        <w:spacing w:lineRule="auto" w:line="240" w:before="50" w:after="0"/>
        <w:ind w:hanging="0" w:left="244" w:right="347"/>
        <w:jc w:val="both"/>
        <w:rPr/>
      </w:pPr>
      <w:r>
        <w:rPr>
          <w:rFonts w:ascii="Verdana" w:hAnsi="Verdana"/>
          <w:sz w:val="20"/>
          <w:szCs w:val="20"/>
        </w:rPr>
        <w:t>Para a consulta de licitantes pessoa jurídica poderá haver a substituição das consultas das alíneas “b”, “c” e “d” acima pela Consulta Consolidada de Pessoa Jurídica do TCU (</w:t>
      </w:r>
      <w:hyperlink r:id="rId59">
        <w:r>
          <w:rPr>
            <w:rStyle w:val="ListLabel174"/>
            <w:rFonts w:ascii="Verdana" w:hAnsi="Verdana"/>
            <w:color w:val="00007F"/>
            <w:sz w:val="20"/>
            <w:szCs w:val="20"/>
            <w:u w:val="single" w:color="00007F"/>
          </w:rPr>
          <w:t>https://certidoesapf.apps.tcu.gov.br/</w:t>
        </w:r>
      </w:hyperlink>
      <w:r>
        <w:rPr>
          <w:rFonts w:ascii="Verdana" w:hAnsi="Verdana"/>
          <w:sz w:val="20"/>
          <w:szCs w:val="20"/>
        </w:rPr>
        <w:t>);</w:t>
      </w:r>
    </w:p>
    <w:p>
      <w:pPr>
        <w:pStyle w:val="ListParagraph"/>
        <w:numPr>
          <w:ilvl w:val="2"/>
          <w:numId w:val="6"/>
        </w:numPr>
        <w:tabs>
          <w:tab w:val="clear" w:pos="720"/>
          <w:tab w:val="left" w:pos="1162" w:leader="none"/>
        </w:tabs>
        <w:spacing w:lineRule="auto" w:line="240" w:before="54" w:after="0"/>
        <w:ind w:hanging="0" w:left="244" w:right="343"/>
        <w:jc w:val="both"/>
        <w:rPr>
          <w:rFonts w:ascii="Verdana" w:hAnsi="Verdana"/>
          <w:sz w:val="20"/>
          <w:szCs w:val="20"/>
        </w:rPr>
      </w:pPr>
      <w:r>
        <w:rPr>
          <w:rFonts w:ascii="Verdana" w:hAnsi="Verdana"/>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6"/>
        </w:numPr>
        <w:tabs>
          <w:tab w:val="clear" w:pos="720"/>
          <w:tab w:val="left" w:pos="1413" w:leader="none"/>
        </w:tabs>
        <w:spacing w:lineRule="auto" w:line="240" w:before="52" w:after="0"/>
        <w:ind w:hanging="0" w:left="244" w:right="351"/>
        <w:jc w:val="both"/>
        <w:rPr>
          <w:rFonts w:ascii="Verdana" w:hAnsi="Verdana"/>
          <w:sz w:val="20"/>
          <w:szCs w:val="20"/>
        </w:rPr>
      </w:pPr>
      <w:r>
        <w:rPr>
          <w:rFonts w:ascii="Verdana" w:hAnsi="Verdana"/>
          <w:sz w:val="20"/>
          <w:szCs w:val="20"/>
        </w:rPr>
        <w:t xml:space="preserve">Caso conste na Consulta de Situação do Fornecedor a existência de Ocorrências Impeditivas Indiretas, o gestor diligenciará para verificar se houve fraude por parte das empresas apontadas no Relatório de Ocorrências Impeditivas </w:t>
      </w:r>
      <w:r>
        <w:rPr>
          <w:rFonts w:ascii="Verdana" w:hAnsi="Verdana"/>
          <w:spacing w:val="-2"/>
          <w:sz w:val="20"/>
          <w:szCs w:val="20"/>
        </w:rPr>
        <w:t>Indiretas.</w:t>
      </w:r>
    </w:p>
    <w:p>
      <w:pPr>
        <w:pStyle w:val="ListParagraph"/>
        <w:numPr>
          <w:ilvl w:val="3"/>
          <w:numId w:val="6"/>
        </w:numPr>
        <w:tabs>
          <w:tab w:val="clear" w:pos="720"/>
          <w:tab w:val="left" w:pos="1392" w:leader="none"/>
        </w:tabs>
        <w:spacing w:lineRule="auto" w:line="240" w:before="53" w:after="0"/>
        <w:ind w:hanging="0" w:left="244" w:right="345"/>
        <w:jc w:val="both"/>
        <w:rPr>
          <w:rFonts w:ascii="Verdana" w:hAnsi="Verdana"/>
          <w:sz w:val="20"/>
          <w:szCs w:val="20"/>
        </w:rPr>
      </w:pPr>
      <w:r>
        <w:rPr>
          <w:rFonts w:ascii="Verdana" w:hAnsi="Verdana"/>
          <w:sz w:val="20"/>
          <w:szCs w:val="20"/>
        </w:rPr>
        <w:t>A tentativa de burla será verificada por meio dos vínculos societários, linhas de fornecimento similares, dentre outros.</w:t>
      </w:r>
    </w:p>
    <w:p>
      <w:pPr>
        <w:pStyle w:val="BodyText"/>
        <w:spacing w:lineRule="auto" w:line="240" w:before="90" w:after="0"/>
        <w:ind w:left="244" w:right="350"/>
        <w:rPr>
          <w:rFonts w:ascii="Verdana" w:hAnsi="Verdana"/>
          <w:sz w:val="20"/>
          <w:szCs w:val="20"/>
        </w:rPr>
      </w:pPr>
      <w:r>
        <w:rPr>
          <w:rFonts w:ascii="Verdana" w:hAnsi="Verdana"/>
          <w:sz w:val="20"/>
          <w:szCs w:val="20"/>
        </w:rPr>
        <w:t xml:space="preserve">102.1.2.3. O licitante será convocado para manifestação previamente à sua </w:t>
      </w:r>
      <w:r>
        <w:rPr>
          <w:rFonts w:ascii="Verdana" w:hAnsi="Verdana"/>
          <w:spacing w:val="-2"/>
          <w:sz w:val="20"/>
          <w:szCs w:val="20"/>
        </w:rPr>
        <w:t>desclassificação.</w:t>
      </w:r>
    </w:p>
    <w:p>
      <w:pPr>
        <w:pStyle w:val="BodyText"/>
        <w:spacing w:lineRule="auto" w:line="240" w:before="55" w:after="0"/>
        <w:ind w:left="244" w:right="351"/>
        <w:rPr>
          <w:rFonts w:ascii="Verdana" w:hAnsi="Verdana"/>
          <w:sz w:val="20"/>
          <w:szCs w:val="20"/>
        </w:rPr>
      </w:pPr>
      <w:r>
        <w:rPr>
          <w:rFonts w:ascii="Verdana" w:hAnsi="Verdana"/>
          <w:sz w:val="20"/>
          <w:szCs w:val="20"/>
        </w:rPr>
        <w:t>10.1.3 .Constatada a existência de sanção, o Pregoeiro reputará o licitante inabilitado, por falta de condição de participação.</w:t>
      </w:r>
    </w:p>
    <w:p>
      <w:pPr>
        <w:pStyle w:val="BodyText"/>
        <w:spacing w:lineRule="auto" w:line="240" w:before="55" w:after="0"/>
        <w:ind w:left="244" w:right="345"/>
        <w:rPr>
          <w:rFonts w:ascii="Verdana" w:hAnsi="Verdana"/>
          <w:sz w:val="20"/>
          <w:szCs w:val="20"/>
        </w:rPr>
      </w:pPr>
      <w:r>
        <w:rPr>
          <w:rFonts w:ascii="Verdana" w:hAnsi="Verdana"/>
          <w:sz w:val="20"/>
          <w:szCs w:val="20"/>
        </w:rPr>
        <w:t xml:space="preserve">10.1.4. No caso de inabilitação, haverá nova verificação, pelo sistema, da eventual ocorrência do empate ficto, previsto nos arts. 44 e 45 da Lei Complementar nº 123, de 2006, seguindo-se a disciplina antes estabelecida para aceitação da proposta </w:t>
      </w:r>
      <w:r>
        <w:rPr>
          <w:rFonts w:ascii="Verdana" w:hAnsi="Verdana"/>
          <w:spacing w:val="-2"/>
          <w:sz w:val="20"/>
          <w:szCs w:val="20"/>
        </w:rPr>
        <w:t>subsequente.</w:t>
      </w:r>
    </w:p>
    <w:p>
      <w:pPr>
        <w:pStyle w:val="ListParagraph"/>
        <w:numPr>
          <w:ilvl w:val="1"/>
          <w:numId w:val="4"/>
        </w:numPr>
        <w:tabs>
          <w:tab w:val="clear" w:pos="720"/>
          <w:tab w:val="left" w:pos="922" w:leader="none"/>
        </w:tabs>
        <w:spacing w:lineRule="auto" w:line="240" w:before="52" w:after="0"/>
        <w:ind w:hanging="0" w:left="244" w:right="337"/>
        <w:jc w:val="both"/>
        <w:rPr>
          <w:rFonts w:ascii="Verdana" w:hAnsi="Verdana"/>
          <w:sz w:val="20"/>
          <w:szCs w:val="20"/>
        </w:rPr>
      </w:pPr>
      <w:r>
        <w:rPr>
          <w:rFonts w:ascii="Verdana" w:hAnsi="Verdana"/>
          <w:sz w:val="20"/>
          <w:szCs w:val="20"/>
        </w:rPr>
        <w:t xml:space="preserve">Caso atendidas as condições de participação, a habilitação dos licitantes será verificada por meio do SICAF, nos documentos por ele abrangidos em relação à habilitação jurídica, à regularidade fiscal e trabalhista, à qualificação econômica financeira e habilitação técnica, conforme o disposto na Instrução Normativa SEGES/MP nº 03, de 2018, alterada pela Instrução Normativa SEGES/MP nº 10 de </w:t>
      </w:r>
      <w:r>
        <w:rPr>
          <w:rFonts w:ascii="Verdana" w:hAnsi="Verdana"/>
          <w:spacing w:val="-2"/>
          <w:sz w:val="20"/>
          <w:szCs w:val="20"/>
        </w:rPr>
        <w:t>2020.</w:t>
      </w:r>
    </w:p>
    <w:p>
      <w:pPr>
        <w:pStyle w:val="ListParagraph"/>
        <w:numPr>
          <w:ilvl w:val="2"/>
          <w:numId w:val="4"/>
        </w:numPr>
        <w:tabs>
          <w:tab w:val="clear" w:pos="720"/>
          <w:tab w:val="left" w:pos="1076" w:leader="none"/>
        </w:tabs>
        <w:spacing w:lineRule="auto" w:line="240" w:before="51" w:after="0"/>
        <w:ind w:hanging="0" w:left="244" w:right="351"/>
        <w:jc w:val="both"/>
        <w:rPr>
          <w:rFonts w:ascii="Verdana" w:hAnsi="Verdana"/>
          <w:sz w:val="20"/>
          <w:szCs w:val="20"/>
        </w:rPr>
      </w:pPr>
      <w:r>
        <w:rPr>
          <w:rFonts w:ascii="Verdana" w:hAnsi="Verdana"/>
          <w:sz w:val="20"/>
          <w:szCs w:val="20"/>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BodyText"/>
        <w:spacing w:lineRule="auto" w:line="240" w:before="53" w:after="0"/>
        <w:ind w:left="244" w:right="348"/>
        <w:rPr>
          <w:rFonts w:ascii="Verdana" w:hAnsi="Verdana"/>
          <w:sz w:val="20"/>
          <w:szCs w:val="20"/>
        </w:rPr>
      </w:pPr>
      <w:r>
        <w:rPr>
          <w:rFonts w:ascii="Verdana" w:hAnsi="Verdana"/>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pPr>
        <w:pStyle w:val="BodyText"/>
        <w:spacing w:lineRule="auto" w:line="240" w:before="52" w:after="0"/>
        <w:ind w:left="244" w:right="347"/>
        <w:rPr>
          <w:rFonts w:ascii="Verdana" w:hAnsi="Verdana"/>
          <w:sz w:val="20"/>
          <w:szCs w:val="20"/>
        </w:rPr>
      </w:pPr>
      <w:r>
        <w:rPr>
          <w:rFonts w:ascii="Verdana" w:hAnsi="Verdana"/>
          <w:sz w:val="20"/>
          <w:szCs w:val="20"/>
        </w:rPr>
        <w:t>10.2.3. O descumprimento do subitem acima implicará a inabilitação do licitante, exceto se a consulta aos sítios eletrônicos oficiais emissores de certidões feita pelo Pregoeiro</w:t>
      </w:r>
      <w:r>
        <w:rPr>
          <w:rFonts w:ascii="Verdana" w:hAnsi="Verdana"/>
          <w:spacing w:val="26"/>
          <w:sz w:val="20"/>
          <w:szCs w:val="20"/>
        </w:rPr>
        <w:t xml:space="preserve"> </w:t>
      </w:r>
      <w:r>
        <w:rPr>
          <w:rFonts w:ascii="Verdana" w:hAnsi="Verdana"/>
          <w:sz w:val="20"/>
          <w:szCs w:val="20"/>
        </w:rPr>
        <w:t>lograr</w:t>
      </w:r>
      <w:r>
        <w:rPr>
          <w:rFonts w:ascii="Verdana" w:hAnsi="Verdana"/>
          <w:spacing w:val="26"/>
          <w:sz w:val="20"/>
          <w:szCs w:val="20"/>
        </w:rPr>
        <w:t xml:space="preserve"> </w:t>
      </w:r>
      <w:r>
        <w:rPr>
          <w:rFonts w:ascii="Verdana" w:hAnsi="Verdana"/>
          <w:sz w:val="20"/>
          <w:szCs w:val="20"/>
        </w:rPr>
        <w:t>êxito</w:t>
      </w:r>
      <w:r>
        <w:rPr>
          <w:rFonts w:ascii="Verdana" w:hAnsi="Verdana"/>
          <w:spacing w:val="26"/>
          <w:sz w:val="20"/>
          <w:szCs w:val="20"/>
        </w:rPr>
        <w:t xml:space="preserve"> </w:t>
      </w:r>
      <w:r>
        <w:rPr>
          <w:rFonts w:ascii="Verdana" w:hAnsi="Verdana"/>
          <w:sz w:val="20"/>
          <w:szCs w:val="20"/>
        </w:rPr>
        <w:t>em</w:t>
      </w:r>
      <w:r>
        <w:rPr>
          <w:rFonts w:ascii="Verdana" w:hAnsi="Verdana"/>
          <w:spacing w:val="27"/>
          <w:sz w:val="20"/>
          <w:szCs w:val="20"/>
        </w:rPr>
        <w:t xml:space="preserve"> </w:t>
      </w:r>
      <w:r>
        <w:rPr>
          <w:rFonts w:ascii="Verdana" w:hAnsi="Verdana"/>
          <w:sz w:val="20"/>
          <w:szCs w:val="20"/>
        </w:rPr>
        <w:t>encontrar</w:t>
      </w:r>
      <w:r>
        <w:rPr>
          <w:rFonts w:ascii="Verdana" w:hAnsi="Verdana"/>
          <w:spacing w:val="26"/>
          <w:sz w:val="20"/>
          <w:szCs w:val="20"/>
        </w:rPr>
        <w:t xml:space="preserve"> </w:t>
      </w:r>
      <w:r>
        <w:rPr>
          <w:rFonts w:ascii="Verdana" w:hAnsi="Verdana"/>
          <w:sz w:val="20"/>
          <w:szCs w:val="20"/>
        </w:rPr>
        <w:t>a(s)</w:t>
      </w:r>
      <w:r>
        <w:rPr>
          <w:rFonts w:ascii="Verdana" w:hAnsi="Verdana"/>
          <w:spacing w:val="26"/>
          <w:sz w:val="20"/>
          <w:szCs w:val="20"/>
        </w:rPr>
        <w:t xml:space="preserve"> </w:t>
      </w:r>
      <w:r>
        <w:rPr>
          <w:rFonts w:ascii="Verdana" w:hAnsi="Verdana"/>
          <w:sz w:val="20"/>
          <w:szCs w:val="20"/>
        </w:rPr>
        <w:t>certidão(ões)</w:t>
      </w:r>
      <w:r>
        <w:rPr>
          <w:rFonts w:ascii="Verdana" w:hAnsi="Verdana"/>
          <w:spacing w:val="26"/>
          <w:sz w:val="20"/>
          <w:szCs w:val="20"/>
        </w:rPr>
        <w:t xml:space="preserve"> </w:t>
      </w:r>
      <w:r>
        <w:rPr>
          <w:rFonts w:ascii="Verdana" w:hAnsi="Verdana"/>
          <w:sz w:val="20"/>
          <w:szCs w:val="20"/>
        </w:rPr>
        <w:t>válida(s),</w:t>
      </w:r>
      <w:r>
        <w:rPr>
          <w:rFonts w:ascii="Verdana" w:hAnsi="Verdana"/>
          <w:spacing w:val="26"/>
          <w:sz w:val="20"/>
          <w:szCs w:val="20"/>
        </w:rPr>
        <w:t xml:space="preserve"> </w:t>
      </w:r>
      <w:r>
        <w:rPr>
          <w:rFonts w:ascii="Verdana" w:hAnsi="Verdana"/>
          <w:sz w:val="20"/>
          <w:szCs w:val="20"/>
        </w:rPr>
        <w:t>conforme</w:t>
      </w:r>
      <w:r>
        <w:rPr>
          <w:rFonts w:ascii="Verdana" w:hAnsi="Verdana"/>
          <w:spacing w:val="26"/>
          <w:sz w:val="20"/>
          <w:szCs w:val="20"/>
        </w:rPr>
        <w:t xml:space="preserve"> </w:t>
      </w:r>
      <w:r>
        <w:rPr>
          <w:rFonts w:ascii="Verdana" w:hAnsi="Verdana"/>
          <w:sz w:val="20"/>
          <w:szCs w:val="20"/>
        </w:rPr>
        <w:t>art.</w:t>
      </w:r>
      <w:r>
        <w:rPr>
          <w:rFonts w:ascii="Verdana" w:hAnsi="Verdana"/>
          <w:spacing w:val="26"/>
          <w:sz w:val="20"/>
          <w:szCs w:val="20"/>
        </w:rPr>
        <w:t xml:space="preserve"> </w:t>
      </w:r>
      <w:r>
        <w:rPr>
          <w:rFonts w:ascii="Verdana" w:hAnsi="Verdana"/>
          <w:sz w:val="20"/>
          <w:szCs w:val="20"/>
        </w:rPr>
        <w:t>43,</w:t>
      </w:r>
    </w:p>
    <w:p>
      <w:pPr>
        <w:pStyle w:val="BodyText"/>
        <w:spacing w:lineRule="auto" w:line="240"/>
        <w:rPr>
          <w:rFonts w:ascii="Verdana" w:hAnsi="Verdana"/>
          <w:sz w:val="20"/>
          <w:szCs w:val="20"/>
        </w:rPr>
      </w:pPr>
      <w:r>
        <w:rPr>
          <w:rFonts w:ascii="Verdana" w:hAnsi="Verdana"/>
          <w:sz w:val="20"/>
          <w:szCs w:val="20"/>
        </w:rPr>
        <w:t>§3º,</w:t>
      </w:r>
      <w:r>
        <w:rPr>
          <w:rFonts w:ascii="Verdana" w:hAnsi="Verdana"/>
          <w:spacing w:val="-5"/>
          <w:sz w:val="20"/>
          <w:szCs w:val="20"/>
        </w:rPr>
        <w:t xml:space="preserve"> </w:t>
      </w:r>
      <w:r>
        <w:rPr>
          <w:rFonts w:ascii="Verdana" w:hAnsi="Verdana"/>
          <w:sz w:val="20"/>
          <w:szCs w:val="20"/>
        </w:rPr>
        <w:t>do</w:t>
      </w:r>
      <w:r>
        <w:rPr>
          <w:rFonts w:ascii="Verdana" w:hAnsi="Verdana"/>
          <w:spacing w:val="-3"/>
          <w:sz w:val="20"/>
          <w:szCs w:val="20"/>
        </w:rPr>
        <w:t xml:space="preserve"> </w:t>
      </w:r>
      <w:r>
        <w:rPr>
          <w:rFonts w:ascii="Verdana" w:hAnsi="Verdana"/>
          <w:sz w:val="20"/>
          <w:szCs w:val="20"/>
        </w:rPr>
        <w:t>Decreto</w:t>
      </w:r>
      <w:r>
        <w:rPr>
          <w:rFonts w:ascii="Verdana" w:hAnsi="Verdana"/>
          <w:spacing w:val="-4"/>
          <w:sz w:val="20"/>
          <w:szCs w:val="20"/>
        </w:rPr>
        <w:t xml:space="preserve"> </w:t>
      </w:r>
      <w:r>
        <w:rPr>
          <w:rFonts w:ascii="Verdana" w:hAnsi="Verdana"/>
          <w:sz w:val="20"/>
          <w:szCs w:val="20"/>
        </w:rPr>
        <w:t>10.024,</w:t>
      </w:r>
      <w:r>
        <w:rPr>
          <w:rFonts w:ascii="Verdana" w:hAnsi="Verdana"/>
          <w:spacing w:val="-4"/>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pacing w:val="-2"/>
          <w:sz w:val="20"/>
          <w:szCs w:val="20"/>
        </w:rPr>
        <w:t>2019.</w:t>
      </w:r>
    </w:p>
    <w:p>
      <w:pPr>
        <w:sectPr>
          <w:headerReference w:type="default" r:id="rId60"/>
          <w:headerReference w:type="first" r:id="rId61"/>
          <w:footerReference w:type="default" r:id="rId62"/>
          <w:footerReference w:type="first" r:id="rId63"/>
          <w:type w:val="nextPage"/>
          <w:pgSz w:w="11906" w:h="16838"/>
          <w:pgMar w:left="1275" w:right="566" w:gutter="0" w:header="676" w:top="1720" w:footer="702" w:bottom="900"/>
          <w:pgNumType w:fmt="decimal"/>
          <w:formProt w:val="false"/>
          <w:textDirection w:val="lrTb"/>
          <w:docGrid w:type="default" w:linePitch="100" w:charSpace="4096"/>
        </w:sectPr>
        <w:pStyle w:val="ListParagraph"/>
        <w:numPr>
          <w:ilvl w:val="1"/>
          <w:numId w:val="4"/>
        </w:numPr>
        <w:tabs>
          <w:tab w:val="clear" w:pos="720"/>
          <w:tab w:val="left" w:pos="1099" w:leader="none"/>
        </w:tabs>
        <w:spacing w:lineRule="auto" w:line="240" w:before="190" w:after="0"/>
        <w:ind w:hanging="0" w:left="244" w:right="344"/>
        <w:jc w:val="both"/>
        <w:rPr>
          <w:rFonts w:ascii="Verdana" w:hAnsi="Verdana"/>
          <w:sz w:val="20"/>
          <w:szCs w:val="20"/>
        </w:rPr>
      </w:pPr>
      <w:r>
        <w:rPr>
          <w:rFonts w:ascii="Verdana" w:hAnsi="Verdana"/>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BodyText"/>
        <w:spacing w:lineRule="auto" w:line="240" w:before="90" w:after="0"/>
        <w:ind w:left="244" w:right="345"/>
        <w:rPr>
          <w:rFonts w:ascii="Verdana" w:hAnsi="Verdana"/>
          <w:sz w:val="20"/>
          <w:szCs w:val="20"/>
        </w:rPr>
      </w:pPr>
      <w:r>
        <w:rPr>
          <w:rFonts w:ascii="Verdana" w:hAnsi="Verdana"/>
          <w:sz w:val="20"/>
          <w:szCs w:val="20"/>
        </w:rPr>
        <w:t>10..4 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3"/>
        </w:numPr>
        <w:tabs>
          <w:tab w:val="clear" w:pos="720"/>
          <w:tab w:val="left" w:pos="965" w:leader="none"/>
        </w:tabs>
        <w:spacing w:lineRule="auto" w:line="240" w:before="54" w:after="0"/>
        <w:ind w:hanging="0" w:left="244" w:right="349"/>
        <w:jc w:val="both"/>
        <w:rPr>
          <w:rFonts w:ascii="Verdana" w:hAnsi="Verdana"/>
          <w:sz w:val="20"/>
          <w:szCs w:val="20"/>
        </w:rPr>
      </w:pPr>
      <w:r>
        <w:rPr>
          <w:rFonts w:ascii="Verdana" w:hAnsi="Verdana"/>
          <w:sz w:val="20"/>
          <w:szCs w:val="20"/>
        </w:rPr>
        <w:t>Não serão aceitos documentos de habilitação com indicação de CNPJ/CPF diferentes, salvo aqueles legalmente permitidos.</w:t>
      </w:r>
    </w:p>
    <w:p>
      <w:pPr>
        <w:pStyle w:val="ListParagraph"/>
        <w:numPr>
          <w:ilvl w:val="1"/>
          <w:numId w:val="3"/>
        </w:numPr>
        <w:tabs>
          <w:tab w:val="clear" w:pos="720"/>
          <w:tab w:val="left" w:pos="928" w:leader="none"/>
        </w:tabs>
        <w:spacing w:lineRule="auto" w:line="240" w:before="55" w:after="0"/>
        <w:ind w:hanging="0" w:left="244" w:right="347"/>
        <w:jc w:val="both"/>
        <w:rPr>
          <w:rFonts w:ascii="Verdana" w:hAnsi="Verdana"/>
          <w:sz w:val="20"/>
          <w:szCs w:val="20"/>
        </w:rPr>
      </w:pPr>
      <w:r>
        <w:rPr>
          <w:rFonts w:ascii="Verdana" w:hAnsi="Verdana"/>
          <w:sz w:val="20"/>
          <w:szCs w:val="20"/>
        </w:rPr>
        <w:t>Serão aceitos registros de CNPJ de licitante matriz e filial com diferenças de números de documentos pertinentes ao CND e ao CRF/FGTS, quando for</w:t>
      </w:r>
      <w:r>
        <w:rPr>
          <w:rFonts w:ascii="Verdana" w:hAnsi="Verdana"/>
          <w:spacing w:val="40"/>
          <w:sz w:val="20"/>
          <w:szCs w:val="20"/>
        </w:rPr>
        <w:t xml:space="preserve"> </w:t>
      </w:r>
      <w:r>
        <w:rPr>
          <w:rFonts w:ascii="Verdana" w:hAnsi="Verdana"/>
          <w:sz w:val="20"/>
          <w:szCs w:val="20"/>
        </w:rPr>
        <w:t>comprovada a centralização do recolhimento dessas contribuições.</w:t>
      </w:r>
    </w:p>
    <w:p>
      <w:pPr>
        <w:pStyle w:val="BodyText"/>
        <w:spacing w:lineRule="auto" w:line="240" w:before="53" w:after="0"/>
        <w:ind w:left="244" w:right="348"/>
        <w:rPr>
          <w:rFonts w:ascii="Verdana" w:hAnsi="Verdana"/>
          <w:sz w:val="20"/>
          <w:szCs w:val="20"/>
        </w:rPr>
      </w:pPr>
      <w:r>
        <w:rPr>
          <w:rFonts w:ascii="Verdana" w:hAnsi="Verdana"/>
          <w:sz w:val="20"/>
          <w:szCs w:val="20"/>
        </w:rPr>
        <w:t xml:space="preserve">10.7 .Ressalvado o disposto no item 5.3, os licitantes deverão encaminhar, nos termos deste Edital, a documentação relacionada nos itens a seguir, para fins de </w:t>
      </w:r>
      <w:r>
        <w:rPr>
          <w:rFonts w:ascii="Verdana" w:hAnsi="Verdana"/>
          <w:spacing w:val="-2"/>
          <w:sz w:val="20"/>
          <w:szCs w:val="20"/>
        </w:rPr>
        <w:t>habilitação:</w:t>
      </w:r>
    </w:p>
    <w:p>
      <w:pPr>
        <w:pStyle w:val="BodyText"/>
        <w:spacing w:lineRule="auto" w:line="240" w:before="54" w:after="0"/>
        <w:ind w:left="0" w:right="0"/>
        <w:jc w:val="left"/>
        <w:rPr>
          <w:rFonts w:ascii="Verdana" w:hAnsi="Verdana"/>
          <w:sz w:val="20"/>
          <w:szCs w:val="20"/>
        </w:rPr>
      </w:pPr>
      <w:r>
        <w:rPr>
          <w:rFonts w:ascii="Verdana" w:hAnsi="Verdana"/>
          <w:sz w:val="20"/>
          <w:szCs w:val="20"/>
        </w:rPr>
      </w:r>
    </w:p>
    <w:p>
      <w:pPr>
        <w:pStyle w:val="Heading3"/>
        <w:numPr>
          <w:ilvl w:val="1"/>
          <w:numId w:val="2"/>
        </w:numPr>
        <w:tabs>
          <w:tab w:val="clear" w:pos="720"/>
          <w:tab w:val="left" w:pos="1651" w:leader="none"/>
        </w:tabs>
        <w:spacing w:lineRule="auto" w:line="240" w:before="0" w:after="0"/>
        <w:ind w:hanging="700" w:left="1651" w:right="0"/>
        <w:jc w:val="both"/>
        <w:rPr>
          <w:rFonts w:ascii="Verdana" w:hAnsi="Verdana"/>
          <w:sz w:val="20"/>
          <w:szCs w:val="20"/>
        </w:rPr>
      </w:pPr>
      <w:r>
        <w:rPr>
          <w:rFonts w:ascii="Verdana" w:hAnsi="Verdana"/>
          <w:sz w:val="20"/>
          <w:szCs w:val="20"/>
        </w:rPr>
        <w:t>Habilitação</w:t>
      </w:r>
      <w:r>
        <w:rPr>
          <w:rFonts w:ascii="Verdana" w:hAnsi="Verdana"/>
          <w:spacing w:val="-10"/>
          <w:sz w:val="20"/>
          <w:szCs w:val="20"/>
        </w:rPr>
        <w:t xml:space="preserve"> </w:t>
      </w:r>
      <w:r>
        <w:rPr>
          <w:rFonts w:ascii="Verdana" w:hAnsi="Verdana"/>
          <w:spacing w:val="-2"/>
          <w:sz w:val="20"/>
          <w:szCs w:val="20"/>
        </w:rPr>
        <w:t>jurídica:</w:t>
      </w:r>
    </w:p>
    <w:p>
      <w:pPr>
        <w:pStyle w:val="ListParagraph"/>
        <w:numPr>
          <w:ilvl w:val="2"/>
          <w:numId w:val="2"/>
        </w:numPr>
        <w:tabs>
          <w:tab w:val="clear" w:pos="720"/>
          <w:tab w:val="left" w:pos="1122" w:leader="none"/>
        </w:tabs>
        <w:spacing w:lineRule="auto" w:line="240" w:before="189" w:after="0"/>
        <w:ind w:hanging="0" w:left="244" w:right="354"/>
        <w:jc w:val="both"/>
        <w:rPr>
          <w:rFonts w:ascii="Verdana" w:hAnsi="Verdana"/>
          <w:sz w:val="20"/>
          <w:szCs w:val="20"/>
        </w:rPr>
      </w:pPr>
      <w:r>
        <w:rPr>
          <w:rFonts w:ascii="Verdana" w:hAnsi="Verdana"/>
          <w:sz w:val="20"/>
          <w:szCs w:val="20"/>
        </w:rPr>
        <w:t>No caso de empresário individual: inscrição no Registro Público de Empresas Mercantis, a cargo da Junta Comercial da respectiva sede;</w:t>
      </w:r>
    </w:p>
    <w:p>
      <w:pPr>
        <w:pStyle w:val="ListParagraph"/>
        <w:numPr>
          <w:ilvl w:val="2"/>
          <w:numId w:val="2"/>
        </w:numPr>
        <w:tabs>
          <w:tab w:val="clear" w:pos="720"/>
          <w:tab w:val="left" w:pos="1184" w:leader="none"/>
        </w:tabs>
        <w:spacing w:lineRule="auto" w:line="240" w:before="55" w:after="0"/>
        <w:ind w:hanging="0" w:left="244" w:right="344"/>
        <w:jc w:val="both"/>
        <w:rPr/>
      </w:pPr>
      <w:r>
        <w:rPr>
          <w:rFonts w:ascii="Verdana" w:hAnsi="Verdana"/>
          <w:sz w:val="20"/>
          <w:szCs w:val="20"/>
        </w:rPr>
        <w:t xml:space="preserve">Em se tratando de microempreendedor individual – MEI: Certificado da Condição de Microempreendedor Individual – CCMEI, cuja aceitação ficará condicionada à verificação da autenticidade no sítio </w:t>
      </w:r>
      <w:hyperlink r:id="rId64">
        <w:r>
          <w:rPr>
            <w:rStyle w:val="ListLabel176"/>
            <w:rFonts w:ascii="Verdana" w:hAnsi="Verdana"/>
            <w:spacing w:val="-2"/>
            <w:sz w:val="20"/>
            <w:szCs w:val="20"/>
            <w:u w:val="single"/>
          </w:rPr>
          <w:t>www.portaldoempreendedor.gov.br</w:t>
        </w:r>
      </w:hyperlink>
      <w:r>
        <w:rPr>
          <w:rFonts w:ascii="Verdana" w:hAnsi="Verdana"/>
          <w:spacing w:val="-2"/>
          <w:sz w:val="20"/>
          <w:szCs w:val="20"/>
        </w:rPr>
        <w:t>;</w:t>
      </w:r>
    </w:p>
    <w:p>
      <w:pPr>
        <w:pStyle w:val="BodyText"/>
        <w:spacing w:lineRule="auto" w:line="240" w:before="53" w:after="0"/>
        <w:ind w:left="244" w:right="346"/>
        <w:rPr>
          <w:rFonts w:ascii="Verdana" w:hAnsi="Verdana"/>
          <w:sz w:val="20"/>
          <w:szCs w:val="20"/>
        </w:rPr>
      </w:pPr>
      <w:r>
        <w:rPr>
          <w:rFonts w:ascii="Verdana" w:hAnsi="Verdana"/>
          <w:sz w:val="20"/>
          <w:szCs w:val="20"/>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BodyText"/>
        <w:spacing w:lineRule="auto" w:line="240" w:before="53" w:after="0"/>
        <w:ind w:left="244" w:right="348"/>
        <w:rPr>
          <w:rFonts w:ascii="Verdana" w:hAnsi="Verdana"/>
          <w:sz w:val="20"/>
          <w:szCs w:val="20"/>
        </w:rPr>
      </w:pPr>
      <w:r>
        <w:rPr>
          <w:rFonts w:ascii="Verdana" w:hAnsi="Verdana"/>
          <w:sz w:val="20"/>
          <w:szCs w:val="20"/>
        </w:rPr>
        <w:t>10.8.4. Inscrição no Registro Público de Empresas Mercantis onde opera, com averbação no Registro onde tem sede a matriz, no caso de ser o participante sucursal, filial ou agência.</w:t>
      </w:r>
    </w:p>
    <w:p>
      <w:pPr>
        <w:pStyle w:val="BodyText"/>
        <w:spacing w:lineRule="auto" w:line="240" w:before="54" w:after="0"/>
        <w:ind w:left="244" w:right="348"/>
        <w:rPr>
          <w:rFonts w:ascii="Verdana" w:hAnsi="Verdana"/>
          <w:sz w:val="20"/>
          <w:szCs w:val="20"/>
        </w:rPr>
      </w:pPr>
      <w:r>
        <w:rPr>
          <w:rFonts w:ascii="Verdana" w:hAnsi="Verdana"/>
          <w:sz w:val="20"/>
          <w:szCs w:val="20"/>
        </w:rPr>
        <w:t>10.8.5 No caso de sociedade simples: inscrição do ato constitutivo no Registro Civil das Pessoas Jurídicas do local de sua sede, acompanhada de prova da indicação dos seus administradores.</w:t>
      </w:r>
    </w:p>
    <w:p>
      <w:pPr>
        <w:pStyle w:val="ListParagraph"/>
        <w:numPr>
          <w:ilvl w:val="2"/>
          <w:numId w:val="1"/>
        </w:numPr>
        <w:tabs>
          <w:tab w:val="clear" w:pos="720"/>
          <w:tab w:val="left" w:pos="1133" w:leader="none"/>
        </w:tabs>
        <w:spacing w:lineRule="auto" w:line="240" w:before="53" w:after="0"/>
        <w:ind w:hanging="0" w:left="244" w:right="342"/>
        <w:jc w:val="both"/>
        <w:rPr>
          <w:rFonts w:ascii="Verdana" w:hAnsi="Verdana"/>
          <w:sz w:val="20"/>
          <w:szCs w:val="20"/>
        </w:rPr>
      </w:pPr>
      <w:r>
        <w:rPr>
          <w:rFonts w:ascii="Verdana" w:hAnsi="Verdana"/>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1"/>
        </w:numPr>
        <w:tabs>
          <w:tab w:val="clear" w:pos="720"/>
          <w:tab w:val="left" w:pos="1149" w:leader="none"/>
        </w:tabs>
        <w:spacing w:lineRule="auto" w:line="240" w:before="90" w:after="0"/>
        <w:ind w:hanging="0" w:left="244" w:right="355"/>
        <w:jc w:val="both"/>
        <w:rPr>
          <w:rFonts w:ascii="Verdana" w:hAnsi="Verdana"/>
          <w:sz w:val="20"/>
          <w:szCs w:val="20"/>
        </w:rPr>
      </w:pPr>
      <w:r>
        <w:rPr>
          <w:rFonts w:ascii="Verdana" w:hAnsi="Verdana"/>
          <w:sz w:val="20"/>
          <w:szCs w:val="20"/>
        </w:rPr>
        <w:t>No caso de empresa ou sociedade estrangeira em funcionamento no País: decreto de autorização.</w:t>
      </w:r>
    </w:p>
    <w:p>
      <w:pPr>
        <w:pStyle w:val="ListParagraph"/>
        <w:numPr>
          <w:ilvl w:val="2"/>
          <w:numId w:val="1"/>
        </w:numPr>
        <w:tabs>
          <w:tab w:val="clear" w:pos="720"/>
          <w:tab w:val="left" w:pos="1140" w:leader="none"/>
        </w:tabs>
        <w:spacing w:lineRule="auto" w:line="240" w:before="55" w:after="0"/>
        <w:ind w:hanging="0" w:left="244" w:right="349"/>
        <w:jc w:val="both"/>
        <w:rPr>
          <w:rFonts w:ascii="Verdana" w:hAnsi="Verdana"/>
          <w:sz w:val="20"/>
          <w:szCs w:val="20"/>
        </w:rPr>
      </w:pPr>
      <w:r>
        <w:rPr>
          <w:rFonts w:ascii="Verdana" w:hAnsi="Verdana"/>
          <w:sz w:val="20"/>
          <w:szCs w:val="20"/>
        </w:rPr>
        <w:t>Os documentos acima deverão estar acompanhados de todas as alterações ou da consolidação respectiva.</w:t>
      </w:r>
    </w:p>
    <w:p>
      <w:pPr>
        <w:pStyle w:val="BodyText"/>
        <w:spacing w:lineRule="auto" w:line="240" w:before="54" w:after="0"/>
        <w:ind w:left="0" w:right="0"/>
        <w:jc w:val="left"/>
        <w:rPr>
          <w:rFonts w:ascii="Verdana" w:hAnsi="Verdana"/>
          <w:sz w:val="20"/>
          <w:szCs w:val="20"/>
        </w:rPr>
      </w:pPr>
      <w:r>
        <w:rPr>
          <w:rFonts w:ascii="Verdana" w:hAnsi="Verdana"/>
          <w:sz w:val="20"/>
          <w:szCs w:val="20"/>
        </w:rPr>
      </w:r>
    </w:p>
    <w:p>
      <w:pPr>
        <w:pStyle w:val="Heading3"/>
        <w:numPr>
          <w:ilvl w:val="1"/>
          <w:numId w:val="2"/>
        </w:numPr>
        <w:tabs>
          <w:tab w:val="clear" w:pos="720"/>
          <w:tab w:val="left" w:pos="1651" w:leader="none"/>
        </w:tabs>
        <w:spacing w:lineRule="auto" w:line="240" w:before="0" w:after="0"/>
        <w:ind w:hanging="700" w:left="1651" w:right="0"/>
        <w:jc w:val="both"/>
        <w:rPr>
          <w:rFonts w:ascii="Verdana" w:hAnsi="Verdana"/>
          <w:sz w:val="20"/>
          <w:szCs w:val="20"/>
        </w:rPr>
      </w:pPr>
      <w:r>
        <w:rPr>
          <w:rFonts w:ascii="Verdana" w:hAnsi="Verdana"/>
          <w:sz w:val="20"/>
          <w:szCs w:val="20"/>
        </w:rPr>
        <w:t>Regularidade</w:t>
      </w:r>
      <w:r>
        <w:rPr>
          <w:rFonts w:ascii="Verdana" w:hAnsi="Verdana"/>
          <w:spacing w:val="-6"/>
          <w:sz w:val="20"/>
          <w:szCs w:val="20"/>
        </w:rPr>
        <w:t xml:space="preserve"> </w:t>
      </w:r>
      <w:r>
        <w:rPr>
          <w:rFonts w:ascii="Verdana" w:hAnsi="Verdana"/>
          <w:sz w:val="20"/>
          <w:szCs w:val="20"/>
        </w:rPr>
        <w:t>fiscal</w:t>
      </w:r>
      <w:r>
        <w:rPr>
          <w:rFonts w:ascii="Verdana" w:hAnsi="Verdana"/>
          <w:spacing w:val="-3"/>
          <w:sz w:val="20"/>
          <w:szCs w:val="20"/>
        </w:rPr>
        <w:t xml:space="preserve"> </w:t>
      </w:r>
      <w:r>
        <w:rPr>
          <w:rFonts w:ascii="Verdana" w:hAnsi="Verdana"/>
          <w:sz w:val="20"/>
          <w:szCs w:val="20"/>
        </w:rPr>
        <w:t>e</w:t>
      </w:r>
      <w:r>
        <w:rPr>
          <w:rFonts w:ascii="Verdana" w:hAnsi="Verdana"/>
          <w:spacing w:val="-5"/>
          <w:sz w:val="20"/>
          <w:szCs w:val="20"/>
        </w:rPr>
        <w:t xml:space="preserve"> </w:t>
      </w:r>
      <w:r>
        <w:rPr>
          <w:rFonts w:ascii="Verdana" w:hAnsi="Verdana"/>
          <w:spacing w:val="-2"/>
          <w:sz w:val="20"/>
          <w:szCs w:val="20"/>
        </w:rPr>
        <w:t>trabalhista</w:t>
      </w:r>
      <w:r>
        <w:rPr>
          <w:rFonts w:ascii="Verdana" w:hAnsi="Verdana"/>
          <w:color w:val="0000FF"/>
          <w:spacing w:val="-2"/>
          <w:sz w:val="20"/>
          <w:szCs w:val="20"/>
        </w:rPr>
        <w:t>:</w:t>
      </w:r>
    </w:p>
    <w:p>
      <w:pPr>
        <w:pStyle w:val="ListParagraph"/>
        <w:numPr>
          <w:ilvl w:val="2"/>
          <w:numId w:val="2"/>
        </w:numPr>
        <w:tabs>
          <w:tab w:val="clear" w:pos="720"/>
          <w:tab w:val="left" w:pos="1120" w:leader="none"/>
        </w:tabs>
        <w:spacing w:lineRule="auto" w:line="240" w:before="190" w:after="0"/>
        <w:ind w:hanging="0" w:left="244" w:right="350"/>
        <w:jc w:val="both"/>
        <w:rPr>
          <w:rFonts w:ascii="Verdana" w:hAnsi="Verdana"/>
          <w:sz w:val="20"/>
          <w:szCs w:val="20"/>
        </w:rPr>
      </w:pPr>
      <w:r>
        <w:rPr>
          <w:rFonts w:ascii="Verdana" w:hAnsi="Verdana"/>
          <w:sz w:val="20"/>
          <w:szCs w:val="20"/>
        </w:rPr>
        <w:t>Prova de inscrição no Cadastro Nacional de Pessoas Jurídicas ou no Cadastro de Pessoas Físicas, conforme o caso;</w:t>
      </w:r>
    </w:p>
    <w:p>
      <w:pPr>
        <w:pStyle w:val="ListParagraph"/>
        <w:numPr>
          <w:ilvl w:val="2"/>
          <w:numId w:val="2"/>
        </w:numPr>
        <w:tabs>
          <w:tab w:val="clear" w:pos="720"/>
          <w:tab w:val="left" w:pos="1138" w:leader="none"/>
        </w:tabs>
        <w:spacing w:lineRule="auto" w:line="240" w:before="55" w:after="0"/>
        <w:ind w:hanging="0" w:left="244" w:right="346"/>
        <w:jc w:val="both"/>
        <w:rPr>
          <w:rFonts w:ascii="Verdana" w:hAnsi="Verdana"/>
          <w:sz w:val="20"/>
          <w:szCs w:val="20"/>
        </w:rPr>
      </w:pPr>
      <w:r>
        <w:rPr>
          <w:rFonts w:ascii="Verdana" w:hAnsi="Verdana"/>
          <w:sz w:val="20"/>
          <w:szCs w:val="20"/>
        </w:rPr>
        <w:t xml:space="preserve">Certidão de regularidade junto à fazenda pública Municipal, do domicílio do </w:t>
      </w:r>
      <w:r>
        <w:rPr>
          <w:rFonts w:ascii="Verdana" w:hAnsi="Verdana"/>
          <w:spacing w:val="-2"/>
          <w:sz w:val="20"/>
          <w:szCs w:val="20"/>
        </w:rPr>
        <w:t>Licitante;</w:t>
      </w:r>
    </w:p>
    <w:p>
      <w:pPr>
        <w:pStyle w:val="ListParagraph"/>
        <w:numPr>
          <w:ilvl w:val="2"/>
          <w:numId w:val="2"/>
        </w:numPr>
        <w:tabs>
          <w:tab w:val="clear" w:pos="720"/>
          <w:tab w:val="left" w:pos="1146" w:leader="none"/>
        </w:tabs>
        <w:spacing w:lineRule="auto" w:line="240" w:before="55" w:after="0"/>
        <w:ind w:hanging="0" w:left="244" w:right="347"/>
        <w:jc w:val="both"/>
        <w:rPr>
          <w:rFonts w:ascii="Verdana" w:hAnsi="Verdana"/>
          <w:sz w:val="20"/>
          <w:szCs w:val="20"/>
        </w:rPr>
      </w:pPr>
      <w:r>
        <w:rPr>
          <w:rFonts w:ascii="Verdana" w:hAnsi="Verdana"/>
          <w:sz w:val="20"/>
          <w:szCs w:val="20"/>
        </w:rPr>
        <w:t xml:space="preserve">Certidão de regularidade junto à fazenda pública Estadual, do domicílio do </w:t>
      </w:r>
      <w:r>
        <w:rPr>
          <w:rFonts w:ascii="Verdana" w:hAnsi="Verdana"/>
          <w:spacing w:val="-2"/>
          <w:sz w:val="20"/>
          <w:szCs w:val="20"/>
        </w:rPr>
        <w:t>Licitante;</w:t>
      </w:r>
    </w:p>
    <w:p>
      <w:pPr>
        <w:pStyle w:val="ListParagraph"/>
        <w:numPr>
          <w:ilvl w:val="2"/>
          <w:numId w:val="2"/>
        </w:numPr>
        <w:tabs>
          <w:tab w:val="clear" w:pos="720"/>
          <w:tab w:val="left" w:pos="1118" w:leader="none"/>
        </w:tabs>
        <w:spacing w:lineRule="auto" w:line="240" w:before="54" w:after="0"/>
        <w:ind w:hanging="0" w:left="244" w:right="348"/>
        <w:jc w:val="both"/>
        <w:rPr>
          <w:rFonts w:ascii="Verdana" w:hAnsi="Verdana"/>
          <w:sz w:val="20"/>
          <w:szCs w:val="20"/>
        </w:rPr>
      </w:pPr>
      <w:r>
        <w:rPr>
          <w:rFonts w:ascii="Verdana" w:hAnsi="Verdana"/>
          <w:sz w:val="20"/>
          <w:szCs w:val="20"/>
        </w:rPr>
        <w:t>Certidão conjunta de regularidade junto à fazenda pública Federal, (Quitação de tributos e contribuições Federais e Quanto à dívida ativa da União) e junto ao INSS, conforme Portaria MF nº 358 de 05/09/2014;</w:t>
      </w:r>
    </w:p>
    <w:p>
      <w:pPr>
        <w:pStyle w:val="ListParagraph"/>
        <w:numPr>
          <w:ilvl w:val="2"/>
          <w:numId w:val="2"/>
        </w:numPr>
        <w:tabs>
          <w:tab w:val="clear" w:pos="720"/>
          <w:tab w:val="left" w:pos="1113" w:leader="none"/>
        </w:tabs>
        <w:spacing w:lineRule="auto" w:line="240" w:before="54" w:after="0"/>
        <w:ind w:hanging="869" w:left="1113" w:right="0"/>
        <w:jc w:val="both"/>
        <w:rPr>
          <w:rFonts w:ascii="Verdana" w:hAnsi="Verdana"/>
          <w:sz w:val="20"/>
          <w:szCs w:val="20"/>
        </w:rPr>
      </w:pPr>
      <w:r>
        <w:rPr>
          <w:rFonts w:ascii="Verdana" w:hAnsi="Verdana"/>
          <w:sz w:val="20"/>
          <w:szCs w:val="20"/>
        </w:rPr>
        <w:t>Certidão</w:t>
      </w:r>
      <w:r>
        <w:rPr>
          <w:rFonts w:ascii="Verdana" w:hAnsi="Verdana"/>
          <w:spacing w:val="-6"/>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z w:val="20"/>
          <w:szCs w:val="20"/>
        </w:rPr>
        <w:t>regularidade</w:t>
      </w:r>
      <w:r>
        <w:rPr>
          <w:rFonts w:ascii="Verdana" w:hAnsi="Verdana"/>
          <w:spacing w:val="-5"/>
          <w:sz w:val="20"/>
          <w:szCs w:val="20"/>
        </w:rPr>
        <w:t xml:space="preserve"> </w:t>
      </w:r>
      <w:r>
        <w:rPr>
          <w:rFonts w:ascii="Verdana" w:hAnsi="Verdana"/>
          <w:sz w:val="20"/>
          <w:szCs w:val="20"/>
        </w:rPr>
        <w:t>junto</w:t>
      </w:r>
      <w:r>
        <w:rPr>
          <w:rFonts w:ascii="Verdana" w:hAnsi="Verdana"/>
          <w:spacing w:val="-5"/>
          <w:sz w:val="20"/>
          <w:szCs w:val="20"/>
        </w:rPr>
        <w:t xml:space="preserve"> </w:t>
      </w:r>
      <w:r>
        <w:rPr>
          <w:rFonts w:ascii="Verdana" w:hAnsi="Verdana"/>
          <w:sz w:val="20"/>
          <w:szCs w:val="20"/>
        </w:rPr>
        <w:t>ao</w:t>
      </w:r>
      <w:r>
        <w:rPr>
          <w:rFonts w:ascii="Verdana" w:hAnsi="Verdana"/>
          <w:spacing w:val="-5"/>
          <w:sz w:val="20"/>
          <w:szCs w:val="20"/>
        </w:rPr>
        <w:t xml:space="preserve"> </w:t>
      </w:r>
      <w:r>
        <w:rPr>
          <w:rFonts w:ascii="Verdana" w:hAnsi="Verdana"/>
          <w:spacing w:val="-4"/>
          <w:sz w:val="20"/>
          <w:szCs w:val="20"/>
        </w:rPr>
        <w:t>FGTS;</w:t>
      </w:r>
    </w:p>
    <w:p>
      <w:pPr>
        <w:pStyle w:val="ListParagraph"/>
        <w:numPr>
          <w:ilvl w:val="2"/>
          <w:numId w:val="2"/>
        </w:numPr>
        <w:tabs>
          <w:tab w:val="clear" w:pos="720"/>
          <w:tab w:val="left" w:pos="1178" w:leader="none"/>
        </w:tabs>
        <w:spacing w:lineRule="auto" w:line="240" w:before="190" w:after="0"/>
        <w:ind w:hanging="0" w:left="244" w:right="346"/>
        <w:jc w:val="both"/>
        <w:rPr>
          <w:rFonts w:ascii="Verdana" w:hAnsi="Verdana"/>
          <w:sz w:val="20"/>
          <w:szCs w:val="20"/>
        </w:rPr>
      </w:pPr>
      <w:r>
        <w:rPr>
          <w:rFonts w:ascii="Verdana" w:hAnsi="Verdana"/>
          <w:sz w:val="20"/>
          <w:szCs w:val="20"/>
        </w:rPr>
        <w:t>Certidão Negativa De Débitos Trabalhistas (CNDT) de acordo com a Lei 12440 de 7 de julho de 2011.</w:t>
      </w:r>
    </w:p>
    <w:p>
      <w:pPr>
        <w:pStyle w:val="ListParagraph"/>
        <w:numPr>
          <w:ilvl w:val="2"/>
          <w:numId w:val="2"/>
        </w:numPr>
        <w:tabs>
          <w:tab w:val="clear" w:pos="720"/>
          <w:tab w:val="left" w:pos="1157" w:leader="none"/>
        </w:tabs>
        <w:spacing w:lineRule="auto" w:line="240" w:before="55" w:after="0"/>
        <w:ind w:hanging="0" w:left="244" w:right="341"/>
        <w:jc w:val="both"/>
        <w:rPr>
          <w:rFonts w:ascii="Verdana" w:hAnsi="Verdana"/>
          <w:sz w:val="20"/>
          <w:szCs w:val="20"/>
        </w:rPr>
      </w:pPr>
      <w:r>
        <w:rPr>
          <w:rFonts w:ascii="Verdana" w:hAnsi="Verdana"/>
          <w:sz w:val="20"/>
          <w:szCs w:val="20"/>
        </w:rPr>
        <w:t>Caso o vencedor do menor preço seja qualificado como microempresa ou empresa de pequeno porte deverá apresentar toda a documentação exigida para efeito de comprovação de regularidade fiscal, mesmo que esta apresente alguma restrição, sob pena de inabilitação.</w:t>
      </w:r>
    </w:p>
    <w:p>
      <w:pPr>
        <w:pStyle w:val="Heading3"/>
        <w:numPr>
          <w:ilvl w:val="1"/>
          <w:numId w:val="2"/>
        </w:numPr>
        <w:tabs>
          <w:tab w:val="clear" w:pos="720"/>
          <w:tab w:val="left" w:pos="1925" w:leader="none"/>
        </w:tabs>
        <w:spacing w:lineRule="auto" w:line="240" w:before="263" w:after="0"/>
        <w:ind w:hanging="855" w:left="1925" w:right="0"/>
        <w:jc w:val="both"/>
        <w:rPr>
          <w:rFonts w:ascii="Verdana" w:hAnsi="Verdana"/>
          <w:sz w:val="20"/>
          <w:szCs w:val="20"/>
        </w:rPr>
      </w:pPr>
      <w:r>
        <w:rPr>
          <w:rFonts w:ascii="Verdana" w:hAnsi="Verdana"/>
          <w:sz w:val="20"/>
          <w:szCs w:val="20"/>
        </w:rPr>
        <w:t>Qualificação</w:t>
      </w:r>
      <w:r>
        <w:rPr>
          <w:rFonts w:ascii="Verdana" w:hAnsi="Verdana"/>
          <w:spacing w:val="-15"/>
          <w:sz w:val="20"/>
          <w:szCs w:val="20"/>
        </w:rPr>
        <w:t xml:space="preserve"> </w:t>
      </w:r>
      <w:r>
        <w:rPr>
          <w:rFonts w:ascii="Verdana" w:hAnsi="Verdana"/>
          <w:sz w:val="20"/>
          <w:szCs w:val="20"/>
        </w:rPr>
        <w:t>Econômico-</w:t>
      </w:r>
      <w:r>
        <w:rPr>
          <w:rFonts w:ascii="Verdana" w:hAnsi="Verdana"/>
          <w:spacing w:val="-2"/>
          <w:sz w:val="20"/>
          <w:szCs w:val="20"/>
        </w:rPr>
        <w:t>Financeira</w:t>
      </w:r>
      <w:r>
        <w:rPr>
          <w:rFonts w:ascii="Verdana" w:hAnsi="Verdana"/>
          <w:b w:val="false"/>
          <w:spacing w:val="-2"/>
          <w:sz w:val="20"/>
          <w:szCs w:val="20"/>
        </w:rPr>
        <w:t>.</w:t>
      </w:r>
    </w:p>
    <w:p>
      <w:pPr>
        <w:pStyle w:val="ListParagraph"/>
        <w:numPr>
          <w:ilvl w:val="2"/>
          <w:numId w:val="2"/>
        </w:numPr>
        <w:tabs>
          <w:tab w:val="clear" w:pos="720"/>
          <w:tab w:val="left" w:pos="1261" w:leader="none"/>
        </w:tabs>
        <w:spacing w:lineRule="auto" w:line="240" w:before="189" w:after="0"/>
        <w:ind w:hanging="0" w:left="244" w:right="343"/>
        <w:jc w:val="both"/>
        <w:rPr>
          <w:rFonts w:ascii="Verdana" w:hAnsi="Verdana"/>
          <w:sz w:val="20"/>
          <w:szCs w:val="20"/>
        </w:rPr>
      </w:pPr>
      <w:r>
        <w:rPr>
          <w:rFonts w:ascii="Verdana" w:hAnsi="Verdana"/>
          <w:sz w:val="20"/>
          <w:szCs w:val="20"/>
        </w:rPr>
        <w:t>Certidão negativa de falência, recuperação judicial e extrajudicial, expedida pelo cartório distribuidor da sede da Licitante ou por meio digital, emitida em até 30 (trinta) dias anteriores à data de abertura da</w:t>
      </w:r>
      <w:r>
        <w:rPr>
          <w:rFonts w:ascii="Verdana" w:hAnsi="Verdana"/>
          <w:spacing w:val="40"/>
          <w:sz w:val="20"/>
          <w:szCs w:val="20"/>
        </w:rPr>
        <w:t xml:space="preserve"> </w:t>
      </w:r>
      <w:r>
        <w:rPr>
          <w:rFonts w:ascii="Verdana" w:hAnsi="Verdana"/>
          <w:sz w:val="20"/>
          <w:szCs w:val="20"/>
        </w:rPr>
        <w:t>Licitação.</w:t>
      </w:r>
    </w:p>
    <w:p>
      <w:pPr>
        <w:pStyle w:val="ListParagraph"/>
        <w:numPr>
          <w:ilvl w:val="2"/>
          <w:numId w:val="2"/>
        </w:numPr>
        <w:tabs>
          <w:tab w:val="clear" w:pos="720"/>
          <w:tab w:val="left" w:pos="1309" w:leader="none"/>
        </w:tabs>
        <w:spacing w:lineRule="auto" w:line="240" w:before="54" w:after="0"/>
        <w:ind w:hanging="0" w:left="244" w:right="346"/>
        <w:jc w:val="both"/>
        <w:rPr>
          <w:rFonts w:ascii="Verdana" w:hAnsi="Verdana"/>
          <w:sz w:val="20"/>
          <w:szCs w:val="20"/>
        </w:rPr>
      </w:pPr>
      <w:r>
        <w:rPr>
          <w:rFonts w:ascii="Verdana" w:hAnsi="Verdana"/>
          <w:sz w:val="20"/>
          <w:szCs w:val="20"/>
        </w:rPr>
        <w:t>Havendo algum prazo de validade estabelecido por cartório na certidão citada na letra anterior, será considerado o prazo constante da certidão para comprovação da sua validade.</w:t>
      </w:r>
    </w:p>
    <w:p>
      <w:pPr>
        <w:pStyle w:val="ListParagraph"/>
        <w:numPr>
          <w:ilvl w:val="2"/>
          <w:numId w:val="2"/>
        </w:numPr>
        <w:tabs>
          <w:tab w:val="clear" w:pos="720"/>
          <w:tab w:val="left" w:pos="1242" w:leader="none"/>
        </w:tabs>
        <w:spacing w:lineRule="auto" w:line="240" w:before="54" w:after="0"/>
        <w:ind w:hanging="0" w:left="186" w:right="355"/>
        <w:jc w:val="both"/>
        <w:rPr>
          <w:rFonts w:ascii="Verdana" w:hAnsi="Verdana"/>
          <w:sz w:val="20"/>
          <w:szCs w:val="20"/>
        </w:rPr>
      </w:pPr>
      <w:r>
        <w:rPr>
          <w:rFonts w:ascii="Verdana" w:hAnsi="Verdana"/>
          <w:sz w:val="20"/>
          <w:szCs w:val="20"/>
        </w:rPr>
        <w:t>Para a contagem do prazo estabelecido na letra “a” deste capítulo, será contado a partir do primeiro dia que antecede a data da realização desta</w:t>
      </w:r>
      <w:r>
        <w:rPr>
          <w:rFonts w:ascii="Verdana" w:hAnsi="Verdana"/>
          <w:spacing w:val="80"/>
          <w:sz w:val="20"/>
          <w:szCs w:val="20"/>
        </w:rPr>
        <w:t xml:space="preserve"> </w:t>
      </w:r>
      <w:r>
        <w:rPr>
          <w:rFonts w:ascii="Verdana" w:hAnsi="Verdana"/>
          <w:sz w:val="20"/>
          <w:szCs w:val="20"/>
        </w:rPr>
        <w:t>licitação.</w:t>
      </w:r>
    </w:p>
    <w:p>
      <w:pPr>
        <w:pStyle w:val="Heading1"/>
        <w:numPr>
          <w:ilvl w:val="2"/>
          <w:numId w:val="2"/>
        </w:numPr>
        <w:tabs>
          <w:tab w:val="clear" w:pos="720"/>
          <w:tab w:val="left" w:pos="1294" w:leader="none"/>
        </w:tabs>
        <w:spacing w:lineRule="auto" w:line="240" w:before="15" w:after="0"/>
        <w:ind w:hanging="0" w:left="165" w:right="343"/>
        <w:jc w:val="both"/>
        <w:rPr>
          <w:rFonts w:ascii="Verdana" w:hAnsi="Verdana"/>
          <w:sz w:val="20"/>
          <w:szCs w:val="20"/>
        </w:rPr>
      </w:pPr>
      <w:r>
        <w:rPr>
          <w:rFonts w:ascii="Verdana" w:hAnsi="Verdana"/>
          <w:sz w:val="20"/>
          <w:szCs w:val="20"/>
        </w:rPr>
        <w:t>As empresas que estiverem em processo de recuperação judicial ou recuperação</w:t>
      </w:r>
      <w:r>
        <w:rPr>
          <w:rFonts w:ascii="Verdana" w:hAnsi="Verdana"/>
          <w:spacing w:val="80"/>
          <w:sz w:val="20"/>
          <w:szCs w:val="20"/>
        </w:rPr>
        <w:t xml:space="preserve"> </w:t>
      </w:r>
      <w:r>
        <w:rPr>
          <w:rFonts w:ascii="Verdana" w:hAnsi="Verdana"/>
          <w:sz w:val="20"/>
          <w:szCs w:val="20"/>
        </w:rPr>
        <w:t>extrajudicial</w:t>
      </w:r>
      <w:r>
        <w:rPr>
          <w:rFonts w:ascii="Verdana" w:hAnsi="Verdana"/>
          <w:spacing w:val="80"/>
          <w:sz w:val="20"/>
          <w:szCs w:val="20"/>
        </w:rPr>
        <w:t xml:space="preserve"> </w:t>
      </w:r>
      <w:r>
        <w:rPr>
          <w:rFonts w:ascii="Verdana" w:hAnsi="Verdana"/>
          <w:sz w:val="20"/>
          <w:szCs w:val="20"/>
        </w:rPr>
        <w:t>deverão</w:t>
      </w:r>
      <w:r>
        <w:rPr>
          <w:rFonts w:ascii="Verdana" w:hAnsi="Verdana"/>
          <w:spacing w:val="80"/>
          <w:sz w:val="20"/>
          <w:szCs w:val="20"/>
        </w:rPr>
        <w:t xml:space="preserve"> </w:t>
      </w:r>
      <w:r>
        <w:rPr>
          <w:rFonts w:ascii="Verdana" w:hAnsi="Verdana"/>
          <w:sz w:val="20"/>
          <w:szCs w:val="20"/>
        </w:rPr>
        <w:t>apresentar</w:t>
      </w:r>
      <w:r>
        <w:rPr>
          <w:rFonts w:ascii="Verdana" w:hAnsi="Verdana"/>
          <w:spacing w:val="80"/>
          <w:sz w:val="20"/>
          <w:szCs w:val="20"/>
        </w:rPr>
        <w:t xml:space="preserve"> </w:t>
      </w:r>
      <w:r>
        <w:rPr>
          <w:rFonts w:ascii="Verdana" w:hAnsi="Verdana"/>
          <w:sz w:val="20"/>
          <w:szCs w:val="20"/>
        </w:rPr>
        <w:t>como</w:t>
      </w:r>
      <w:r>
        <w:rPr>
          <w:rFonts w:ascii="Verdana" w:hAnsi="Verdana"/>
          <w:spacing w:val="80"/>
          <w:sz w:val="20"/>
          <w:szCs w:val="20"/>
        </w:rPr>
        <w:t xml:space="preserve"> </w:t>
      </w:r>
      <w:r>
        <w:rPr>
          <w:rFonts w:ascii="Verdana" w:hAnsi="Verdana"/>
          <w:sz w:val="20"/>
          <w:szCs w:val="20"/>
        </w:rPr>
        <w:t>condicionante</w:t>
      </w:r>
      <w:r>
        <w:rPr>
          <w:rFonts w:ascii="Verdana" w:hAnsi="Verdana"/>
          <w:spacing w:val="80"/>
          <w:sz w:val="20"/>
          <w:szCs w:val="20"/>
        </w:rPr>
        <w:t xml:space="preserve"> </w:t>
      </w:r>
      <w:r>
        <w:rPr>
          <w:rFonts w:ascii="Verdana" w:hAnsi="Verdana"/>
          <w:sz w:val="20"/>
          <w:szCs w:val="20"/>
        </w:rPr>
        <w:t>de</w:t>
      </w:r>
      <w:r>
        <w:rPr>
          <w:rFonts w:ascii="Verdana" w:hAnsi="Verdana"/>
          <w:spacing w:val="80"/>
          <w:sz w:val="20"/>
          <w:szCs w:val="20"/>
        </w:rPr>
        <w:t xml:space="preserve"> </w:t>
      </w:r>
      <w:r>
        <w:rPr>
          <w:rFonts w:ascii="Verdana" w:hAnsi="Verdana"/>
          <w:sz w:val="20"/>
          <w:szCs w:val="20"/>
        </w:rPr>
        <w:t>sua habilitação, além da certidão de inexistência de processo de falência, o deferimento do primeiro processo ou a homologação do segundo, e, em</w:t>
      </w:r>
      <w:r>
        <w:rPr>
          <w:rFonts w:ascii="Verdana" w:hAnsi="Verdana"/>
          <w:spacing w:val="40"/>
          <w:sz w:val="20"/>
          <w:szCs w:val="20"/>
        </w:rPr>
        <w:t xml:space="preserve"> </w:t>
      </w:r>
      <w:r>
        <w:rPr>
          <w:rFonts w:ascii="Verdana" w:hAnsi="Verdana"/>
          <w:sz w:val="20"/>
          <w:szCs w:val="20"/>
        </w:rPr>
        <w:t>ambos</w:t>
      </w:r>
      <w:r>
        <w:rPr>
          <w:rFonts w:ascii="Verdana" w:hAnsi="Verdana"/>
          <w:spacing w:val="-1"/>
          <w:sz w:val="20"/>
          <w:szCs w:val="20"/>
        </w:rPr>
        <w:t xml:space="preserve"> </w:t>
      </w:r>
      <w:r>
        <w:rPr>
          <w:rFonts w:ascii="Verdana" w:hAnsi="Verdana"/>
          <w:sz w:val="20"/>
          <w:szCs w:val="20"/>
        </w:rPr>
        <w:t>os</w:t>
      </w:r>
      <w:r>
        <w:rPr>
          <w:rFonts w:ascii="Verdana" w:hAnsi="Verdana"/>
          <w:spacing w:val="-1"/>
          <w:sz w:val="20"/>
          <w:szCs w:val="20"/>
        </w:rPr>
        <w:t xml:space="preserve"> </w:t>
      </w:r>
      <w:r>
        <w:rPr>
          <w:rFonts w:ascii="Verdana" w:hAnsi="Verdana"/>
          <w:sz w:val="20"/>
          <w:szCs w:val="20"/>
        </w:rPr>
        <w:t>casos,</w:t>
      </w:r>
      <w:r>
        <w:rPr>
          <w:rFonts w:ascii="Verdana" w:hAnsi="Verdana"/>
          <w:spacing w:val="-2"/>
          <w:sz w:val="20"/>
          <w:szCs w:val="20"/>
        </w:rPr>
        <w:t xml:space="preserve"> </w:t>
      </w:r>
      <w:r>
        <w:rPr>
          <w:rFonts w:ascii="Verdana" w:hAnsi="Verdana"/>
          <w:sz w:val="20"/>
          <w:szCs w:val="20"/>
        </w:rPr>
        <w:t>atestado</w:t>
      </w:r>
      <w:r>
        <w:rPr>
          <w:rFonts w:ascii="Verdana" w:hAnsi="Verdana"/>
          <w:spacing w:val="-1"/>
          <w:sz w:val="20"/>
          <w:szCs w:val="20"/>
        </w:rPr>
        <w:t xml:space="preserve"> </w:t>
      </w:r>
      <w:r>
        <w:rPr>
          <w:rFonts w:ascii="Verdana" w:hAnsi="Verdana"/>
          <w:sz w:val="20"/>
          <w:szCs w:val="20"/>
        </w:rPr>
        <w:t>de</w:t>
      </w:r>
      <w:r>
        <w:rPr>
          <w:rFonts w:ascii="Verdana" w:hAnsi="Verdana"/>
          <w:spacing w:val="-1"/>
          <w:sz w:val="20"/>
          <w:szCs w:val="20"/>
        </w:rPr>
        <w:t xml:space="preserve"> </w:t>
      </w:r>
      <w:r>
        <w:rPr>
          <w:rFonts w:ascii="Verdana" w:hAnsi="Verdana"/>
          <w:sz w:val="20"/>
          <w:szCs w:val="20"/>
        </w:rPr>
        <w:t>capacidade de</w:t>
      </w:r>
      <w:r>
        <w:rPr>
          <w:rFonts w:ascii="Verdana" w:hAnsi="Verdana"/>
          <w:spacing w:val="-1"/>
          <w:sz w:val="20"/>
          <w:szCs w:val="20"/>
        </w:rPr>
        <w:t xml:space="preserve"> </w:t>
      </w:r>
      <w:r>
        <w:rPr>
          <w:rFonts w:ascii="Verdana" w:hAnsi="Verdana"/>
          <w:sz w:val="20"/>
          <w:szCs w:val="20"/>
        </w:rPr>
        <w:t>cumprir</w:t>
      </w:r>
      <w:r>
        <w:rPr>
          <w:rFonts w:ascii="Verdana" w:hAnsi="Verdana"/>
          <w:spacing w:val="-2"/>
          <w:sz w:val="20"/>
          <w:szCs w:val="20"/>
        </w:rPr>
        <w:t xml:space="preserve"> </w:t>
      </w:r>
      <w:r>
        <w:rPr>
          <w:rFonts w:ascii="Verdana" w:hAnsi="Verdana"/>
          <w:sz w:val="20"/>
          <w:szCs w:val="20"/>
        </w:rPr>
        <w:t>o</w:t>
      </w:r>
      <w:r>
        <w:rPr>
          <w:rFonts w:ascii="Verdana" w:hAnsi="Verdana"/>
          <w:spacing w:val="-1"/>
          <w:sz w:val="20"/>
          <w:szCs w:val="20"/>
        </w:rPr>
        <w:t xml:space="preserve"> </w:t>
      </w:r>
      <w:r>
        <w:rPr>
          <w:rFonts w:ascii="Verdana" w:hAnsi="Verdana"/>
          <w:sz w:val="20"/>
          <w:szCs w:val="20"/>
        </w:rPr>
        <w:t>objeto</w:t>
      </w:r>
      <w:r>
        <w:rPr>
          <w:rFonts w:ascii="Verdana" w:hAnsi="Verdana"/>
          <w:spacing w:val="-1"/>
          <w:sz w:val="20"/>
          <w:szCs w:val="20"/>
        </w:rPr>
        <w:t xml:space="preserve"> </w:t>
      </w:r>
      <w:r>
        <w:rPr>
          <w:rFonts w:ascii="Verdana" w:hAnsi="Verdana"/>
          <w:sz w:val="20"/>
          <w:szCs w:val="20"/>
        </w:rPr>
        <w:t>licitado</w:t>
      </w:r>
      <w:r>
        <w:rPr>
          <w:rFonts w:ascii="Verdana" w:hAnsi="Verdana"/>
          <w:spacing w:val="-1"/>
          <w:sz w:val="20"/>
          <w:szCs w:val="20"/>
        </w:rPr>
        <w:t xml:space="preserve"> </w:t>
      </w:r>
      <w:r>
        <w:rPr>
          <w:rFonts w:ascii="Verdana" w:hAnsi="Verdana"/>
          <w:sz w:val="20"/>
          <w:szCs w:val="20"/>
        </w:rPr>
        <w:t>fornecido pelo juízo em que tramita a recuperação.</w:t>
      </w:r>
    </w:p>
    <w:p>
      <w:pPr>
        <w:pStyle w:val="BodyText"/>
        <w:spacing w:lineRule="auto" w:line="240" w:before="34" w:after="0"/>
        <w:ind w:left="0" w:right="0"/>
        <w:jc w:val="left"/>
        <w:rPr>
          <w:rFonts w:ascii="Verdana" w:hAnsi="Verdana"/>
          <w:sz w:val="20"/>
          <w:szCs w:val="20"/>
        </w:rPr>
      </w:pPr>
      <w:r>
        <w:rPr>
          <w:rFonts w:ascii="Verdana" w:hAnsi="Verdana"/>
          <w:sz w:val="20"/>
          <w:szCs w:val="20"/>
        </w:rPr>
      </w:r>
    </w:p>
    <w:p>
      <w:pPr>
        <w:pStyle w:val="ListParagraph"/>
        <w:numPr>
          <w:ilvl w:val="0"/>
          <w:numId w:val="18"/>
        </w:numPr>
        <w:tabs>
          <w:tab w:val="clear" w:pos="720"/>
          <w:tab w:val="left" w:pos="709" w:leader="none"/>
        </w:tabs>
        <w:spacing w:lineRule="auto" w:line="240" w:before="0" w:after="0"/>
        <w:ind w:hanging="465" w:left="709" w:right="0"/>
        <w:jc w:val="left"/>
        <w:rPr>
          <w:rFonts w:ascii="Verdana" w:hAnsi="Verdana"/>
          <w:sz w:val="20"/>
          <w:szCs w:val="20"/>
        </w:rPr>
      </w:pPr>
      <w:r>
        <w:rPr>
          <w:rFonts w:ascii="Verdana" w:hAnsi="Verdana"/>
          <w:b/>
          <w:sz w:val="20"/>
          <w:szCs w:val="20"/>
        </w:rPr>
        <w:t>RESULTADOS</w:t>
      </w:r>
      <w:r>
        <w:rPr>
          <w:rFonts w:ascii="Verdana" w:hAnsi="Verdana"/>
          <w:b/>
          <w:spacing w:val="-7"/>
          <w:sz w:val="20"/>
          <w:szCs w:val="20"/>
        </w:rPr>
        <w:t xml:space="preserve"> </w:t>
      </w:r>
      <w:r>
        <w:rPr>
          <w:rFonts w:ascii="Verdana" w:hAnsi="Verdana"/>
          <w:b/>
          <w:sz w:val="20"/>
          <w:szCs w:val="20"/>
        </w:rPr>
        <w:t>PRETENDIDOS</w:t>
      </w:r>
      <w:r>
        <w:rPr>
          <w:rFonts w:ascii="Verdana" w:hAnsi="Verdana"/>
          <w:b/>
          <w:spacing w:val="-5"/>
          <w:sz w:val="20"/>
          <w:szCs w:val="20"/>
        </w:rPr>
        <w:t xml:space="preserve"> </w:t>
      </w:r>
      <w:r>
        <w:rPr>
          <w:rFonts w:ascii="Verdana" w:hAnsi="Verdana"/>
          <w:b/>
          <w:sz w:val="20"/>
          <w:szCs w:val="20"/>
        </w:rPr>
        <w:t>COM</w:t>
      </w:r>
      <w:r>
        <w:rPr>
          <w:rFonts w:ascii="Verdana" w:hAnsi="Verdana"/>
          <w:b/>
          <w:spacing w:val="-5"/>
          <w:sz w:val="20"/>
          <w:szCs w:val="20"/>
        </w:rPr>
        <w:t xml:space="preserve"> </w:t>
      </w:r>
      <w:r>
        <w:rPr>
          <w:rFonts w:ascii="Verdana" w:hAnsi="Verdana"/>
          <w:b/>
          <w:sz w:val="20"/>
          <w:szCs w:val="20"/>
        </w:rPr>
        <w:t>A</w:t>
      </w:r>
      <w:r>
        <w:rPr>
          <w:rFonts w:ascii="Verdana" w:hAnsi="Verdana"/>
          <w:b/>
          <w:spacing w:val="-4"/>
          <w:sz w:val="20"/>
          <w:szCs w:val="20"/>
        </w:rPr>
        <w:t xml:space="preserve"> </w:t>
      </w:r>
      <w:r>
        <w:rPr>
          <w:rFonts w:ascii="Verdana" w:hAnsi="Verdana"/>
          <w:b/>
          <w:spacing w:val="-2"/>
          <w:sz w:val="20"/>
          <w:szCs w:val="20"/>
        </w:rPr>
        <w:t>CONTRATAÇÃO</w:t>
      </w:r>
    </w:p>
    <w:p>
      <w:pPr>
        <w:pStyle w:val="Heading1"/>
        <w:numPr>
          <w:ilvl w:val="1"/>
          <w:numId w:val="18"/>
        </w:numPr>
        <w:tabs>
          <w:tab w:val="clear" w:pos="720"/>
          <w:tab w:val="left" w:pos="905" w:leader="none"/>
        </w:tabs>
        <w:spacing w:lineRule="auto" w:line="240" w:before="133" w:after="0"/>
        <w:ind w:hanging="0" w:left="244" w:right="347"/>
        <w:jc w:val="both"/>
        <w:rPr>
          <w:rFonts w:ascii="Verdana" w:hAnsi="Verdana"/>
          <w:sz w:val="20"/>
          <w:szCs w:val="20"/>
        </w:rPr>
      </w:pPr>
      <w:r>
        <w:rPr>
          <w:rFonts w:ascii="Verdana" w:hAnsi="Verdana"/>
          <w:sz w:val="20"/>
          <w:szCs w:val="20"/>
        </w:rPr>
        <w:t>Os resultados pretendidos com a contratação tem como pilar a melhoria no atendimento ao cidadão, bem como garantir segurança e conectividade para a população, além de prover mecanismos de combate a crimes, auxiliando o trabalho do Departamento de Trânsito, Polícia Civil e Militar do município de São Gabriel da Palha.</w:t>
      </w:r>
    </w:p>
    <w:p>
      <w:pPr>
        <w:pStyle w:val="Heading2"/>
        <w:numPr>
          <w:ilvl w:val="0"/>
          <w:numId w:val="18"/>
        </w:numPr>
        <w:tabs>
          <w:tab w:val="clear" w:pos="720"/>
          <w:tab w:val="left" w:pos="709" w:leader="none"/>
        </w:tabs>
        <w:spacing w:lineRule="auto" w:line="240" w:before="269" w:after="0"/>
        <w:ind w:hanging="465" w:left="709" w:right="0"/>
        <w:jc w:val="left"/>
        <w:rPr>
          <w:rFonts w:ascii="Verdana" w:hAnsi="Verdana"/>
          <w:sz w:val="20"/>
          <w:szCs w:val="20"/>
        </w:rPr>
      </w:pPr>
      <w:r>
        <w:rPr>
          <w:rFonts w:ascii="Verdana" w:hAnsi="Verdana"/>
          <w:sz w:val="20"/>
          <w:szCs w:val="20"/>
        </w:rPr>
        <w:t>CONTRATAÇÕES</w:t>
      </w:r>
      <w:r>
        <w:rPr>
          <w:rFonts w:ascii="Verdana" w:hAnsi="Verdana"/>
          <w:spacing w:val="-7"/>
          <w:sz w:val="20"/>
          <w:szCs w:val="20"/>
        </w:rPr>
        <w:t xml:space="preserve"> </w:t>
      </w:r>
      <w:r>
        <w:rPr>
          <w:rFonts w:ascii="Verdana" w:hAnsi="Verdana"/>
          <w:sz w:val="20"/>
          <w:szCs w:val="20"/>
        </w:rPr>
        <w:t>CORRELATAS</w:t>
      </w:r>
      <w:r>
        <w:rPr>
          <w:rFonts w:ascii="Verdana" w:hAnsi="Verdana"/>
          <w:spacing w:val="-7"/>
          <w:sz w:val="20"/>
          <w:szCs w:val="20"/>
        </w:rPr>
        <w:t xml:space="preserve"> </w:t>
      </w:r>
      <w:r>
        <w:rPr>
          <w:rFonts w:ascii="Verdana" w:hAnsi="Verdana"/>
          <w:sz w:val="20"/>
          <w:szCs w:val="20"/>
        </w:rPr>
        <w:t>E/OU</w:t>
      </w:r>
      <w:r>
        <w:rPr>
          <w:rFonts w:ascii="Verdana" w:hAnsi="Verdana"/>
          <w:spacing w:val="-6"/>
          <w:sz w:val="20"/>
          <w:szCs w:val="20"/>
        </w:rPr>
        <w:t xml:space="preserve"> </w:t>
      </w:r>
      <w:r>
        <w:rPr>
          <w:rFonts w:ascii="Verdana" w:hAnsi="Verdana"/>
          <w:spacing w:val="-2"/>
          <w:sz w:val="20"/>
          <w:szCs w:val="20"/>
        </w:rPr>
        <w:t>INTERDEPENDENTES</w:t>
      </w:r>
    </w:p>
    <w:p>
      <w:pPr>
        <w:pStyle w:val="BodyText"/>
        <w:spacing w:lineRule="auto" w:line="240" w:before="133" w:after="0"/>
        <w:ind w:left="244" w:right="354"/>
        <w:rPr>
          <w:rFonts w:ascii="Verdana" w:hAnsi="Verdana"/>
          <w:sz w:val="20"/>
          <w:szCs w:val="20"/>
        </w:rPr>
      </w:pPr>
      <w:r>
        <w:rPr>
          <w:rFonts w:ascii="Verdana" w:hAnsi="Verdana"/>
          <w:sz w:val="20"/>
          <w:szCs w:val="20"/>
        </w:rPr>
        <w:t>12.1</w:t>
      </w:r>
      <w:r>
        <w:rPr>
          <w:rFonts w:ascii="Verdana" w:hAnsi="Verdana"/>
          <w:spacing w:val="80"/>
          <w:sz w:val="20"/>
          <w:szCs w:val="20"/>
        </w:rPr>
        <w:t xml:space="preserve"> </w:t>
      </w:r>
      <w:r>
        <w:rPr>
          <w:rFonts w:ascii="Verdana" w:hAnsi="Verdana"/>
          <w:sz w:val="20"/>
          <w:szCs w:val="20"/>
        </w:rPr>
        <w:t>Não se verifica contratações correlatas ou interdependentes para a viabilidade e contratação desta demanda.</w:t>
      </w:r>
    </w:p>
    <w:p>
      <w:pPr>
        <w:pStyle w:val="BodyText"/>
        <w:spacing w:lineRule="auto" w:line="240" w:before="130" w:after="0"/>
        <w:ind w:left="0" w:right="0"/>
        <w:jc w:val="left"/>
        <w:rPr>
          <w:rFonts w:ascii="Verdana" w:hAnsi="Verdana"/>
          <w:sz w:val="20"/>
          <w:szCs w:val="20"/>
        </w:rPr>
      </w:pPr>
      <w:r>
        <w:rPr>
          <w:rFonts w:ascii="Verdana" w:hAnsi="Verdana"/>
          <w:sz w:val="20"/>
          <w:szCs w:val="20"/>
        </w:rPr>
      </w:r>
    </w:p>
    <w:p>
      <w:pPr>
        <w:pStyle w:val="Heading2"/>
        <w:numPr>
          <w:ilvl w:val="0"/>
          <w:numId w:val="18"/>
        </w:numPr>
        <w:tabs>
          <w:tab w:val="clear" w:pos="720"/>
          <w:tab w:val="left" w:pos="709" w:leader="none"/>
        </w:tabs>
        <w:spacing w:lineRule="auto" w:line="240" w:before="0" w:after="0"/>
        <w:ind w:hanging="465" w:left="709" w:right="0"/>
        <w:jc w:val="left"/>
        <w:rPr>
          <w:rFonts w:ascii="Verdana" w:hAnsi="Verdana"/>
          <w:sz w:val="20"/>
          <w:szCs w:val="20"/>
        </w:rPr>
      </w:pPr>
      <w:r>
        <w:rPr>
          <w:rFonts w:ascii="Verdana" w:hAnsi="Verdana"/>
          <w:sz w:val="20"/>
          <w:szCs w:val="20"/>
        </w:rPr>
        <w:t>POSSÍVEIS</w:t>
      </w:r>
      <w:r>
        <w:rPr>
          <w:rFonts w:ascii="Verdana" w:hAnsi="Verdana"/>
          <w:spacing w:val="-7"/>
          <w:sz w:val="20"/>
          <w:szCs w:val="20"/>
        </w:rPr>
        <w:t xml:space="preserve"> </w:t>
      </w:r>
      <w:r>
        <w:rPr>
          <w:rFonts w:ascii="Verdana" w:hAnsi="Verdana"/>
          <w:sz w:val="20"/>
          <w:szCs w:val="20"/>
        </w:rPr>
        <w:t>IMPACTOS</w:t>
      </w:r>
      <w:r>
        <w:rPr>
          <w:rFonts w:ascii="Verdana" w:hAnsi="Verdana"/>
          <w:spacing w:val="-6"/>
          <w:sz w:val="20"/>
          <w:szCs w:val="20"/>
        </w:rPr>
        <w:t xml:space="preserve"> </w:t>
      </w:r>
      <w:r>
        <w:rPr>
          <w:rFonts w:ascii="Verdana" w:hAnsi="Verdana"/>
          <w:spacing w:val="-2"/>
          <w:sz w:val="20"/>
          <w:szCs w:val="20"/>
        </w:rPr>
        <w:t>AMBIENTAIS</w:t>
      </w:r>
    </w:p>
    <w:p>
      <w:pPr>
        <w:pStyle w:val="ListParagraph"/>
        <w:numPr>
          <w:ilvl w:val="1"/>
          <w:numId w:val="18"/>
        </w:numPr>
        <w:tabs>
          <w:tab w:val="clear" w:pos="720"/>
          <w:tab w:val="left" w:pos="970" w:leader="none"/>
        </w:tabs>
        <w:spacing w:lineRule="auto" w:line="240" w:before="133" w:after="0"/>
        <w:ind w:hanging="726" w:left="970" w:right="0"/>
        <w:jc w:val="both"/>
        <w:rPr>
          <w:rFonts w:ascii="Verdana" w:hAnsi="Verdana"/>
          <w:sz w:val="20"/>
          <w:szCs w:val="20"/>
        </w:rPr>
      </w:pPr>
      <w:r>
        <w:rPr>
          <w:rFonts w:ascii="Verdana" w:hAnsi="Verdana"/>
          <w:sz w:val="20"/>
          <w:szCs w:val="20"/>
        </w:rPr>
        <w:t>Não</w:t>
      </w:r>
      <w:r>
        <w:rPr>
          <w:rFonts w:ascii="Verdana" w:hAnsi="Verdana"/>
          <w:spacing w:val="-6"/>
          <w:sz w:val="20"/>
          <w:szCs w:val="20"/>
        </w:rPr>
        <w:t xml:space="preserve"> </w:t>
      </w:r>
      <w:r>
        <w:rPr>
          <w:rFonts w:ascii="Verdana" w:hAnsi="Verdana"/>
          <w:sz w:val="20"/>
          <w:szCs w:val="20"/>
        </w:rPr>
        <w:t>se</w:t>
      </w:r>
      <w:r>
        <w:rPr>
          <w:rFonts w:ascii="Verdana" w:hAnsi="Verdana"/>
          <w:spacing w:val="-4"/>
          <w:sz w:val="20"/>
          <w:szCs w:val="20"/>
        </w:rPr>
        <w:t xml:space="preserve"> </w:t>
      </w:r>
      <w:r>
        <w:rPr>
          <w:rFonts w:ascii="Verdana" w:hAnsi="Verdana"/>
          <w:sz w:val="20"/>
          <w:szCs w:val="20"/>
        </w:rPr>
        <w:t>verifica</w:t>
      </w:r>
      <w:r>
        <w:rPr>
          <w:rFonts w:ascii="Verdana" w:hAnsi="Verdana"/>
          <w:spacing w:val="-4"/>
          <w:sz w:val="20"/>
          <w:szCs w:val="20"/>
        </w:rPr>
        <w:t xml:space="preserve"> </w:t>
      </w:r>
      <w:r>
        <w:rPr>
          <w:rFonts w:ascii="Verdana" w:hAnsi="Verdana"/>
          <w:sz w:val="20"/>
          <w:szCs w:val="20"/>
        </w:rPr>
        <w:t>impacto</w:t>
      </w:r>
      <w:r>
        <w:rPr>
          <w:rFonts w:ascii="Verdana" w:hAnsi="Verdana"/>
          <w:spacing w:val="-4"/>
          <w:sz w:val="20"/>
          <w:szCs w:val="20"/>
        </w:rPr>
        <w:t xml:space="preserve"> </w:t>
      </w:r>
      <w:r>
        <w:rPr>
          <w:rFonts w:ascii="Verdana" w:hAnsi="Verdana"/>
          <w:sz w:val="20"/>
          <w:szCs w:val="20"/>
        </w:rPr>
        <w:t>ambiental</w:t>
      </w:r>
      <w:r>
        <w:rPr>
          <w:rFonts w:ascii="Verdana" w:hAnsi="Verdana"/>
          <w:spacing w:val="-4"/>
          <w:sz w:val="20"/>
          <w:szCs w:val="20"/>
        </w:rPr>
        <w:t xml:space="preserve"> </w:t>
      </w:r>
      <w:r>
        <w:rPr>
          <w:rFonts w:ascii="Verdana" w:hAnsi="Verdana"/>
          <w:sz w:val="20"/>
          <w:szCs w:val="20"/>
        </w:rPr>
        <w:t>da</w:t>
      </w:r>
      <w:r>
        <w:rPr>
          <w:rFonts w:ascii="Verdana" w:hAnsi="Verdana"/>
          <w:spacing w:val="-4"/>
          <w:sz w:val="20"/>
          <w:szCs w:val="20"/>
        </w:rPr>
        <w:t xml:space="preserve"> </w:t>
      </w:r>
      <w:r>
        <w:rPr>
          <w:rFonts w:ascii="Verdana" w:hAnsi="Verdana"/>
          <w:spacing w:val="-2"/>
          <w:sz w:val="20"/>
          <w:szCs w:val="20"/>
        </w:rPr>
        <w:t>contratação.</w:t>
      </w:r>
    </w:p>
    <w:p>
      <w:pPr>
        <w:pStyle w:val="BodyText"/>
        <w:spacing w:lineRule="auto" w:line="240" w:before="132" w:after="0"/>
        <w:ind w:left="0" w:right="0"/>
        <w:jc w:val="left"/>
        <w:rPr>
          <w:rFonts w:ascii="Verdana" w:hAnsi="Verdana"/>
          <w:sz w:val="20"/>
          <w:szCs w:val="20"/>
        </w:rPr>
      </w:pPr>
      <w:r>
        <w:rPr>
          <w:rFonts w:ascii="Verdana" w:hAnsi="Verdana"/>
          <w:sz w:val="20"/>
          <w:szCs w:val="20"/>
        </w:rPr>
      </w:r>
    </w:p>
    <w:p>
      <w:pPr>
        <w:pStyle w:val="Heading2"/>
        <w:numPr>
          <w:ilvl w:val="0"/>
          <w:numId w:val="18"/>
        </w:numPr>
        <w:tabs>
          <w:tab w:val="clear" w:pos="720"/>
          <w:tab w:val="left" w:pos="709" w:leader="none"/>
        </w:tabs>
        <w:spacing w:lineRule="auto" w:line="240" w:before="0" w:after="0"/>
        <w:ind w:hanging="465" w:left="709" w:right="0"/>
        <w:jc w:val="left"/>
        <w:rPr>
          <w:rFonts w:ascii="Verdana" w:hAnsi="Verdana"/>
          <w:sz w:val="20"/>
          <w:szCs w:val="20"/>
        </w:rPr>
      </w:pPr>
      <w:r>
        <w:rPr>
          <w:rFonts w:ascii="Verdana" w:hAnsi="Verdana"/>
          <w:sz w:val="20"/>
          <w:szCs w:val="20"/>
        </w:rPr>
        <w:t>DECLARAÇÃO</w:t>
      </w:r>
      <w:r>
        <w:rPr>
          <w:rFonts w:ascii="Verdana" w:hAnsi="Verdana"/>
          <w:spacing w:val="-6"/>
          <w:sz w:val="20"/>
          <w:szCs w:val="20"/>
        </w:rPr>
        <w:t xml:space="preserve"> </w:t>
      </w:r>
      <w:r>
        <w:rPr>
          <w:rFonts w:ascii="Verdana" w:hAnsi="Verdana"/>
          <w:sz w:val="20"/>
          <w:szCs w:val="20"/>
        </w:rPr>
        <w:t>E</w:t>
      </w:r>
      <w:r>
        <w:rPr>
          <w:rFonts w:ascii="Verdana" w:hAnsi="Verdana"/>
          <w:spacing w:val="-5"/>
          <w:sz w:val="20"/>
          <w:szCs w:val="20"/>
        </w:rPr>
        <w:t xml:space="preserve"> </w:t>
      </w:r>
      <w:r>
        <w:rPr>
          <w:rFonts w:ascii="Verdana" w:hAnsi="Verdana"/>
          <w:sz w:val="20"/>
          <w:szCs w:val="20"/>
        </w:rPr>
        <w:t>JUSTIFICATIVA</w:t>
      </w:r>
      <w:r>
        <w:rPr>
          <w:rFonts w:ascii="Verdana" w:hAnsi="Verdana"/>
          <w:spacing w:val="-5"/>
          <w:sz w:val="20"/>
          <w:szCs w:val="20"/>
        </w:rPr>
        <w:t xml:space="preserve"> </w:t>
      </w:r>
      <w:r>
        <w:rPr>
          <w:rFonts w:ascii="Verdana" w:hAnsi="Verdana"/>
          <w:sz w:val="20"/>
          <w:szCs w:val="20"/>
        </w:rPr>
        <w:t>DA</w:t>
      </w:r>
      <w:r>
        <w:rPr>
          <w:rFonts w:ascii="Verdana" w:hAnsi="Verdana"/>
          <w:spacing w:val="-5"/>
          <w:sz w:val="20"/>
          <w:szCs w:val="20"/>
        </w:rPr>
        <w:t xml:space="preserve"> </w:t>
      </w:r>
      <w:r>
        <w:rPr>
          <w:rFonts w:ascii="Verdana" w:hAnsi="Verdana"/>
          <w:spacing w:val="-2"/>
          <w:sz w:val="20"/>
          <w:szCs w:val="20"/>
        </w:rPr>
        <w:t>VIABILIDADE</w:t>
      </w:r>
    </w:p>
    <w:p>
      <w:pPr>
        <w:pStyle w:val="ListParagraph"/>
        <w:numPr>
          <w:ilvl w:val="1"/>
          <w:numId w:val="18"/>
        </w:numPr>
        <w:tabs>
          <w:tab w:val="clear" w:pos="720"/>
          <w:tab w:val="left" w:pos="971" w:leader="none"/>
        </w:tabs>
        <w:spacing w:lineRule="auto" w:line="240" w:before="133" w:after="0"/>
        <w:ind w:hanging="0" w:left="244" w:right="349"/>
        <w:jc w:val="both"/>
        <w:rPr>
          <w:rFonts w:ascii="Verdana" w:hAnsi="Verdana"/>
          <w:sz w:val="20"/>
          <w:szCs w:val="20"/>
        </w:rPr>
      </w:pPr>
      <w:r>
        <w:rPr>
          <w:rFonts w:ascii="Verdana" w:hAnsi="Verdana"/>
          <w:sz w:val="20"/>
          <w:szCs w:val="20"/>
        </w:rPr>
        <w:t>Neste sentido, a equipe de planejamento deste ETP e de acordo com a autoridade deste requerente, declara viável esta contratação, com base nos elementos apresentados neste documento.</w:t>
      </w:r>
    </w:p>
    <w:p>
      <w:pPr>
        <w:pStyle w:val="Heading1"/>
        <w:numPr>
          <w:ilvl w:val="1"/>
          <w:numId w:val="18"/>
        </w:numPr>
        <w:tabs>
          <w:tab w:val="clear" w:pos="720"/>
          <w:tab w:val="left" w:pos="987" w:leader="none"/>
        </w:tabs>
        <w:spacing w:lineRule="auto" w:line="240" w:before="0" w:after="0"/>
        <w:ind w:hanging="0" w:left="244" w:right="340"/>
        <w:jc w:val="both"/>
        <w:rPr>
          <w:rFonts w:ascii="Verdana" w:hAnsi="Verdana"/>
          <w:sz w:val="20"/>
          <w:szCs w:val="20"/>
        </w:rPr>
      </w:pPr>
      <w:r>
        <w:rPr>
          <w:rFonts w:ascii="Verdana" w:hAnsi="Verdana"/>
          <w:sz w:val="20"/>
          <w:szCs w:val="20"/>
        </w:rPr>
        <w:t>Conclui-se que, além dos pontos atualmente atendidos pelo sistema de videomonitoramento e de acesso gratuito à internet, é fundamental contemplar também os locais elencados, de modo a expandir a cobertura para áreas ainda desassistidas. Essa ampliação garantirá a inclusão e o atendimento equitativo de toda a população gabrielense, fortalecendo a segurança pública, promovendo a inclusão digital e assegurando que todos os bairros, tanto da zona urbana quanto das demais regiões do município, se beneficiem de forma plena dessas tecnologias, decidiu-se então pela aquisição do serviço.</w:t>
      </w:r>
    </w:p>
    <w:p>
      <w:pPr>
        <w:pStyle w:val="Heading2"/>
        <w:numPr>
          <w:ilvl w:val="0"/>
          <w:numId w:val="18"/>
        </w:numPr>
        <w:tabs>
          <w:tab w:val="clear" w:pos="720"/>
          <w:tab w:val="left" w:pos="765" w:leader="none"/>
        </w:tabs>
        <w:spacing w:lineRule="auto" w:line="240" w:before="256" w:after="0"/>
        <w:ind w:hanging="465" w:left="765" w:right="0"/>
        <w:jc w:val="left"/>
        <w:rPr>
          <w:rFonts w:ascii="Verdana" w:hAnsi="Verdana"/>
          <w:sz w:val="20"/>
          <w:szCs w:val="20"/>
        </w:rPr>
      </w:pPr>
      <w:r>
        <w:rPr>
          <w:rFonts w:ascii="Verdana" w:hAnsi="Verdana"/>
          <w:sz w:val="20"/>
          <w:szCs w:val="20"/>
        </w:rPr>
        <w:t>ADEQUAÇÃO</w:t>
      </w:r>
      <w:r>
        <w:rPr>
          <w:rFonts w:ascii="Verdana" w:hAnsi="Verdana"/>
          <w:spacing w:val="-7"/>
          <w:sz w:val="20"/>
          <w:szCs w:val="20"/>
        </w:rPr>
        <w:t xml:space="preserve"> </w:t>
      </w:r>
      <w:r>
        <w:rPr>
          <w:rFonts w:ascii="Verdana" w:hAnsi="Verdana"/>
          <w:spacing w:val="-2"/>
          <w:sz w:val="20"/>
          <w:szCs w:val="20"/>
        </w:rPr>
        <w:t>ORÇAMENTÁRIA</w:t>
      </w:r>
    </w:p>
    <w:p>
      <w:pPr>
        <w:sectPr>
          <w:headerReference w:type="default" r:id="rId65"/>
          <w:headerReference w:type="first" r:id="rId66"/>
          <w:footerReference w:type="default" r:id="rId67"/>
          <w:footerReference w:type="first" r:id="rId68"/>
          <w:type w:val="nextPage"/>
          <w:pgSz w:w="11906" w:h="16838"/>
          <w:pgMar w:left="1275" w:right="566" w:gutter="0" w:header="676" w:top="1720" w:footer="702" w:bottom="900"/>
          <w:pgNumType w:fmt="decimal"/>
          <w:formProt w:val="false"/>
          <w:textDirection w:val="lrTb"/>
          <w:docGrid w:type="default" w:linePitch="100" w:charSpace="4096"/>
        </w:sectPr>
        <w:pStyle w:val="ListParagraph"/>
        <w:numPr>
          <w:ilvl w:val="1"/>
          <w:numId w:val="18"/>
        </w:numPr>
        <w:tabs>
          <w:tab w:val="clear" w:pos="720"/>
          <w:tab w:val="left" w:pos="954" w:leader="none"/>
        </w:tabs>
        <w:spacing w:lineRule="auto" w:line="240" w:before="92" w:after="0"/>
        <w:ind w:hanging="0" w:left="300" w:right="346"/>
        <w:jc w:val="both"/>
        <w:rPr>
          <w:rFonts w:ascii="Verdana" w:hAnsi="Verdana"/>
          <w:sz w:val="20"/>
          <w:szCs w:val="20"/>
        </w:rPr>
      </w:pPr>
      <w:r>
        <w:rPr>
          <w:rFonts w:ascii="Verdana" w:hAnsi="Verdana"/>
          <w:sz w:val="20"/>
          <w:szCs w:val="20"/>
        </w:rPr>
        <w:t>As</w:t>
      </w:r>
      <w:r>
        <w:rPr>
          <w:rFonts w:ascii="Verdana" w:hAnsi="Verdana"/>
          <w:spacing w:val="-4"/>
          <w:sz w:val="20"/>
          <w:szCs w:val="20"/>
        </w:rPr>
        <w:t xml:space="preserve"> </w:t>
      </w:r>
      <w:r>
        <w:rPr>
          <w:rFonts w:ascii="Verdana" w:hAnsi="Verdana"/>
          <w:sz w:val="20"/>
          <w:szCs w:val="20"/>
        </w:rPr>
        <w:t>despesas</w:t>
      </w:r>
      <w:r>
        <w:rPr>
          <w:rFonts w:ascii="Verdana" w:hAnsi="Verdana"/>
          <w:spacing w:val="-4"/>
          <w:sz w:val="20"/>
          <w:szCs w:val="20"/>
        </w:rPr>
        <w:t xml:space="preserve"> </w:t>
      </w:r>
      <w:r>
        <w:rPr>
          <w:rFonts w:ascii="Verdana" w:hAnsi="Verdana"/>
          <w:sz w:val="20"/>
          <w:szCs w:val="20"/>
        </w:rPr>
        <w:t>decorrentes</w:t>
      </w:r>
      <w:r>
        <w:rPr>
          <w:rFonts w:ascii="Verdana" w:hAnsi="Verdana"/>
          <w:spacing w:val="-4"/>
          <w:sz w:val="20"/>
          <w:szCs w:val="20"/>
        </w:rPr>
        <w:t xml:space="preserve"> </w:t>
      </w:r>
      <w:r>
        <w:rPr>
          <w:rFonts w:ascii="Verdana" w:hAnsi="Verdana"/>
          <w:sz w:val="20"/>
          <w:szCs w:val="20"/>
        </w:rPr>
        <w:t>da</w:t>
      </w:r>
      <w:r>
        <w:rPr>
          <w:rFonts w:ascii="Verdana" w:hAnsi="Verdana"/>
          <w:spacing w:val="-4"/>
          <w:sz w:val="20"/>
          <w:szCs w:val="20"/>
        </w:rPr>
        <w:t xml:space="preserve"> </w:t>
      </w:r>
      <w:r>
        <w:rPr>
          <w:rFonts w:ascii="Verdana" w:hAnsi="Verdana"/>
          <w:sz w:val="20"/>
          <w:szCs w:val="20"/>
        </w:rPr>
        <w:t>presente</w:t>
      </w:r>
      <w:r>
        <w:rPr>
          <w:rFonts w:ascii="Verdana" w:hAnsi="Verdana"/>
          <w:spacing w:val="-4"/>
          <w:sz w:val="20"/>
          <w:szCs w:val="20"/>
        </w:rPr>
        <w:t xml:space="preserve"> </w:t>
      </w:r>
      <w:r>
        <w:rPr>
          <w:rFonts w:ascii="Verdana" w:hAnsi="Verdana"/>
          <w:sz w:val="20"/>
          <w:szCs w:val="20"/>
        </w:rPr>
        <w:t>contratação</w:t>
      </w:r>
      <w:r>
        <w:rPr>
          <w:rFonts w:ascii="Verdana" w:hAnsi="Verdana"/>
          <w:spacing w:val="-5"/>
          <w:sz w:val="20"/>
          <w:szCs w:val="20"/>
        </w:rPr>
        <w:t xml:space="preserve"> </w:t>
      </w:r>
      <w:r>
        <w:rPr>
          <w:rFonts w:ascii="Verdana" w:hAnsi="Verdana"/>
          <w:sz w:val="20"/>
          <w:szCs w:val="20"/>
        </w:rPr>
        <w:t>correrão</w:t>
      </w:r>
      <w:r>
        <w:rPr>
          <w:rFonts w:ascii="Verdana" w:hAnsi="Verdana"/>
          <w:spacing w:val="-3"/>
          <w:sz w:val="20"/>
          <w:szCs w:val="20"/>
        </w:rPr>
        <w:t xml:space="preserve"> </w:t>
      </w:r>
      <w:r>
        <w:rPr>
          <w:rFonts w:ascii="Verdana" w:hAnsi="Verdana"/>
          <w:sz w:val="20"/>
          <w:szCs w:val="20"/>
        </w:rPr>
        <w:t>à</w:t>
      </w:r>
      <w:r>
        <w:rPr>
          <w:rFonts w:ascii="Verdana" w:hAnsi="Verdana"/>
          <w:spacing w:val="-3"/>
          <w:sz w:val="20"/>
          <w:szCs w:val="20"/>
        </w:rPr>
        <w:t xml:space="preserve"> </w:t>
      </w:r>
      <w:r>
        <w:rPr>
          <w:rFonts w:ascii="Verdana" w:hAnsi="Verdana"/>
          <w:sz w:val="20"/>
          <w:szCs w:val="20"/>
        </w:rPr>
        <w:t>conta</w:t>
      </w:r>
      <w:r>
        <w:rPr>
          <w:rFonts w:ascii="Verdana" w:hAnsi="Verdana"/>
          <w:spacing w:val="-4"/>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recursos específicos</w:t>
      </w:r>
      <w:r>
        <w:rPr>
          <w:rFonts w:ascii="Verdana" w:hAnsi="Verdana"/>
          <w:spacing w:val="80"/>
          <w:sz w:val="20"/>
          <w:szCs w:val="20"/>
        </w:rPr>
        <w:t xml:space="preserve"> </w:t>
      </w:r>
      <w:r>
        <w:rPr>
          <w:rFonts w:ascii="Verdana" w:hAnsi="Verdana"/>
          <w:sz w:val="20"/>
          <w:szCs w:val="20"/>
        </w:rPr>
        <w:t>consignados</w:t>
      </w:r>
      <w:r>
        <w:rPr>
          <w:rFonts w:ascii="Verdana" w:hAnsi="Verdana"/>
          <w:spacing w:val="80"/>
          <w:sz w:val="20"/>
          <w:szCs w:val="20"/>
        </w:rPr>
        <w:t xml:space="preserve"> </w:t>
      </w:r>
      <w:r>
        <w:rPr>
          <w:rFonts w:ascii="Verdana" w:hAnsi="Verdana"/>
          <w:sz w:val="20"/>
          <w:szCs w:val="20"/>
        </w:rPr>
        <w:t>no</w:t>
      </w:r>
      <w:r>
        <w:rPr>
          <w:rFonts w:ascii="Verdana" w:hAnsi="Verdana"/>
          <w:spacing w:val="80"/>
          <w:sz w:val="20"/>
          <w:szCs w:val="20"/>
        </w:rPr>
        <w:t xml:space="preserve"> </w:t>
      </w:r>
      <w:r>
        <w:rPr>
          <w:rFonts w:ascii="Verdana" w:hAnsi="Verdana"/>
          <w:sz w:val="20"/>
          <w:szCs w:val="20"/>
        </w:rPr>
        <w:t>Lei</w:t>
      </w:r>
      <w:r>
        <w:rPr>
          <w:rFonts w:ascii="Verdana" w:hAnsi="Verdana"/>
          <w:spacing w:val="80"/>
          <w:sz w:val="20"/>
          <w:szCs w:val="20"/>
        </w:rPr>
        <w:t xml:space="preserve"> </w:t>
      </w:r>
      <w:r>
        <w:rPr>
          <w:rFonts w:ascii="Verdana" w:hAnsi="Verdana"/>
          <w:sz w:val="20"/>
          <w:szCs w:val="20"/>
        </w:rPr>
        <w:t>Orçamentária</w:t>
      </w:r>
      <w:r>
        <w:rPr>
          <w:rFonts w:ascii="Verdana" w:hAnsi="Verdana"/>
          <w:spacing w:val="80"/>
          <w:sz w:val="20"/>
          <w:szCs w:val="20"/>
        </w:rPr>
        <w:t xml:space="preserve"> </w:t>
      </w:r>
      <w:r>
        <w:rPr>
          <w:rFonts w:ascii="Verdana" w:hAnsi="Verdana"/>
          <w:sz w:val="20"/>
          <w:szCs w:val="20"/>
        </w:rPr>
        <w:t>Anual,</w:t>
      </w:r>
      <w:r>
        <w:rPr>
          <w:rFonts w:ascii="Verdana" w:hAnsi="Verdana"/>
          <w:spacing w:val="80"/>
          <w:sz w:val="20"/>
          <w:szCs w:val="20"/>
        </w:rPr>
        <w:t xml:space="preserve"> </w:t>
      </w:r>
      <w:r>
        <w:rPr>
          <w:rFonts w:ascii="Verdana" w:hAnsi="Verdana"/>
          <w:sz w:val="20"/>
          <w:szCs w:val="20"/>
        </w:rPr>
        <w:t>bem</w:t>
      </w:r>
      <w:r>
        <w:rPr>
          <w:rFonts w:ascii="Verdana" w:hAnsi="Verdana"/>
          <w:spacing w:val="80"/>
          <w:sz w:val="20"/>
          <w:szCs w:val="20"/>
        </w:rPr>
        <w:t xml:space="preserve"> </w:t>
      </w:r>
      <w:r>
        <w:rPr>
          <w:rFonts w:ascii="Verdana" w:hAnsi="Verdana"/>
          <w:sz w:val="20"/>
          <w:szCs w:val="20"/>
        </w:rPr>
        <w:t>como</w:t>
      </w:r>
      <w:r>
        <w:rPr>
          <w:rFonts w:ascii="Verdana" w:hAnsi="Verdana"/>
          <w:spacing w:val="80"/>
          <w:sz w:val="20"/>
          <w:szCs w:val="20"/>
        </w:rPr>
        <w:t xml:space="preserve"> </w:t>
      </w:r>
      <w:r>
        <w:rPr>
          <w:rFonts w:ascii="Verdana" w:hAnsi="Verdana"/>
          <w:sz w:val="20"/>
          <w:szCs w:val="20"/>
        </w:rPr>
        <w:t>requisição</w:t>
      </w:r>
      <w:r>
        <w:rPr>
          <w:rFonts w:ascii="Verdana" w:hAnsi="Verdana"/>
          <w:spacing w:val="80"/>
          <w:sz w:val="20"/>
          <w:szCs w:val="20"/>
        </w:rPr>
        <w:t xml:space="preserve"> </w:t>
      </w:r>
      <w:r>
        <w:rPr>
          <w:rFonts w:ascii="Verdana" w:hAnsi="Verdana"/>
          <w:sz w:val="20"/>
          <w:szCs w:val="20"/>
        </w:rPr>
        <w:t>do</w:t>
      </w:r>
    </w:p>
    <w:p>
      <w:pPr>
        <w:pStyle w:val="BodyText"/>
        <w:spacing w:lineRule="auto" w:line="240" w:before="90" w:after="0"/>
        <w:ind w:left="300" w:right="0"/>
        <w:jc w:val="left"/>
        <w:rPr>
          <w:rFonts w:ascii="Verdana" w:hAnsi="Verdana"/>
          <w:sz w:val="20"/>
          <w:szCs w:val="20"/>
        </w:rPr>
      </w:pPr>
      <w:r>
        <w:rPr>
          <w:rFonts w:ascii="Verdana" w:hAnsi="Verdana"/>
          <w:sz w:val="20"/>
          <w:szCs w:val="20"/>
        </w:rPr>
        <w:t>sistema</w:t>
      </w:r>
      <w:r>
        <w:rPr>
          <w:rFonts w:ascii="Verdana" w:hAnsi="Verdana"/>
          <w:spacing w:val="40"/>
          <w:sz w:val="20"/>
          <w:szCs w:val="20"/>
        </w:rPr>
        <w:t xml:space="preserve"> </w:t>
      </w:r>
      <w:r>
        <w:rPr>
          <w:rFonts w:ascii="Verdana" w:hAnsi="Verdana"/>
          <w:sz w:val="20"/>
          <w:szCs w:val="20"/>
        </w:rPr>
        <w:t>presente</w:t>
      </w:r>
      <w:r>
        <w:rPr>
          <w:rFonts w:ascii="Verdana" w:hAnsi="Verdana"/>
          <w:spacing w:val="40"/>
          <w:sz w:val="20"/>
          <w:szCs w:val="20"/>
        </w:rPr>
        <w:t xml:space="preserve"> </w:t>
      </w:r>
      <w:r>
        <w:rPr>
          <w:rFonts w:ascii="Verdana" w:hAnsi="Verdana"/>
          <w:sz w:val="20"/>
          <w:szCs w:val="20"/>
        </w:rPr>
        <w:t>nos</w:t>
      </w:r>
      <w:r>
        <w:rPr>
          <w:rFonts w:ascii="Verdana" w:hAnsi="Verdana"/>
          <w:spacing w:val="40"/>
          <w:sz w:val="20"/>
          <w:szCs w:val="20"/>
        </w:rPr>
        <w:t xml:space="preserve"> </w:t>
      </w:r>
      <w:r>
        <w:rPr>
          <w:rFonts w:ascii="Verdana" w:hAnsi="Verdana"/>
          <w:sz w:val="20"/>
          <w:szCs w:val="20"/>
        </w:rPr>
        <w:t>autos,</w:t>
      </w:r>
      <w:r>
        <w:rPr>
          <w:rFonts w:ascii="Verdana" w:hAnsi="Verdana"/>
          <w:spacing w:val="40"/>
          <w:sz w:val="20"/>
          <w:szCs w:val="20"/>
        </w:rPr>
        <w:t xml:space="preserve"> </w:t>
      </w:r>
      <w:r>
        <w:rPr>
          <w:rFonts w:ascii="Verdana" w:hAnsi="Verdana"/>
          <w:sz w:val="20"/>
          <w:szCs w:val="20"/>
        </w:rPr>
        <w:t>sendo</w:t>
      </w:r>
      <w:r>
        <w:rPr>
          <w:rFonts w:ascii="Verdana" w:hAnsi="Verdana"/>
          <w:spacing w:val="40"/>
          <w:sz w:val="20"/>
          <w:szCs w:val="20"/>
        </w:rPr>
        <w:t xml:space="preserve"> </w:t>
      </w:r>
      <w:r>
        <w:rPr>
          <w:rFonts w:ascii="Verdana" w:hAnsi="Verdana"/>
          <w:sz w:val="20"/>
          <w:szCs w:val="20"/>
        </w:rPr>
        <w:t>a</w:t>
      </w:r>
      <w:r>
        <w:rPr>
          <w:rFonts w:ascii="Verdana" w:hAnsi="Verdana"/>
          <w:spacing w:val="40"/>
          <w:sz w:val="20"/>
          <w:szCs w:val="20"/>
        </w:rPr>
        <w:t xml:space="preserve"> </w:t>
      </w:r>
      <w:r>
        <w:rPr>
          <w:rFonts w:ascii="Verdana" w:hAnsi="Verdana"/>
          <w:sz w:val="20"/>
          <w:szCs w:val="20"/>
        </w:rPr>
        <w:t>contratação</w:t>
      </w:r>
      <w:r>
        <w:rPr>
          <w:rFonts w:ascii="Verdana" w:hAnsi="Verdana"/>
          <w:spacing w:val="40"/>
          <w:sz w:val="20"/>
          <w:szCs w:val="20"/>
        </w:rPr>
        <w:t xml:space="preserve"> </w:t>
      </w:r>
      <w:r>
        <w:rPr>
          <w:rFonts w:ascii="Verdana" w:hAnsi="Verdana"/>
          <w:sz w:val="20"/>
          <w:szCs w:val="20"/>
        </w:rPr>
        <w:t>será</w:t>
      </w:r>
      <w:r>
        <w:rPr>
          <w:rFonts w:ascii="Verdana" w:hAnsi="Verdana"/>
          <w:spacing w:val="40"/>
          <w:sz w:val="20"/>
          <w:szCs w:val="20"/>
        </w:rPr>
        <w:t xml:space="preserve"> </w:t>
      </w:r>
      <w:r>
        <w:rPr>
          <w:rFonts w:ascii="Verdana" w:hAnsi="Verdana"/>
          <w:sz w:val="20"/>
          <w:szCs w:val="20"/>
        </w:rPr>
        <w:t>atendida</w:t>
      </w:r>
      <w:r>
        <w:rPr>
          <w:rFonts w:ascii="Verdana" w:hAnsi="Verdana"/>
          <w:spacing w:val="40"/>
          <w:sz w:val="20"/>
          <w:szCs w:val="20"/>
        </w:rPr>
        <w:t xml:space="preserve"> </w:t>
      </w:r>
      <w:r>
        <w:rPr>
          <w:rFonts w:ascii="Verdana" w:hAnsi="Verdana"/>
          <w:sz w:val="20"/>
          <w:szCs w:val="20"/>
        </w:rPr>
        <w:t>pelas</w:t>
      </w:r>
      <w:r>
        <w:rPr>
          <w:rFonts w:ascii="Verdana" w:hAnsi="Verdana"/>
          <w:spacing w:val="40"/>
          <w:sz w:val="20"/>
          <w:szCs w:val="20"/>
        </w:rPr>
        <w:t xml:space="preserve"> </w:t>
      </w:r>
      <w:r>
        <w:rPr>
          <w:rFonts w:ascii="Verdana" w:hAnsi="Verdana"/>
          <w:sz w:val="20"/>
          <w:szCs w:val="20"/>
        </w:rPr>
        <w:t xml:space="preserve">seguintes </w:t>
      </w:r>
      <w:r>
        <w:rPr>
          <w:rFonts w:ascii="Verdana" w:hAnsi="Verdana"/>
          <w:spacing w:val="-2"/>
          <w:sz w:val="20"/>
          <w:szCs w:val="20"/>
        </w:rPr>
        <w:t>dotações:</w:t>
      </w:r>
    </w:p>
    <w:p>
      <w:pPr>
        <w:pStyle w:val="BodyText"/>
        <w:spacing w:lineRule="auto" w:line="240" w:before="130" w:after="0"/>
        <w:ind w:left="0" w:right="0"/>
        <w:jc w:val="left"/>
        <w:rPr>
          <w:rFonts w:ascii="Verdana" w:hAnsi="Verdana"/>
          <w:sz w:val="20"/>
          <w:szCs w:val="20"/>
        </w:rPr>
      </w:pPr>
      <w:r>
        <w:rPr>
          <w:rFonts w:ascii="Verdana" w:hAnsi="Verdana"/>
          <w:sz w:val="20"/>
          <w:szCs w:val="20"/>
        </w:rPr>
      </w:r>
    </w:p>
    <w:p>
      <w:pPr>
        <w:pStyle w:val="Normal"/>
        <w:spacing w:lineRule="auto" w:line="240" w:before="0" w:after="0"/>
        <w:ind w:hanging="360" w:left="964" w:right="339"/>
        <w:jc w:val="both"/>
        <w:rPr>
          <w:rFonts w:ascii="Verdana" w:hAnsi="Verdana"/>
          <w:sz w:val="20"/>
          <w:szCs w:val="20"/>
        </w:rPr>
      </w:pPr>
      <w:r>
        <w:rPr>
          <w:rFonts w:ascii="Verdana" w:hAnsi="Verdana"/>
          <w:sz w:val="20"/>
          <w:szCs w:val="20"/>
        </w:rPr>
        <w:t xml:space="preserve"> </w:t>
      </w:r>
      <w:r>
        <w:rPr>
          <w:rFonts w:ascii="Verdana" w:hAnsi="Verdana"/>
          <w:sz w:val="20"/>
          <w:szCs w:val="20"/>
        </w:rPr>
        <w:t>FICHA – FONTE: 00114 – 15000000000 - Valor Mensal Estimado: R$ 1.383.854,70 (um milhão, trezentos e oitenta e três mil oitocentos e cinquenta e quatro reais e setenta centavos)</w:t>
      </w:r>
    </w:p>
    <w:p>
      <w:pPr>
        <w:pStyle w:val="BodyText"/>
        <w:spacing w:lineRule="auto" w:line="240" w:before="148" w:after="0"/>
        <w:ind w:left="0" w:right="0"/>
        <w:jc w:val="left"/>
        <w:rPr>
          <w:rFonts w:ascii="Verdana" w:hAnsi="Verdana"/>
          <w:sz w:val="20"/>
          <w:szCs w:val="20"/>
        </w:rPr>
      </w:pPr>
      <w:r>
        <w:rPr>
          <w:rFonts w:ascii="Verdana" w:hAnsi="Verdana"/>
          <w:sz w:val="20"/>
          <w:szCs w:val="20"/>
        </w:rPr>
      </w:r>
    </w:p>
    <w:p>
      <w:pPr>
        <w:pStyle w:val="Heading1"/>
        <w:spacing w:lineRule="auto" w:line="240"/>
        <w:ind w:hanging="360" w:left="964" w:right="338"/>
        <w:rPr>
          <w:rFonts w:ascii="Verdana" w:hAnsi="Verdana"/>
          <w:sz w:val="20"/>
          <w:szCs w:val="20"/>
        </w:rPr>
      </w:pPr>
      <w:r>
        <w:rPr>
          <w:rFonts w:ascii="Verdana" w:hAnsi="Verdana"/>
          <w:sz w:val="20"/>
          <w:szCs w:val="20"/>
        </w:rPr>
        <w:t></w:t>
      </w:r>
      <w:r>
        <w:rPr>
          <w:rFonts w:ascii="Verdana" w:hAnsi="Verdana"/>
          <w:spacing w:val="40"/>
          <w:sz w:val="20"/>
          <w:szCs w:val="20"/>
        </w:rPr>
        <w:t xml:space="preserve"> </w:t>
      </w:r>
      <w:r>
        <w:rPr>
          <w:rFonts w:ascii="Verdana" w:hAnsi="Verdana"/>
          <w:sz w:val="20"/>
          <w:szCs w:val="20"/>
        </w:rPr>
        <w:t>Valor</w:t>
      </w:r>
      <w:r>
        <w:rPr>
          <w:rFonts w:ascii="Verdana" w:hAnsi="Verdana"/>
          <w:spacing w:val="-10"/>
          <w:sz w:val="20"/>
          <w:szCs w:val="20"/>
        </w:rPr>
        <w:t xml:space="preserve"> </w:t>
      </w:r>
      <w:r>
        <w:rPr>
          <w:rFonts w:ascii="Verdana" w:hAnsi="Verdana"/>
          <w:sz w:val="20"/>
          <w:szCs w:val="20"/>
        </w:rPr>
        <w:t>Global</w:t>
      </w:r>
      <w:r>
        <w:rPr>
          <w:rFonts w:ascii="Verdana" w:hAnsi="Verdana"/>
          <w:spacing w:val="-9"/>
          <w:sz w:val="20"/>
          <w:szCs w:val="20"/>
        </w:rPr>
        <w:t xml:space="preserve"> </w:t>
      </w:r>
      <w:r>
        <w:rPr>
          <w:rFonts w:ascii="Verdana" w:hAnsi="Verdana"/>
          <w:sz w:val="20"/>
          <w:szCs w:val="20"/>
        </w:rPr>
        <w:t>Estimado:</w:t>
      </w:r>
      <w:r>
        <w:rPr>
          <w:rFonts w:ascii="Verdana" w:hAnsi="Verdana"/>
          <w:spacing w:val="-10"/>
          <w:sz w:val="20"/>
          <w:szCs w:val="20"/>
        </w:rPr>
        <w:t xml:space="preserve"> </w:t>
      </w:r>
      <w:r>
        <w:rPr>
          <w:rFonts w:ascii="Verdana" w:hAnsi="Verdana"/>
          <w:sz w:val="20"/>
          <w:szCs w:val="20"/>
        </w:rPr>
        <w:t>R$</w:t>
      </w:r>
      <w:r>
        <w:rPr>
          <w:rFonts w:ascii="Verdana" w:hAnsi="Verdana"/>
          <w:spacing w:val="-10"/>
          <w:sz w:val="20"/>
          <w:szCs w:val="20"/>
        </w:rPr>
        <w:t xml:space="preserve"> </w:t>
      </w:r>
      <w:r>
        <w:rPr>
          <w:rFonts w:ascii="Verdana" w:hAnsi="Verdana"/>
          <w:sz w:val="20"/>
          <w:szCs w:val="20"/>
        </w:rPr>
        <w:t>16.606.256,40</w:t>
      </w:r>
      <w:r>
        <w:rPr>
          <w:rFonts w:ascii="Verdana" w:hAnsi="Verdana"/>
          <w:spacing w:val="-10"/>
          <w:sz w:val="20"/>
          <w:szCs w:val="20"/>
        </w:rPr>
        <w:t xml:space="preserve"> </w:t>
      </w:r>
      <w:r>
        <w:rPr>
          <w:rFonts w:ascii="Verdana" w:hAnsi="Verdana"/>
          <w:sz w:val="20"/>
          <w:szCs w:val="20"/>
        </w:rPr>
        <w:t>(dezesseis</w:t>
      </w:r>
      <w:r>
        <w:rPr>
          <w:rFonts w:ascii="Verdana" w:hAnsi="Verdana"/>
          <w:spacing w:val="-9"/>
          <w:sz w:val="20"/>
          <w:szCs w:val="20"/>
        </w:rPr>
        <w:t xml:space="preserve"> </w:t>
      </w:r>
      <w:r>
        <w:rPr>
          <w:rFonts w:ascii="Verdana" w:hAnsi="Verdana"/>
          <w:sz w:val="20"/>
          <w:szCs w:val="20"/>
        </w:rPr>
        <w:t>milhões,</w:t>
      </w:r>
      <w:r>
        <w:rPr>
          <w:rFonts w:ascii="Verdana" w:hAnsi="Verdana"/>
          <w:spacing w:val="-10"/>
          <w:sz w:val="20"/>
          <w:szCs w:val="20"/>
        </w:rPr>
        <w:t xml:space="preserve"> </w:t>
      </w:r>
      <w:r>
        <w:rPr>
          <w:rFonts w:ascii="Verdana" w:hAnsi="Verdana"/>
          <w:sz w:val="20"/>
          <w:szCs w:val="20"/>
        </w:rPr>
        <w:t>seiscentos e</w:t>
      </w:r>
      <w:r>
        <w:rPr>
          <w:rFonts w:ascii="Verdana" w:hAnsi="Verdana"/>
          <w:spacing w:val="-1"/>
          <w:sz w:val="20"/>
          <w:szCs w:val="20"/>
        </w:rPr>
        <w:t xml:space="preserve"> </w:t>
      </w:r>
      <w:r>
        <w:rPr>
          <w:rFonts w:ascii="Verdana" w:hAnsi="Verdana"/>
          <w:sz w:val="20"/>
          <w:szCs w:val="20"/>
        </w:rPr>
        <w:t>seis</w:t>
      </w:r>
      <w:r>
        <w:rPr>
          <w:rFonts w:ascii="Verdana" w:hAnsi="Verdana"/>
          <w:spacing w:val="-1"/>
          <w:sz w:val="20"/>
          <w:szCs w:val="20"/>
        </w:rPr>
        <w:t xml:space="preserve"> </w:t>
      </w:r>
      <w:r>
        <w:rPr>
          <w:rFonts w:ascii="Verdana" w:hAnsi="Verdana"/>
          <w:sz w:val="20"/>
          <w:szCs w:val="20"/>
        </w:rPr>
        <w:t>mil, duzentos</w:t>
      </w:r>
      <w:r>
        <w:rPr>
          <w:rFonts w:ascii="Verdana" w:hAnsi="Verdana"/>
          <w:spacing w:val="-1"/>
          <w:sz w:val="20"/>
          <w:szCs w:val="20"/>
        </w:rPr>
        <w:t xml:space="preserve"> </w:t>
      </w:r>
      <w:r>
        <w:rPr>
          <w:rFonts w:ascii="Verdana" w:hAnsi="Verdana"/>
          <w:sz w:val="20"/>
          <w:szCs w:val="20"/>
        </w:rPr>
        <w:t>e</w:t>
      </w:r>
      <w:r>
        <w:rPr>
          <w:rFonts w:ascii="Verdana" w:hAnsi="Verdana"/>
          <w:spacing w:val="-1"/>
          <w:sz w:val="20"/>
          <w:szCs w:val="20"/>
        </w:rPr>
        <w:t xml:space="preserve"> </w:t>
      </w:r>
      <w:r>
        <w:rPr>
          <w:rFonts w:ascii="Verdana" w:hAnsi="Verdana"/>
          <w:sz w:val="20"/>
          <w:szCs w:val="20"/>
        </w:rPr>
        <w:t>cinquenta</w:t>
      </w:r>
      <w:r>
        <w:rPr>
          <w:rFonts w:ascii="Verdana" w:hAnsi="Verdana"/>
          <w:spacing w:val="-1"/>
          <w:sz w:val="20"/>
          <w:szCs w:val="20"/>
        </w:rPr>
        <w:t xml:space="preserve"> </w:t>
      </w:r>
      <w:r>
        <w:rPr>
          <w:rFonts w:ascii="Verdana" w:hAnsi="Verdana"/>
          <w:sz w:val="20"/>
          <w:szCs w:val="20"/>
        </w:rPr>
        <w:t>e seis</w:t>
      </w:r>
      <w:r>
        <w:rPr>
          <w:rFonts w:ascii="Verdana" w:hAnsi="Verdana"/>
          <w:spacing w:val="-1"/>
          <w:sz w:val="20"/>
          <w:szCs w:val="20"/>
        </w:rPr>
        <w:t xml:space="preserve"> </w:t>
      </w:r>
      <w:r>
        <w:rPr>
          <w:rFonts w:ascii="Verdana" w:hAnsi="Verdana"/>
          <w:sz w:val="20"/>
          <w:szCs w:val="20"/>
        </w:rPr>
        <w:t>reais e</w:t>
      </w:r>
      <w:r>
        <w:rPr>
          <w:rFonts w:ascii="Verdana" w:hAnsi="Verdana"/>
          <w:spacing w:val="-1"/>
          <w:sz w:val="20"/>
          <w:szCs w:val="20"/>
        </w:rPr>
        <w:t xml:space="preserve"> </w:t>
      </w:r>
      <w:r>
        <w:rPr>
          <w:rFonts w:ascii="Verdana" w:hAnsi="Verdana"/>
          <w:sz w:val="20"/>
          <w:szCs w:val="20"/>
        </w:rPr>
        <w:t>quarenta</w:t>
      </w:r>
      <w:r>
        <w:rPr>
          <w:rFonts w:ascii="Verdana" w:hAnsi="Verdana"/>
          <w:spacing w:val="-1"/>
          <w:sz w:val="20"/>
          <w:szCs w:val="20"/>
        </w:rPr>
        <w:t xml:space="preserve"> </w:t>
      </w:r>
      <w:r>
        <w:rPr>
          <w:rFonts w:ascii="Verdana" w:hAnsi="Verdana"/>
          <w:sz w:val="20"/>
          <w:szCs w:val="20"/>
        </w:rPr>
        <w:t>centavos)</w:t>
      </w:r>
    </w:p>
    <w:p>
      <w:pPr>
        <w:pStyle w:val="BodyText"/>
        <w:spacing w:lineRule="auto" w:line="240" w:before="109" w:after="0"/>
        <w:ind w:left="0" w:right="0"/>
        <w:jc w:val="left"/>
        <w:rPr>
          <w:rFonts w:ascii="Verdana" w:hAnsi="Verdana"/>
          <w:sz w:val="20"/>
          <w:szCs w:val="20"/>
        </w:rPr>
      </w:pPr>
      <w:r>
        <w:rPr>
          <w:rFonts w:ascii="Verdana" w:hAnsi="Verdana"/>
          <w:sz w:val="20"/>
          <w:szCs w:val="20"/>
        </w:rPr>
      </w:r>
    </w:p>
    <w:p>
      <w:pPr>
        <w:pStyle w:val="Heading2"/>
        <w:numPr>
          <w:ilvl w:val="0"/>
          <w:numId w:val="18"/>
        </w:numPr>
        <w:tabs>
          <w:tab w:val="clear" w:pos="720"/>
          <w:tab w:val="left" w:pos="709" w:leader="none"/>
        </w:tabs>
        <w:spacing w:lineRule="auto" w:line="240" w:before="0" w:after="0"/>
        <w:ind w:hanging="465" w:left="709" w:right="0"/>
        <w:jc w:val="both"/>
        <w:rPr>
          <w:rFonts w:ascii="Verdana" w:hAnsi="Verdana"/>
          <w:sz w:val="20"/>
          <w:szCs w:val="20"/>
        </w:rPr>
      </w:pPr>
      <w:r>
        <w:rPr>
          <w:rFonts w:ascii="Verdana" w:hAnsi="Verdana"/>
          <w:sz w:val="20"/>
          <w:szCs w:val="20"/>
        </w:rPr>
        <w:t>DOS</w:t>
      </w:r>
      <w:r>
        <w:rPr>
          <w:rFonts w:ascii="Verdana" w:hAnsi="Verdana"/>
          <w:spacing w:val="-7"/>
          <w:sz w:val="20"/>
          <w:szCs w:val="20"/>
        </w:rPr>
        <w:t xml:space="preserve"> </w:t>
      </w:r>
      <w:r>
        <w:rPr>
          <w:rFonts w:ascii="Verdana" w:hAnsi="Verdana"/>
          <w:sz w:val="20"/>
          <w:szCs w:val="20"/>
        </w:rPr>
        <w:t>RESPONSÁVEIS</w:t>
      </w:r>
      <w:r>
        <w:rPr>
          <w:rFonts w:ascii="Verdana" w:hAnsi="Verdana"/>
          <w:spacing w:val="-4"/>
          <w:sz w:val="20"/>
          <w:szCs w:val="20"/>
        </w:rPr>
        <w:t xml:space="preserve"> </w:t>
      </w:r>
      <w:r>
        <w:rPr>
          <w:rFonts w:ascii="Verdana" w:hAnsi="Verdana"/>
          <w:sz w:val="20"/>
          <w:szCs w:val="20"/>
        </w:rPr>
        <w:t>PELA</w:t>
      </w:r>
      <w:r>
        <w:rPr>
          <w:rFonts w:ascii="Verdana" w:hAnsi="Verdana"/>
          <w:spacing w:val="-4"/>
          <w:sz w:val="20"/>
          <w:szCs w:val="20"/>
        </w:rPr>
        <w:t xml:space="preserve"> </w:t>
      </w:r>
      <w:r>
        <w:rPr>
          <w:rFonts w:ascii="Verdana" w:hAnsi="Verdana"/>
          <w:sz w:val="20"/>
          <w:szCs w:val="20"/>
        </w:rPr>
        <w:t>ELABORAÇÃO</w:t>
      </w:r>
      <w:r>
        <w:rPr>
          <w:rFonts w:ascii="Verdana" w:hAnsi="Verdana"/>
          <w:spacing w:val="-4"/>
          <w:sz w:val="20"/>
          <w:szCs w:val="20"/>
        </w:rPr>
        <w:t xml:space="preserve"> </w:t>
      </w:r>
      <w:r>
        <w:rPr>
          <w:rFonts w:ascii="Verdana" w:hAnsi="Verdana"/>
          <w:sz w:val="20"/>
          <w:szCs w:val="20"/>
        </w:rPr>
        <w:t>DO</w:t>
      </w:r>
      <w:r>
        <w:rPr>
          <w:rFonts w:ascii="Verdana" w:hAnsi="Verdana"/>
          <w:spacing w:val="-4"/>
          <w:sz w:val="20"/>
          <w:szCs w:val="20"/>
        </w:rPr>
        <w:t xml:space="preserve"> </w:t>
      </w:r>
      <w:r>
        <w:rPr>
          <w:rFonts w:ascii="Verdana" w:hAnsi="Verdana"/>
          <w:sz w:val="20"/>
          <w:szCs w:val="20"/>
        </w:rPr>
        <w:t>TERMO</w:t>
      </w:r>
      <w:r>
        <w:rPr>
          <w:rFonts w:ascii="Verdana" w:hAnsi="Verdana"/>
          <w:spacing w:val="-4"/>
          <w:sz w:val="20"/>
          <w:szCs w:val="20"/>
        </w:rPr>
        <w:t xml:space="preserve"> </w:t>
      </w:r>
      <w:r>
        <w:rPr>
          <w:rFonts w:ascii="Verdana" w:hAnsi="Verdana"/>
          <w:sz w:val="20"/>
          <w:szCs w:val="20"/>
        </w:rPr>
        <w:t>DE</w:t>
      </w:r>
      <w:r>
        <w:rPr>
          <w:rFonts w:ascii="Verdana" w:hAnsi="Verdana"/>
          <w:spacing w:val="-4"/>
          <w:sz w:val="20"/>
          <w:szCs w:val="20"/>
        </w:rPr>
        <w:t xml:space="preserve"> </w:t>
      </w:r>
      <w:r>
        <w:rPr>
          <w:rFonts w:ascii="Verdana" w:hAnsi="Verdana"/>
          <w:spacing w:val="-2"/>
          <w:sz w:val="20"/>
          <w:szCs w:val="20"/>
        </w:rPr>
        <w:t>REFERÊNCIA</w:t>
      </w:r>
    </w:p>
    <w:p>
      <w:pPr>
        <w:pStyle w:val="ListParagraph"/>
        <w:numPr>
          <w:ilvl w:val="1"/>
          <w:numId w:val="18"/>
        </w:numPr>
        <w:tabs>
          <w:tab w:val="clear" w:pos="720"/>
          <w:tab w:val="left" w:pos="960" w:leader="none"/>
        </w:tabs>
        <w:spacing w:lineRule="auto" w:line="240" w:before="133" w:after="0"/>
        <w:ind w:hanging="0" w:left="244" w:right="339"/>
        <w:jc w:val="both"/>
        <w:rPr>
          <w:rFonts w:ascii="Verdana" w:hAnsi="Verdana"/>
          <w:sz w:val="20"/>
          <w:szCs w:val="20"/>
        </w:rPr>
      </w:pPr>
      <w:r>
        <w:rPr>
          <w:rFonts w:ascii="Verdana" w:hAnsi="Verdana"/>
          <w:sz w:val="20"/>
          <w:szCs w:val="20"/>
        </w:rPr>
        <w:t>A compilação de parte das informações mencionados na elaboração deste Termo de Referência foram estruturadas através do ETP – Estudo Técnico Preliminar elaborado pela secretaria requisitante.</w:t>
      </w:r>
    </w:p>
    <w:p>
      <w:pPr>
        <w:pStyle w:val="BodyText"/>
        <w:spacing w:lineRule="auto" w:line="240"/>
        <w:ind w:left="0" w:right="0"/>
        <w:jc w:val="left"/>
        <w:rPr>
          <w:rFonts w:ascii="Verdana" w:hAnsi="Verdana"/>
          <w:sz w:val="20"/>
          <w:szCs w:val="20"/>
        </w:rPr>
      </w:pPr>
      <w:r>
        <w:rPr>
          <w:rFonts w:ascii="Verdana" w:hAnsi="Verdana"/>
          <w:sz w:val="20"/>
          <w:szCs w:val="20"/>
        </w:rPr>
      </w:r>
    </w:p>
    <w:p>
      <w:pPr>
        <w:pStyle w:val="BodyText"/>
        <w:spacing w:lineRule="auto" w:line="240" w:before="262" w:after="0"/>
        <w:ind w:left="0" w:right="0"/>
        <w:jc w:val="left"/>
        <w:rPr>
          <w:rFonts w:ascii="Verdana" w:hAnsi="Verdana"/>
          <w:sz w:val="20"/>
          <w:szCs w:val="20"/>
        </w:rPr>
      </w:pPr>
      <w:r>
        <w:rPr>
          <w:rFonts w:ascii="Verdana" w:hAnsi="Verdana"/>
          <w:sz w:val="20"/>
          <w:szCs w:val="20"/>
        </w:rPr>
      </w:r>
    </w:p>
    <w:p>
      <w:pPr>
        <w:pStyle w:val="BodyText"/>
        <w:spacing w:lineRule="auto" w:line="240"/>
        <w:ind w:left="4476" w:right="0"/>
        <w:jc w:val="left"/>
        <w:rPr>
          <w:rFonts w:ascii="Verdana" w:hAnsi="Verdana"/>
          <w:sz w:val="20"/>
          <w:szCs w:val="20"/>
        </w:rPr>
      </w:pPr>
      <w:r>
        <w:rPr>
          <w:rFonts w:ascii="Verdana" w:hAnsi="Verdana"/>
          <w:sz w:val="20"/>
          <w:szCs w:val="20"/>
        </w:rPr>
        <w:t>São</w:t>
      </w:r>
      <w:r>
        <w:rPr>
          <w:rFonts w:ascii="Verdana" w:hAnsi="Verdana"/>
          <w:spacing w:val="-6"/>
          <w:sz w:val="20"/>
          <w:szCs w:val="20"/>
        </w:rPr>
        <w:t xml:space="preserve"> </w:t>
      </w:r>
      <w:r>
        <w:rPr>
          <w:rFonts w:ascii="Verdana" w:hAnsi="Verdana"/>
          <w:sz w:val="20"/>
          <w:szCs w:val="20"/>
        </w:rPr>
        <w:t>Gabriel</w:t>
      </w:r>
      <w:r>
        <w:rPr>
          <w:rFonts w:ascii="Verdana" w:hAnsi="Verdana"/>
          <w:spacing w:val="-2"/>
          <w:sz w:val="20"/>
          <w:szCs w:val="20"/>
        </w:rPr>
        <w:t xml:space="preserve"> </w:t>
      </w:r>
      <w:r>
        <w:rPr>
          <w:rFonts w:ascii="Verdana" w:hAnsi="Verdana"/>
          <w:sz w:val="20"/>
          <w:szCs w:val="20"/>
        </w:rPr>
        <w:t>da</w:t>
      </w:r>
      <w:r>
        <w:rPr>
          <w:rFonts w:ascii="Verdana" w:hAnsi="Verdana"/>
          <w:spacing w:val="-4"/>
          <w:sz w:val="20"/>
          <w:szCs w:val="20"/>
        </w:rPr>
        <w:t xml:space="preserve"> </w:t>
      </w:r>
      <w:r>
        <w:rPr>
          <w:rFonts w:ascii="Verdana" w:hAnsi="Verdana"/>
          <w:sz w:val="20"/>
          <w:szCs w:val="20"/>
        </w:rPr>
        <w:t>Palha,</w:t>
      </w:r>
      <w:r>
        <w:rPr>
          <w:rFonts w:ascii="Verdana" w:hAnsi="Verdana"/>
          <w:spacing w:val="-3"/>
          <w:sz w:val="20"/>
          <w:szCs w:val="20"/>
        </w:rPr>
        <w:t xml:space="preserve"> </w:t>
      </w:r>
      <w:r>
        <w:rPr>
          <w:rFonts w:ascii="Verdana" w:hAnsi="Verdana"/>
          <w:sz w:val="20"/>
          <w:szCs w:val="20"/>
        </w:rPr>
        <w:t>14</w:t>
      </w:r>
      <w:r>
        <w:rPr>
          <w:rFonts w:ascii="Verdana" w:hAnsi="Verdana"/>
          <w:spacing w:val="-2"/>
          <w:sz w:val="20"/>
          <w:szCs w:val="20"/>
        </w:rPr>
        <w:t xml:space="preserve"> </w:t>
      </w:r>
      <w:r>
        <w:rPr>
          <w:rFonts w:ascii="Verdana" w:hAnsi="Verdana"/>
          <w:sz w:val="20"/>
          <w:szCs w:val="20"/>
        </w:rPr>
        <w:t>de</w:t>
      </w:r>
      <w:r>
        <w:rPr>
          <w:rFonts w:ascii="Verdana" w:hAnsi="Verdana"/>
          <w:spacing w:val="-3"/>
          <w:sz w:val="20"/>
          <w:szCs w:val="20"/>
        </w:rPr>
        <w:t xml:space="preserve"> </w:t>
      </w:r>
      <w:r>
        <w:rPr>
          <w:rFonts w:ascii="Verdana" w:hAnsi="Verdana"/>
          <w:sz w:val="20"/>
          <w:szCs w:val="20"/>
        </w:rPr>
        <w:t>novembro</w:t>
      </w:r>
      <w:r>
        <w:rPr>
          <w:rFonts w:ascii="Verdana" w:hAnsi="Verdana"/>
          <w:spacing w:val="-4"/>
          <w:sz w:val="20"/>
          <w:szCs w:val="20"/>
        </w:rPr>
        <w:t xml:space="preserve"> </w:t>
      </w:r>
      <w:r>
        <w:rPr>
          <w:rFonts w:ascii="Verdana" w:hAnsi="Verdana"/>
          <w:sz w:val="20"/>
          <w:szCs w:val="20"/>
        </w:rPr>
        <w:t>de</w:t>
      </w:r>
      <w:r>
        <w:rPr>
          <w:rFonts w:ascii="Verdana" w:hAnsi="Verdana"/>
          <w:spacing w:val="-2"/>
          <w:sz w:val="20"/>
          <w:szCs w:val="20"/>
        </w:rPr>
        <w:t xml:space="preserve"> </w:t>
      </w:r>
      <w:r>
        <w:rPr>
          <w:rFonts w:ascii="Verdana" w:hAnsi="Verdana"/>
          <w:spacing w:val="-4"/>
          <w:sz w:val="20"/>
          <w:szCs w:val="20"/>
        </w:rPr>
        <w:t>2025</w:t>
      </w:r>
    </w:p>
    <w:p>
      <w:pPr>
        <w:pStyle w:val="BodyText"/>
        <w:spacing w:lineRule="auto" w:line="240"/>
        <w:ind w:left="0" w:right="0"/>
        <w:jc w:val="left"/>
        <w:rPr>
          <w:rFonts w:ascii="Verdana" w:hAnsi="Verdana"/>
          <w:sz w:val="20"/>
          <w:szCs w:val="20"/>
        </w:rPr>
      </w:pPr>
      <w:r>
        <w:rPr>
          <w:rFonts w:ascii="Verdana" w:hAnsi="Verdana"/>
          <w:sz w:val="20"/>
          <w:szCs w:val="20"/>
        </w:rPr>
      </w:r>
    </w:p>
    <w:p>
      <w:pPr>
        <w:pStyle w:val="BodyText"/>
        <w:spacing w:lineRule="auto" w:line="240"/>
        <w:ind w:left="0" w:right="0"/>
        <w:jc w:val="left"/>
        <w:rPr>
          <w:rFonts w:ascii="Verdana" w:hAnsi="Verdana"/>
          <w:sz w:val="20"/>
          <w:szCs w:val="20"/>
        </w:rPr>
      </w:pPr>
      <w:r>
        <w:rPr>
          <w:rFonts w:ascii="Verdana" w:hAnsi="Verdana"/>
          <w:sz w:val="20"/>
          <w:szCs w:val="20"/>
        </w:rPr>
      </w:r>
    </w:p>
    <w:p>
      <w:pPr>
        <w:pStyle w:val="BodyText"/>
        <w:spacing w:lineRule="auto" w:line="240"/>
        <w:ind w:left="0" w:right="0"/>
        <w:jc w:val="left"/>
        <w:rPr>
          <w:rFonts w:ascii="Verdana" w:hAnsi="Verdana"/>
          <w:sz w:val="20"/>
          <w:szCs w:val="20"/>
        </w:rPr>
      </w:pPr>
      <w:r>
        <w:rPr>
          <w:rFonts w:ascii="Verdana" w:hAnsi="Verdana"/>
          <w:sz w:val="20"/>
          <w:szCs w:val="20"/>
        </w:rPr>
      </w:r>
    </w:p>
    <w:p>
      <w:pPr>
        <w:pStyle w:val="BodyText"/>
        <w:spacing w:lineRule="auto" w:line="240" w:before="263" w:after="0"/>
        <w:ind w:left="0" w:right="0"/>
        <w:jc w:val="left"/>
        <w:rPr>
          <w:rFonts w:ascii="Verdana" w:hAnsi="Verdana"/>
          <w:sz w:val="20"/>
          <w:szCs w:val="20"/>
        </w:rPr>
      </w:pPr>
      <w:r>
        <w:rPr>
          <w:rFonts w:ascii="Verdana" w:hAnsi="Verdana"/>
          <w:sz w:val="20"/>
          <w:szCs w:val="20"/>
        </w:rPr>
      </w:r>
    </w:p>
    <w:p>
      <w:pPr>
        <w:pStyle w:val="Heading3"/>
        <w:spacing w:lineRule="auto" w:line="240"/>
        <w:ind w:hanging="0" w:left="244" w:right="0"/>
        <w:rPr>
          <w:rFonts w:ascii="Verdana" w:hAnsi="Verdana"/>
          <w:sz w:val="20"/>
          <w:szCs w:val="20"/>
        </w:rPr>
      </w:pPr>
      <w:r>
        <w:rPr>
          <w:rFonts w:ascii="Verdana" w:hAnsi="Verdana"/>
          <w:sz w:val="20"/>
          <w:szCs w:val="20"/>
        </w:rPr>
        <w:t>Elaborado</w:t>
      </w:r>
      <w:r>
        <w:rPr>
          <w:rFonts w:ascii="Verdana" w:hAnsi="Verdana"/>
          <w:spacing w:val="-9"/>
          <w:sz w:val="20"/>
          <w:szCs w:val="20"/>
        </w:rPr>
        <w:t xml:space="preserve"> </w:t>
      </w:r>
      <w:r>
        <w:rPr>
          <w:rFonts w:ascii="Verdana" w:hAnsi="Verdana"/>
          <w:spacing w:val="-4"/>
          <w:sz w:val="20"/>
          <w:szCs w:val="20"/>
        </w:rPr>
        <w:t>por:</w:t>
      </w:r>
    </w:p>
    <w:p>
      <w:pPr>
        <w:pStyle w:val="BodyText"/>
        <w:spacing w:lineRule="auto" w:line="240"/>
        <w:ind w:left="0" w:right="0"/>
        <w:jc w:val="left"/>
        <w:rPr>
          <w:rFonts w:ascii="Verdana" w:hAnsi="Verdana"/>
          <w:b/>
          <w:sz w:val="20"/>
          <w:szCs w:val="20"/>
        </w:rPr>
      </w:pPr>
      <w:r>
        <w:rPr>
          <w:rFonts w:ascii="Verdana" w:hAnsi="Verdana"/>
          <w:b/>
          <w:sz w:val="20"/>
          <w:szCs w:val="20"/>
        </w:rPr>
      </w:r>
    </w:p>
    <w:p>
      <w:pPr>
        <w:pStyle w:val="BodyText"/>
        <w:spacing w:lineRule="auto" w:line="240"/>
        <w:ind w:left="0" w:right="0"/>
        <w:jc w:val="left"/>
        <w:rPr>
          <w:rFonts w:ascii="Verdana" w:hAnsi="Verdana"/>
          <w:b/>
          <w:sz w:val="20"/>
          <w:szCs w:val="20"/>
        </w:rPr>
      </w:pPr>
      <w:r>
        <w:rPr>
          <w:rFonts w:ascii="Verdana" w:hAnsi="Verdana"/>
          <w:b/>
          <w:sz w:val="20"/>
          <w:szCs w:val="20"/>
        </w:rPr>
      </w:r>
    </w:p>
    <w:p>
      <w:pPr>
        <w:pStyle w:val="BodyText"/>
        <w:spacing w:lineRule="auto" w:line="240"/>
        <w:ind w:left="0" w:right="0"/>
        <w:jc w:val="left"/>
        <w:rPr>
          <w:rFonts w:ascii="Verdana" w:hAnsi="Verdana"/>
          <w:b/>
          <w:sz w:val="20"/>
          <w:szCs w:val="20"/>
        </w:rPr>
      </w:pPr>
      <w:r>
        <w:rPr>
          <w:rFonts w:ascii="Verdana" w:hAnsi="Verdana"/>
          <w:b/>
          <w:sz w:val="20"/>
          <w:szCs w:val="20"/>
        </w:rPr>
      </w:r>
    </w:p>
    <w:p>
      <w:pPr>
        <w:pStyle w:val="BodyText"/>
        <w:spacing w:lineRule="auto" w:line="240" w:before="263" w:after="0"/>
        <w:ind w:left="0" w:right="0"/>
        <w:jc w:val="left"/>
        <w:rPr>
          <w:rFonts w:ascii="Verdana" w:hAnsi="Verdana"/>
          <w:b/>
          <w:sz w:val="20"/>
          <w:szCs w:val="20"/>
        </w:rPr>
      </w:pPr>
      <w:r>
        <w:rPr>
          <w:rFonts w:ascii="Verdana" w:hAnsi="Verdana"/>
          <w:b/>
          <w:sz w:val="20"/>
          <w:szCs w:val="20"/>
        </w:rPr>
      </w:r>
    </w:p>
    <w:p>
      <w:pPr>
        <w:pStyle w:val="BodyText"/>
        <w:spacing w:lineRule="auto" w:line="240"/>
        <w:jc w:val="left"/>
        <w:rPr>
          <w:rFonts w:ascii="Verdana" w:hAnsi="Verdana"/>
          <w:sz w:val="20"/>
          <w:szCs w:val="20"/>
        </w:rPr>
      </w:pPr>
      <w:r>
        <w:rPr>
          <w:rFonts w:ascii="Verdana" w:hAnsi="Verdana"/>
          <w:sz w:val="20"/>
          <w:szCs w:val="20"/>
        </w:rPr>
        <w:t>RODOLFO</w:t>
      </w:r>
      <w:r>
        <w:rPr>
          <w:rFonts w:ascii="Verdana" w:hAnsi="Verdana"/>
          <w:spacing w:val="-3"/>
          <w:sz w:val="20"/>
          <w:szCs w:val="20"/>
        </w:rPr>
        <w:t xml:space="preserve"> </w:t>
      </w:r>
      <w:r>
        <w:rPr>
          <w:rFonts w:ascii="Verdana" w:hAnsi="Verdana"/>
          <w:sz w:val="20"/>
          <w:szCs w:val="20"/>
        </w:rPr>
        <w:t>ANTÔNIO</w:t>
      </w:r>
      <w:r>
        <w:rPr>
          <w:rFonts w:ascii="Verdana" w:hAnsi="Verdana"/>
          <w:spacing w:val="-3"/>
          <w:sz w:val="20"/>
          <w:szCs w:val="20"/>
        </w:rPr>
        <w:t xml:space="preserve"> </w:t>
      </w:r>
      <w:r>
        <w:rPr>
          <w:rFonts w:ascii="Verdana" w:hAnsi="Verdana"/>
          <w:sz w:val="20"/>
          <w:szCs w:val="20"/>
        </w:rPr>
        <w:t>DA</w:t>
      </w:r>
      <w:r>
        <w:rPr>
          <w:rFonts w:ascii="Verdana" w:hAnsi="Verdana"/>
          <w:spacing w:val="-3"/>
          <w:sz w:val="20"/>
          <w:szCs w:val="20"/>
        </w:rPr>
        <w:t xml:space="preserve"> </w:t>
      </w:r>
      <w:r>
        <w:rPr>
          <w:rFonts w:ascii="Verdana" w:hAnsi="Verdana"/>
          <w:sz w:val="20"/>
          <w:szCs w:val="20"/>
        </w:rPr>
        <w:t>SILVA</w:t>
      </w:r>
      <w:r>
        <w:rPr>
          <w:rFonts w:ascii="Verdana" w:hAnsi="Verdana"/>
          <w:spacing w:val="-3"/>
          <w:sz w:val="20"/>
          <w:szCs w:val="20"/>
        </w:rPr>
        <w:t xml:space="preserve"> </w:t>
      </w:r>
      <w:r>
        <w:rPr>
          <w:rFonts w:ascii="Verdana" w:hAnsi="Verdana"/>
          <w:spacing w:val="-4"/>
          <w:sz w:val="20"/>
          <w:szCs w:val="20"/>
        </w:rPr>
        <w:t>NETO</w:t>
      </w:r>
    </w:p>
    <w:p>
      <w:pPr>
        <w:pStyle w:val="BodyText"/>
        <w:spacing w:lineRule="auto" w:line="240"/>
        <w:ind w:left="244" w:right="3564"/>
        <w:jc w:val="left"/>
        <w:rPr>
          <w:rFonts w:ascii="Verdana" w:hAnsi="Verdana"/>
          <w:sz w:val="20"/>
          <w:szCs w:val="20"/>
        </w:rPr>
      </w:pPr>
      <w:r>
        <w:rPr>
          <w:rFonts w:ascii="Verdana" w:hAnsi="Verdana"/>
          <w:sz w:val="20"/>
          <w:szCs w:val="20"/>
        </w:rPr>
        <w:t>Agente</w:t>
      </w:r>
      <w:r>
        <w:rPr>
          <w:rFonts w:ascii="Verdana" w:hAnsi="Verdana"/>
          <w:spacing w:val="-7"/>
          <w:sz w:val="20"/>
          <w:szCs w:val="20"/>
        </w:rPr>
        <w:t xml:space="preserve"> </w:t>
      </w:r>
      <w:r>
        <w:rPr>
          <w:rFonts w:ascii="Verdana" w:hAnsi="Verdana"/>
          <w:sz w:val="20"/>
          <w:szCs w:val="20"/>
        </w:rPr>
        <w:t>de</w:t>
      </w:r>
      <w:r>
        <w:rPr>
          <w:rFonts w:ascii="Verdana" w:hAnsi="Verdana"/>
          <w:spacing w:val="-6"/>
          <w:sz w:val="20"/>
          <w:szCs w:val="20"/>
        </w:rPr>
        <w:t xml:space="preserve"> </w:t>
      </w:r>
      <w:r>
        <w:rPr>
          <w:rFonts w:ascii="Verdana" w:hAnsi="Verdana"/>
          <w:sz w:val="20"/>
          <w:szCs w:val="20"/>
        </w:rPr>
        <w:t>Serviços</w:t>
      </w:r>
      <w:r>
        <w:rPr>
          <w:rFonts w:ascii="Verdana" w:hAnsi="Verdana"/>
          <w:spacing w:val="-7"/>
          <w:sz w:val="20"/>
          <w:szCs w:val="20"/>
        </w:rPr>
        <w:t xml:space="preserve"> </w:t>
      </w:r>
      <w:r>
        <w:rPr>
          <w:rFonts w:ascii="Verdana" w:hAnsi="Verdana"/>
          <w:sz w:val="20"/>
          <w:szCs w:val="20"/>
        </w:rPr>
        <w:t>Técnicos</w:t>
      </w:r>
      <w:r>
        <w:rPr>
          <w:rFonts w:ascii="Verdana" w:hAnsi="Verdana"/>
          <w:spacing w:val="-7"/>
          <w:sz w:val="20"/>
          <w:szCs w:val="20"/>
        </w:rPr>
        <w:t xml:space="preserve"> </w:t>
      </w:r>
      <w:r>
        <w:rPr>
          <w:rFonts w:ascii="Verdana" w:hAnsi="Verdana"/>
          <w:sz w:val="20"/>
          <w:szCs w:val="20"/>
        </w:rPr>
        <w:t>–</w:t>
      </w:r>
      <w:r>
        <w:rPr>
          <w:rFonts w:ascii="Verdana" w:hAnsi="Verdana"/>
          <w:spacing w:val="-7"/>
          <w:sz w:val="20"/>
          <w:szCs w:val="20"/>
        </w:rPr>
        <w:t xml:space="preserve"> </w:t>
      </w:r>
      <w:r>
        <w:rPr>
          <w:rFonts w:ascii="Verdana" w:hAnsi="Verdana"/>
          <w:sz w:val="20"/>
          <w:szCs w:val="20"/>
        </w:rPr>
        <w:t>Portaria</w:t>
      </w:r>
      <w:r>
        <w:rPr>
          <w:rFonts w:ascii="Verdana" w:hAnsi="Verdana"/>
          <w:spacing w:val="-6"/>
          <w:sz w:val="20"/>
          <w:szCs w:val="20"/>
        </w:rPr>
        <w:t xml:space="preserve"> </w:t>
      </w:r>
      <w:r>
        <w:rPr>
          <w:rFonts w:ascii="Verdana" w:hAnsi="Verdana"/>
          <w:sz w:val="20"/>
          <w:szCs w:val="20"/>
        </w:rPr>
        <w:t>n°</w:t>
      </w:r>
      <w:r>
        <w:rPr>
          <w:rFonts w:ascii="Verdana" w:hAnsi="Verdana"/>
          <w:spacing w:val="-7"/>
          <w:sz w:val="20"/>
          <w:szCs w:val="20"/>
        </w:rPr>
        <w:t xml:space="preserve"> </w:t>
      </w:r>
      <w:r>
        <w:rPr>
          <w:rFonts w:ascii="Verdana" w:hAnsi="Verdana"/>
          <w:sz w:val="20"/>
          <w:szCs w:val="20"/>
        </w:rPr>
        <w:t>9.965/2025 Mat. nº 000406</w:t>
      </w:r>
    </w:p>
    <w:p>
      <w:pPr>
        <w:pStyle w:val="BodyText"/>
        <w:spacing w:lineRule="auto" w:line="240"/>
        <w:ind w:left="0" w:right="0"/>
        <w:jc w:val="left"/>
        <w:rPr>
          <w:rFonts w:ascii="Verdana" w:hAnsi="Verdana"/>
          <w:sz w:val="20"/>
          <w:szCs w:val="20"/>
        </w:rPr>
      </w:pPr>
      <w:r>
        <w:rPr>
          <w:rFonts w:ascii="Verdana" w:hAnsi="Verdana"/>
          <w:sz w:val="20"/>
          <w:szCs w:val="20"/>
        </w:rPr>
      </w:r>
    </w:p>
    <w:p>
      <w:pPr>
        <w:pStyle w:val="BodyText"/>
        <w:spacing w:lineRule="auto" w:line="240"/>
        <w:ind w:left="0" w:right="0"/>
        <w:jc w:val="left"/>
        <w:rPr>
          <w:rFonts w:ascii="Verdana" w:hAnsi="Verdana"/>
          <w:sz w:val="20"/>
          <w:szCs w:val="20"/>
        </w:rPr>
      </w:pPr>
      <w:r>
        <w:rPr>
          <w:rFonts w:ascii="Verdana" w:hAnsi="Verdana"/>
          <w:sz w:val="20"/>
          <w:szCs w:val="20"/>
        </w:rPr>
      </w:r>
    </w:p>
    <w:p>
      <w:pPr>
        <w:pStyle w:val="BodyText"/>
        <w:spacing w:lineRule="auto" w:line="240"/>
        <w:ind w:left="0" w:right="0"/>
        <w:jc w:val="left"/>
        <w:rPr>
          <w:rFonts w:ascii="Verdana" w:hAnsi="Verdana"/>
          <w:sz w:val="20"/>
          <w:szCs w:val="20"/>
        </w:rPr>
      </w:pPr>
      <w:r>
        <w:rPr>
          <w:rFonts w:ascii="Verdana" w:hAnsi="Verdana"/>
          <w:sz w:val="20"/>
          <w:szCs w:val="20"/>
        </w:rPr>
      </w:r>
    </w:p>
    <w:p>
      <w:pPr>
        <w:pStyle w:val="BodyText"/>
        <w:spacing w:lineRule="auto" w:line="240"/>
        <w:ind w:left="0" w:right="0"/>
        <w:jc w:val="left"/>
        <w:rPr>
          <w:rFonts w:ascii="Verdana" w:hAnsi="Verdana"/>
          <w:sz w:val="20"/>
          <w:szCs w:val="20"/>
        </w:rPr>
      </w:pPr>
      <w:r>
        <w:rPr>
          <w:rFonts w:ascii="Verdana" w:hAnsi="Verdana"/>
          <w:sz w:val="20"/>
          <w:szCs w:val="20"/>
        </w:rPr>
      </w:r>
    </w:p>
    <w:p>
      <w:pPr>
        <w:pStyle w:val="BodyText"/>
        <w:spacing w:lineRule="auto" w:line="240"/>
        <w:ind w:left="0" w:right="0"/>
        <w:jc w:val="left"/>
        <w:rPr>
          <w:rFonts w:ascii="Verdana" w:hAnsi="Verdana"/>
          <w:sz w:val="20"/>
          <w:szCs w:val="20"/>
        </w:rPr>
      </w:pPr>
      <w:r>
        <w:rPr>
          <w:rFonts w:ascii="Verdana" w:hAnsi="Verdana"/>
          <w:sz w:val="20"/>
          <w:szCs w:val="20"/>
        </w:rPr>
      </w:r>
    </w:p>
    <w:p>
      <w:pPr>
        <w:pStyle w:val="BodyText"/>
        <w:spacing w:lineRule="auto" w:line="240"/>
        <w:ind w:left="0" w:right="0"/>
        <w:jc w:val="left"/>
        <w:rPr>
          <w:rFonts w:ascii="Verdana" w:hAnsi="Verdana"/>
          <w:sz w:val="20"/>
          <w:szCs w:val="20"/>
        </w:rPr>
      </w:pPr>
      <w:r>
        <w:rPr>
          <w:rFonts w:ascii="Verdana" w:hAnsi="Verdana"/>
          <w:sz w:val="20"/>
          <w:szCs w:val="20"/>
        </w:rPr>
      </w:r>
    </w:p>
    <w:p>
      <w:pPr>
        <w:pStyle w:val="BodyText"/>
        <w:spacing w:lineRule="auto" w:line="240" w:before="237" w:after="0"/>
        <w:ind w:left="0" w:right="0"/>
        <w:jc w:val="left"/>
        <w:rPr>
          <w:rFonts w:ascii="Verdana" w:hAnsi="Verdana"/>
          <w:sz w:val="20"/>
          <w:szCs w:val="20"/>
        </w:rPr>
      </w:pPr>
      <w:r>
        <w:rPr>
          <w:rFonts w:ascii="Verdana" w:hAnsi="Verdana"/>
          <w:sz w:val="20"/>
          <w:szCs w:val="20"/>
        </w:rPr>
      </w:r>
    </w:p>
    <w:p>
      <w:pPr>
        <w:pStyle w:val="BodyText"/>
        <w:spacing w:lineRule="auto" w:line="240"/>
        <w:jc w:val="left"/>
        <w:rPr>
          <w:rFonts w:ascii="Verdana" w:hAnsi="Verdana"/>
          <w:sz w:val="20"/>
          <w:szCs w:val="20"/>
        </w:rPr>
      </w:pPr>
      <w:r>
        <w:rPr>
          <w:rFonts w:ascii="Verdana" w:hAnsi="Verdana"/>
          <w:sz w:val="20"/>
          <w:szCs w:val="20"/>
        </w:rPr>
        <w:t>RUTH</w:t>
      </w:r>
      <w:r>
        <w:rPr>
          <w:rFonts w:ascii="Verdana" w:hAnsi="Verdana"/>
          <w:spacing w:val="-3"/>
          <w:sz w:val="20"/>
          <w:szCs w:val="20"/>
        </w:rPr>
        <w:t xml:space="preserve"> </w:t>
      </w:r>
      <w:r>
        <w:rPr>
          <w:rFonts w:ascii="Verdana" w:hAnsi="Verdana"/>
          <w:sz w:val="20"/>
          <w:szCs w:val="20"/>
        </w:rPr>
        <w:t>BARBARA</w:t>
      </w:r>
      <w:r>
        <w:rPr>
          <w:rFonts w:ascii="Verdana" w:hAnsi="Verdana"/>
          <w:spacing w:val="-3"/>
          <w:sz w:val="20"/>
          <w:szCs w:val="20"/>
        </w:rPr>
        <w:t xml:space="preserve"> </w:t>
      </w:r>
      <w:r>
        <w:rPr>
          <w:rFonts w:ascii="Verdana" w:hAnsi="Verdana"/>
          <w:sz w:val="20"/>
          <w:szCs w:val="20"/>
        </w:rPr>
        <w:t>DA</w:t>
      </w:r>
      <w:r>
        <w:rPr>
          <w:rFonts w:ascii="Verdana" w:hAnsi="Verdana"/>
          <w:spacing w:val="-4"/>
          <w:sz w:val="20"/>
          <w:szCs w:val="20"/>
        </w:rPr>
        <w:t xml:space="preserve"> </w:t>
      </w:r>
      <w:r>
        <w:rPr>
          <w:rFonts w:ascii="Verdana" w:hAnsi="Verdana"/>
          <w:sz w:val="20"/>
          <w:szCs w:val="20"/>
        </w:rPr>
        <w:t>SILWA</w:t>
      </w:r>
      <w:r>
        <w:rPr>
          <w:rFonts w:ascii="Verdana" w:hAnsi="Verdana"/>
          <w:spacing w:val="-2"/>
          <w:sz w:val="20"/>
          <w:szCs w:val="20"/>
        </w:rPr>
        <w:t xml:space="preserve"> NASCIMENTO</w:t>
      </w:r>
    </w:p>
    <w:p>
      <w:pPr>
        <w:pStyle w:val="BodyText"/>
        <w:spacing w:lineRule="auto" w:line="240" w:before="39" w:after="0"/>
        <w:ind w:left="244" w:right="3564"/>
        <w:jc w:val="left"/>
        <w:rPr>
          <w:rFonts w:ascii="Verdana" w:hAnsi="Verdana"/>
          <w:sz w:val="20"/>
          <w:szCs w:val="20"/>
        </w:rPr>
      </w:pPr>
      <w:r>
        <w:rPr>
          <w:rFonts w:ascii="Verdana" w:hAnsi="Verdana"/>
          <w:sz w:val="20"/>
          <w:szCs w:val="20"/>
        </w:rPr>
        <w:t>Agente</w:t>
      </w:r>
      <w:r>
        <w:rPr>
          <w:rFonts w:ascii="Verdana" w:hAnsi="Verdana"/>
          <w:spacing w:val="-7"/>
          <w:sz w:val="20"/>
          <w:szCs w:val="20"/>
        </w:rPr>
        <w:t xml:space="preserve"> </w:t>
      </w:r>
      <w:r>
        <w:rPr>
          <w:rFonts w:ascii="Verdana" w:hAnsi="Verdana"/>
          <w:sz w:val="20"/>
          <w:szCs w:val="20"/>
        </w:rPr>
        <w:t>de</w:t>
      </w:r>
      <w:r>
        <w:rPr>
          <w:rFonts w:ascii="Verdana" w:hAnsi="Verdana"/>
          <w:spacing w:val="-6"/>
          <w:sz w:val="20"/>
          <w:szCs w:val="20"/>
        </w:rPr>
        <w:t xml:space="preserve"> </w:t>
      </w:r>
      <w:r>
        <w:rPr>
          <w:rFonts w:ascii="Verdana" w:hAnsi="Verdana"/>
          <w:sz w:val="20"/>
          <w:szCs w:val="20"/>
        </w:rPr>
        <w:t>Serviços</w:t>
      </w:r>
      <w:r>
        <w:rPr>
          <w:rFonts w:ascii="Verdana" w:hAnsi="Verdana"/>
          <w:spacing w:val="-7"/>
          <w:sz w:val="20"/>
          <w:szCs w:val="20"/>
        </w:rPr>
        <w:t xml:space="preserve"> </w:t>
      </w:r>
      <w:r>
        <w:rPr>
          <w:rFonts w:ascii="Verdana" w:hAnsi="Verdana"/>
          <w:sz w:val="20"/>
          <w:szCs w:val="20"/>
        </w:rPr>
        <w:t>Técnicos</w:t>
      </w:r>
      <w:r>
        <w:rPr>
          <w:rFonts w:ascii="Verdana" w:hAnsi="Verdana"/>
          <w:spacing w:val="-7"/>
          <w:sz w:val="20"/>
          <w:szCs w:val="20"/>
        </w:rPr>
        <w:t xml:space="preserve"> </w:t>
      </w:r>
      <w:r>
        <w:rPr>
          <w:rFonts w:ascii="Verdana" w:hAnsi="Verdana"/>
          <w:sz w:val="20"/>
          <w:szCs w:val="20"/>
        </w:rPr>
        <w:t>-</w:t>
      </w:r>
      <w:r>
        <w:rPr>
          <w:rFonts w:ascii="Verdana" w:hAnsi="Verdana"/>
          <w:spacing w:val="-7"/>
          <w:sz w:val="20"/>
          <w:szCs w:val="20"/>
        </w:rPr>
        <w:t xml:space="preserve"> </w:t>
      </w:r>
      <w:r>
        <w:rPr>
          <w:rFonts w:ascii="Verdana" w:hAnsi="Verdana"/>
          <w:sz w:val="20"/>
          <w:szCs w:val="20"/>
        </w:rPr>
        <w:t>Decreto</w:t>
      </w:r>
      <w:r>
        <w:rPr>
          <w:rFonts w:ascii="Verdana" w:hAnsi="Verdana"/>
          <w:spacing w:val="-6"/>
          <w:sz w:val="20"/>
          <w:szCs w:val="20"/>
        </w:rPr>
        <w:t xml:space="preserve"> </w:t>
      </w:r>
      <w:r>
        <w:rPr>
          <w:rFonts w:ascii="Verdana" w:hAnsi="Verdana"/>
          <w:sz w:val="20"/>
          <w:szCs w:val="20"/>
        </w:rPr>
        <w:t>n°</w:t>
      </w:r>
      <w:r>
        <w:rPr>
          <w:rFonts w:ascii="Verdana" w:hAnsi="Verdana"/>
          <w:spacing w:val="-7"/>
          <w:sz w:val="20"/>
          <w:szCs w:val="20"/>
        </w:rPr>
        <w:t xml:space="preserve"> </w:t>
      </w:r>
      <w:r>
        <w:rPr>
          <w:rFonts w:ascii="Verdana" w:hAnsi="Verdana"/>
          <w:sz w:val="20"/>
          <w:szCs w:val="20"/>
        </w:rPr>
        <w:t>4.816/2025. Mat. nº 002983</w:t>
      </w:r>
    </w:p>
    <w:sectPr>
      <w:headerReference w:type="default" r:id="rId69"/>
      <w:headerReference w:type="first" r:id="rId70"/>
      <w:footerReference w:type="default" r:id="rId71"/>
      <w:footerReference w:type="first" r:id="rId72"/>
      <w:type w:val="nextPage"/>
      <w:pgSz w:w="11906" w:h="16838"/>
      <w:pgMar w:left="1275" w:right="566" w:gutter="0" w:header="676" w:top="1720" w:footer="702" w:bottom="90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Verdana">
    <w:charset w:val="00"/>
    <w:family w:val="roman"/>
    <w:pitch w:val="variable"/>
  </w:font>
  <w:font w:name="Liberation Sans">
    <w:altName w:val="Arial"/>
    <w:charset w:val="00"/>
    <w:family w:val="roman"/>
    <w:pitch w:val="variable"/>
  </w:font>
  <w:font w:name="Verdana">
    <w:charset w:val="01"/>
    <w:family w:val="swiss"/>
    <w:pitch w:val="variable"/>
  </w:font>
  <w:font w:name="Arial">
    <w:charset w:val="00"/>
    <w:family w:val="roman"/>
    <w:pitch w:val="variable"/>
  </w:font>
  <w:font w:name="Tahom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mc:AlternateContent>
        <mc:Choice Requires="wps">
          <w:drawing>
            <wp:anchor behindDoc="1" distT="3175" distB="1905" distL="3810" distR="3175" simplePos="0" locked="0" layoutInCell="0" allowOverlap="1" relativeHeight="29">
              <wp:simplePos x="0" y="0"/>
              <wp:positionH relativeFrom="page">
                <wp:posOffset>963930</wp:posOffset>
              </wp:positionH>
              <wp:positionV relativeFrom="page">
                <wp:posOffset>10071735</wp:posOffset>
              </wp:positionV>
              <wp:extent cx="6021705" cy="1270"/>
              <wp:effectExtent l="3810" t="3175" r="3175" b="1905"/>
              <wp:wrapNone/>
              <wp:docPr id="23" name="Graphic 5"/>
              <a:graphic xmlns:a="http://schemas.openxmlformats.org/drawingml/2006/main">
                <a:graphicData uri="http://schemas.microsoft.com/office/word/2010/wordprocessingShape">
                  <wps:wsp>
                    <wps:cNvSpPr/>
                    <wps:spPr>
                      <a:xfrm>
                        <a:off x="0" y="0"/>
                        <a:ext cx="6021720" cy="1440"/>
                      </a:xfrm>
                      <a:custGeom>
                        <a:avLst/>
                        <a:gdLst>
                          <a:gd name="textAreaLeft" fmla="*/ 0 w 3413880"/>
                          <a:gd name="textAreaRight" fmla="*/ 3414600 w 3413880"/>
                          <a:gd name="textAreaTop" fmla="*/ 0 h 720"/>
                          <a:gd name="textAreaBottom" fmla="*/ 1440 h 720"/>
                        </a:gdLst>
                        <a:ahLst/>
                        <a:rect l="textAreaLeft" t="textAreaTop" r="textAreaRight" b="textAreaBottom"/>
                        <a:pathLst>
                          <a:path w="6021705" h="0">
                            <a:moveTo>
                              <a:pt x="0" y="0"/>
                            </a:moveTo>
                            <a:lnTo>
                              <a:pt x="6021705" y="0"/>
                            </a:lnTo>
                          </a:path>
                          <a:path w="6021705" h="0">
                            <a:moveTo>
                              <a:pt x="0" y="0"/>
                            </a:moveTo>
                            <a:lnTo>
                              <a:pt x="6021705" y="0"/>
                            </a:lnTo>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0">
              <wp:simplePos x="0" y="0"/>
              <wp:positionH relativeFrom="page">
                <wp:posOffset>2408555</wp:posOffset>
              </wp:positionH>
              <wp:positionV relativeFrom="page">
                <wp:posOffset>10074275</wp:posOffset>
              </wp:positionV>
              <wp:extent cx="3131820" cy="271145"/>
              <wp:effectExtent l="0" t="0" r="0" b="0"/>
              <wp:wrapNone/>
              <wp:docPr id="24" name="Textbox 10"/>
              <a:graphic xmlns:a="http://schemas.openxmlformats.org/drawingml/2006/main">
                <a:graphicData uri="http://schemas.microsoft.com/office/word/2010/wordprocessingShape">
                  <wps:wsp>
                    <wps:cNvSpPr/>
                    <wps:spPr>
                      <a:xfrm>
                        <a:off x="0" y="0"/>
                        <a:ext cx="3132000" cy="271080"/>
                      </a:xfrm>
                      <a:prstGeom prst="rect">
                        <a:avLst/>
                      </a:prstGeom>
                      <a:noFill/>
                      <a:ln w="0">
                        <a:noFill/>
                      </a:ln>
                    </wps:spPr>
                    <wps:style>
                      <a:lnRef idx="0"/>
                      <a:fillRef idx="0"/>
                      <a:effectRef idx="0"/>
                      <a:fontRef idx="minor"/>
                    </wps:style>
                    <wps:txb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1">
                            <w:r>
                              <w:rPr>
                                <w:rStyle w:val="ListLabel172"/>
                                <w:rFonts w:ascii="Tahoma" w:hAnsi="Tahoma"/>
                                <w:color w:val="000000"/>
                                <w:sz w:val="16"/>
                              </w:rPr>
                              <w:t>compras@saogabriel.es.gov.br</w:t>
                            </w:r>
                          </w:hyperlink>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189.65pt;margin-top:793.25pt;width:246.55pt;height:21.3pt;mso-wrap-style:square;v-text-anchor:top;mso-position-horizontal-relative:page;mso-position-vertical-relative:page">
              <v:fill o:detectmouseclick="t" on="false"/>
              <v:stroke color="#3465a4" joinstyle="round" endcap="flat"/>
              <v:textbo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2">
                      <w:r>
                        <w:rPr>
                          <w:rStyle w:val="ListLabel172"/>
                          <w:rFonts w:ascii="Tahoma" w:hAnsi="Tahoma"/>
                          <w:color w:val="000000"/>
                          <w:sz w:val="16"/>
                        </w:rPr>
                        <w:t>compras@saogabriel.es.gov.br</w:t>
                      </w:r>
                    </w:hyperlink>
                  </w:p>
                </w:txbxContent>
              </v:textbox>
              <w10:wrap type="none"/>
            </v:rect>
          </w:pict>
        </mc:Fallback>
      </mc:AlternateContent>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mc:AlternateContent>
        <mc:Choice Requires="wps">
          <w:drawing>
            <wp:anchor behindDoc="1" distT="3175" distB="1905" distL="3810" distR="3175" simplePos="0" locked="0" layoutInCell="0" allowOverlap="1" relativeHeight="35">
              <wp:simplePos x="0" y="0"/>
              <wp:positionH relativeFrom="page">
                <wp:posOffset>963930</wp:posOffset>
              </wp:positionH>
              <wp:positionV relativeFrom="page">
                <wp:posOffset>10071735</wp:posOffset>
              </wp:positionV>
              <wp:extent cx="6021705" cy="1270"/>
              <wp:effectExtent l="3810" t="3175" r="3175" b="1905"/>
              <wp:wrapNone/>
              <wp:docPr id="27" name="Graphic 6"/>
              <a:graphic xmlns:a="http://schemas.openxmlformats.org/drawingml/2006/main">
                <a:graphicData uri="http://schemas.microsoft.com/office/word/2010/wordprocessingShape">
                  <wps:wsp>
                    <wps:cNvSpPr/>
                    <wps:spPr>
                      <a:xfrm>
                        <a:off x="0" y="0"/>
                        <a:ext cx="6021720" cy="1440"/>
                      </a:xfrm>
                      <a:custGeom>
                        <a:avLst/>
                        <a:gdLst>
                          <a:gd name="textAreaLeft" fmla="*/ 0 w 3413880"/>
                          <a:gd name="textAreaRight" fmla="*/ 3414600 w 3413880"/>
                          <a:gd name="textAreaTop" fmla="*/ 0 h 720"/>
                          <a:gd name="textAreaBottom" fmla="*/ 1440 h 720"/>
                        </a:gdLst>
                        <a:ahLst/>
                        <a:rect l="textAreaLeft" t="textAreaTop" r="textAreaRight" b="textAreaBottom"/>
                        <a:pathLst>
                          <a:path w="6021705" h="0">
                            <a:moveTo>
                              <a:pt x="0" y="0"/>
                            </a:moveTo>
                            <a:lnTo>
                              <a:pt x="6021705" y="0"/>
                            </a:lnTo>
                          </a:path>
                          <a:path w="6021705" h="0">
                            <a:moveTo>
                              <a:pt x="0" y="0"/>
                            </a:moveTo>
                            <a:lnTo>
                              <a:pt x="6021705" y="0"/>
                            </a:lnTo>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6">
              <wp:simplePos x="0" y="0"/>
              <wp:positionH relativeFrom="page">
                <wp:posOffset>2408555</wp:posOffset>
              </wp:positionH>
              <wp:positionV relativeFrom="page">
                <wp:posOffset>10074275</wp:posOffset>
              </wp:positionV>
              <wp:extent cx="3131820" cy="271145"/>
              <wp:effectExtent l="0" t="0" r="0" b="0"/>
              <wp:wrapNone/>
              <wp:docPr id="28" name="Textbox 12"/>
              <a:graphic xmlns:a="http://schemas.openxmlformats.org/drawingml/2006/main">
                <a:graphicData uri="http://schemas.microsoft.com/office/word/2010/wordprocessingShape">
                  <wps:wsp>
                    <wps:cNvSpPr/>
                    <wps:spPr>
                      <a:xfrm>
                        <a:off x="0" y="0"/>
                        <a:ext cx="3132000" cy="271080"/>
                      </a:xfrm>
                      <a:prstGeom prst="rect">
                        <a:avLst/>
                      </a:prstGeom>
                      <a:noFill/>
                      <a:ln w="0">
                        <a:noFill/>
                      </a:ln>
                    </wps:spPr>
                    <wps:style>
                      <a:lnRef idx="0"/>
                      <a:fillRef idx="0"/>
                      <a:effectRef idx="0"/>
                      <a:fontRef idx="minor"/>
                    </wps:style>
                    <wps:txb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1">
                            <w:r>
                              <w:rPr>
                                <w:rStyle w:val="ListLabel172"/>
                                <w:rFonts w:ascii="Tahoma" w:hAnsi="Tahoma"/>
                                <w:color w:val="000000"/>
                                <w:sz w:val="16"/>
                              </w:rPr>
                              <w:t>compras@saogabriel.es.gov.br</w:t>
                            </w:r>
                          </w:hyperlink>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189.65pt;margin-top:793.25pt;width:246.55pt;height:21.3pt;mso-wrap-style:square;v-text-anchor:top;mso-position-horizontal-relative:page;mso-position-vertical-relative:page">
              <v:fill o:detectmouseclick="t" on="false"/>
              <v:stroke color="#3465a4" joinstyle="round" endcap="flat"/>
              <v:textbo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2">
                      <w:r>
                        <w:rPr>
                          <w:rStyle w:val="ListLabel172"/>
                          <w:rFonts w:ascii="Tahoma" w:hAnsi="Tahoma"/>
                          <w:color w:val="000000"/>
                          <w:sz w:val="16"/>
                        </w:rPr>
                        <w:t>compras@saogabriel.es.gov.br</w:t>
                      </w:r>
                    </w:hyperlink>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mc:AlternateContent>
        <mc:Choice Requires="wps">
          <w:drawing>
            <wp:anchor behindDoc="1" distT="3175" distB="1905" distL="3810" distR="3175" simplePos="0" locked="0" layoutInCell="0" allowOverlap="1" relativeHeight="43">
              <wp:simplePos x="0" y="0"/>
              <wp:positionH relativeFrom="page">
                <wp:posOffset>963930</wp:posOffset>
              </wp:positionH>
              <wp:positionV relativeFrom="page">
                <wp:posOffset>10071735</wp:posOffset>
              </wp:positionV>
              <wp:extent cx="6021705" cy="1270"/>
              <wp:effectExtent l="3810" t="3175" r="3175" b="1905"/>
              <wp:wrapNone/>
              <wp:docPr id="31" name="Graphic 7"/>
              <a:graphic xmlns:a="http://schemas.openxmlformats.org/drawingml/2006/main">
                <a:graphicData uri="http://schemas.microsoft.com/office/word/2010/wordprocessingShape">
                  <wps:wsp>
                    <wps:cNvSpPr/>
                    <wps:spPr>
                      <a:xfrm>
                        <a:off x="0" y="0"/>
                        <a:ext cx="6021720" cy="1440"/>
                      </a:xfrm>
                      <a:custGeom>
                        <a:avLst/>
                        <a:gdLst>
                          <a:gd name="textAreaLeft" fmla="*/ 0 w 3413880"/>
                          <a:gd name="textAreaRight" fmla="*/ 3414600 w 3413880"/>
                          <a:gd name="textAreaTop" fmla="*/ 0 h 720"/>
                          <a:gd name="textAreaBottom" fmla="*/ 1440 h 720"/>
                        </a:gdLst>
                        <a:ahLst/>
                        <a:rect l="textAreaLeft" t="textAreaTop" r="textAreaRight" b="textAreaBottom"/>
                        <a:pathLst>
                          <a:path w="6021705" h="0">
                            <a:moveTo>
                              <a:pt x="0" y="0"/>
                            </a:moveTo>
                            <a:lnTo>
                              <a:pt x="6021705" y="0"/>
                            </a:lnTo>
                          </a:path>
                          <a:path w="6021705" h="0">
                            <a:moveTo>
                              <a:pt x="0" y="0"/>
                            </a:moveTo>
                            <a:lnTo>
                              <a:pt x="6021705" y="0"/>
                            </a:lnTo>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4">
              <wp:simplePos x="0" y="0"/>
              <wp:positionH relativeFrom="page">
                <wp:posOffset>2408555</wp:posOffset>
              </wp:positionH>
              <wp:positionV relativeFrom="page">
                <wp:posOffset>10074275</wp:posOffset>
              </wp:positionV>
              <wp:extent cx="3131820" cy="271145"/>
              <wp:effectExtent l="0" t="0" r="0" b="0"/>
              <wp:wrapNone/>
              <wp:docPr id="32" name="Textbox 14"/>
              <a:graphic xmlns:a="http://schemas.openxmlformats.org/drawingml/2006/main">
                <a:graphicData uri="http://schemas.microsoft.com/office/word/2010/wordprocessingShape">
                  <wps:wsp>
                    <wps:cNvSpPr/>
                    <wps:spPr>
                      <a:xfrm>
                        <a:off x="0" y="0"/>
                        <a:ext cx="3132000" cy="271080"/>
                      </a:xfrm>
                      <a:prstGeom prst="rect">
                        <a:avLst/>
                      </a:prstGeom>
                      <a:noFill/>
                      <a:ln w="0">
                        <a:noFill/>
                      </a:ln>
                    </wps:spPr>
                    <wps:style>
                      <a:lnRef idx="0"/>
                      <a:fillRef idx="0"/>
                      <a:effectRef idx="0"/>
                      <a:fontRef idx="minor"/>
                    </wps:style>
                    <wps:txb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1">
                            <w:r>
                              <w:rPr>
                                <w:rStyle w:val="ListLabel172"/>
                                <w:rFonts w:ascii="Tahoma" w:hAnsi="Tahoma"/>
                                <w:color w:val="000000"/>
                                <w:sz w:val="16"/>
                              </w:rPr>
                              <w:t>compras@saogabriel.es.gov.br</w:t>
                            </w:r>
                          </w:hyperlink>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89.65pt;margin-top:793.25pt;width:246.55pt;height:21.3pt;mso-wrap-style:square;v-text-anchor:top;mso-position-horizontal-relative:page;mso-position-vertical-relative:page">
              <v:fill o:detectmouseclick="t" on="false"/>
              <v:stroke color="#3465a4" joinstyle="round" endcap="flat"/>
              <v:textbo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2">
                      <w:r>
                        <w:rPr>
                          <w:rStyle w:val="ListLabel172"/>
                          <w:rFonts w:ascii="Tahoma" w:hAnsi="Tahoma"/>
                          <w:color w:val="000000"/>
                          <w:sz w:val="16"/>
                        </w:rPr>
                        <w:t>compras@saogabriel.es.gov.br</w:t>
                      </w:r>
                    </w:hyperlink>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mc:AlternateContent>
        <mc:Choice Requires="wps">
          <w:drawing>
            <wp:anchor behindDoc="1" distT="3175" distB="1905" distL="3810" distR="3175" simplePos="0" locked="0" layoutInCell="0" allowOverlap="1" relativeHeight="54">
              <wp:simplePos x="0" y="0"/>
              <wp:positionH relativeFrom="page">
                <wp:posOffset>963930</wp:posOffset>
              </wp:positionH>
              <wp:positionV relativeFrom="page">
                <wp:posOffset>10071735</wp:posOffset>
              </wp:positionV>
              <wp:extent cx="6021705" cy="1270"/>
              <wp:effectExtent l="3810" t="3175" r="3175" b="1905"/>
              <wp:wrapNone/>
              <wp:docPr id="35" name="Graphic 8"/>
              <a:graphic xmlns:a="http://schemas.openxmlformats.org/drawingml/2006/main">
                <a:graphicData uri="http://schemas.microsoft.com/office/word/2010/wordprocessingShape">
                  <wps:wsp>
                    <wps:cNvSpPr/>
                    <wps:spPr>
                      <a:xfrm>
                        <a:off x="0" y="0"/>
                        <a:ext cx="6021720" cy="1440"/>
                      </a:xfrm>
                      <a:custGeom>
                        <a:avLst/>
                        <a:gdLst>
                          <a:gd name="textAreaLeft" fmla="*/ 0 w 3413880"/>
                          <a:gd name="textAreaRight" fmla="*/ 3414600 w 3413880"/>
                          <a:gd name="textAreaTop" fmla="*/ 0 h 720"/>
                          <a:gd name="textAreaBottom" fmla="*/ 1440 h 720"/>
                        </a:gdLst>
                        <a:ahLst/>
                        <a:rect l="textAreaLeft" t="textAreaTop" r="textAreaRight" b="textAreaBottom"/>
                        <a:pathLst>
                          <a:path w="6021705" h="0">
                            <a:moveTo>
                              <a:pt x="0" y="0"/>
                            </a:moveTo>
                            <a:lnTo>
                              <a:pt x="6021705" y="0"/>
                            </a:lnTo>
                          </a:path>
                          <a:path w="6021705" h="0">
                            <a:moveTo>
                              <a:pt x="0" y="0"/>
                            </a:moveTo>
                            <a:lnTo>
                              <a:pt x="6021705" y="0"/>
                            </a:lnTo>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9">
              <wp:simplePos x="0" y="0"/>
              <wp:positionH relativeFrom="page">
                <wp:posOffset>2408555</wp:posOffset>
              </wp:positionH>
              <wp:positionV relativeFrom="page">
                <wp:posOffset>10074275</wp:posOffset>
              </wp:positionV>
              <wp:extent cx="3131820" cy="271145"/>
              <wp:effectExtent l="0" t="0" r="0" b="0"/>
              <wp:wrapNone/>
              <wp:docPr id="36" name="Textbox 16"/>
              <a:graphic xmlns:a="http://schemas.openxmlformats.org/drawingml/2006/main">
                <a:graphicData uri="http://schemas.microsoft.com/office/word/2010/wordprocessingShape">
                  <wps:wsp>
                    <wps:cNvSpPr/>
                    <wps:spPr>
                      <a:xfrm>
                        <a:off x="0" y="0"/>
                        <a:ext cx="3132000" cy="271080"/>
                      </a:xfrm>
                      <a:prstGeom prst="rect">
                        <a:avLst/>
                      </a:prstGeom>
                      <a:noFill/>
                      <a:ln w="0">
                        <a:noFill/>
                      </a:ln>
                    </wps:spPr>
                    <wps:style>
                      <a:lnRef idx="0"/>
                      <a:fillRef idx="0"/>
                      <a:effectRef idx="0"/>
                      <a:fontRef idx="minor"/>
                    </wps:style>
                    <wps:txb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1">
                            <w:r>
                              <w:rPr>
                                <w:rStyle w:val="ListLabel172"/>
                                <w:rFonts w:ascii="Tahoma" w:hAnsi="Tahoma"/>
                                <w:color w:val="000000"/>
                                <w:sz w:val="16"/>
                              </w:rPr>
                              <w:t>compras@saogabriel.es.gov.br</w:t>
                            </w:r>
                          </w:hyperlink>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189.65pt;margin-top:793.25pt;width:246.55pt;height:21.3pt;mso-wrap-style:square;v-text-anchor:top;mso-position-horizontal-relative:page;mso-position-vertical-relative:page">
              <v:fill o:detectmouseclick="t" on="false"/>
              <v:stroke color="#3465a4" joinstyle="round" endcap="flat"/>
              <v:textbo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2">
                      <w:r>
                        <w:rPr>
                          <w:rStyle w:val="ListLabel172"/>
                          <w:rFonts w:ascii="Tahoma" w:hAnsi="Tahoma"/>
                          <w:color w:val="000000"/>
                          <w:sz w:val="16"/>
                        </w:rPr>
                        <w:t>compras@saogabriel.es.gov.br</w:t>
                      </w:r>
                    </w:hyperlink>
                  </w:p>
                </w:txbxContent>
              </v:textbox>
              <w10:wrap type="none"/>
            </v:rect>
          </w:pict>
        </mc:Fallback>
      </mc:AlternateContent>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mc:AlternateContent>
        <mc:Choice Requires="wps">
          <w:drawing>
            <wp:anchor behindDoc="1" distT="3175" distB="1905" distL="3810" distR="3175" simplePos="0" locked="0" layoutInCell="0" allowOverlap="1" relativeHeight="77">
              <wp:simplePos x="0" y="0"/>
              <wp:positionH relativeFrom="page">
                <wp:posOffset>963930</wp:posOffset>
              </wp:positionH>
              <wp:positionV relativeFrom="page">
                <wp:posOffset>10071735</wp:posOffset>
              </wp:positionV>
              <wp:extent cx="6021705" cy="1270"/>
              <wp:effectExtent l="3810" t="3175" r="3175" b="1905"/>
              <wp:wrapNone/>
              <wp:docPr id="39" name="Graphic 12"/>
              <a:graphic xmlns:a="http://schemas.openxmlformats.org/drawingml/2006/main">
                <a:graphicData uri="http://schemas.microsoft.com/office/word/2010/wordprocessingShape">
                  <wps:wsp>
                    <wps:cNvSpPr/>
                    <wps:spPr>
                      <a:xfrm>
                        <a:off x="0" y="0"/>
                        <a:ext cx="6021720" cy="1440"/>
                      </a:xfrm>
                      <a:custGeom>
                        <a:avLst/>
                        <a:gdLst>
                          <a:gd name="textAreaLeft" fmla="*/ 0 w 3413880"/>
                          <a:gd name="textAreaRight" fmla="*/ 3414600 w 3413880"/>
                          <a:gd name="textAreaTop" fmla="*/ 0 h 720"/>
                          <a:gd name="textAreaBottom" fmla="*/ 1440 h 720"/>
                        </a:gdLst>
                        <a:ahLst/>
                        <a:rect l="textAreaLeft" t="textAreaTop" r="textAreaRight" b="textAreaBottom"/>
                        <a:pathLst>
                          <a:path w="6021705" h="0">
                            <a:moveTo>
                              <a:pt x="0" y="0"/>
                            </a:moveTo>
                            <a:lnTo>
                              <a:pt x="6021705" y="0"/>
                            </a:lnTo>
                          </a:path>
                          <a:path w="6021705" h="0">
                            <a:moveTo>
                              <a:pt x="0" y="0"/>
                            </a:moveTo>
                            <a:lnTo>
                              <a:pt x="6021705" y="0"/>
                            </a:lnTo>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3">
              <wp:simplePos x="0" y="0"/>
              <wp:positionH relativeFrom="page">
                <wp:posOffset>2408555</wp:posOffset>
              </wp:positionH>
              <wp:positionV relativeFrom="page">
                <wp:posOffset>10074275</wp:posOffset>
              </wp:positionV>
              <wp:extent cx="3131820" cy="271145"/>
              <wp:effectExtent l="0" t="0" r="0" b="0"/>
              <wp:wrapNone/>
              <wp:docPr id="40" name="Textbox 24"/>
              <a:graphic xmlns:a="http://schemas.openxmlformats.org/drawingml/2006/main">
                <a:graphicData uri="http://schemas.microsoft.com/office/word/2010/wordprocessingShape">
                  <wps:wsp>
                    <wps:cNvSpPr/>
                    <wps:spPr>
                      <a:xfrm>
                        <a:off x="0" y="0"/>
                        <a:ext cx="3132000" cy="271080"/>
                      </a:xfrm>
                      <a:prstGeom prst="rect">
                        <a:avLst/>
                      </a:prstGeom>
                      <a:noFill/>
                      <a:ln w="0">
                        <a:noFill/>
                      </a:ln>
                    </wps:spPr>
                    <wps:style>
                      <a:lnRef idx="0"/>
                      <a:fillRef idx="0"/>
                      <a:effectRef idx="0"/>
                      <a:fontRef idx="minor"/>
                    </wps:style>
                    <wps:txb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1">
                            <w:r>
                              <w:rPr>
                                <w:rStyle w:val="ListLabel172"/>
                                <w:rFonts w:ascii="Tahoma" w:hAnsi="Tahoma"/>
                                <w:color w:val="000000"/>
                                <w:sz w:val="16"/>
                              </w:rPr>
                              <w:t>compras@saogabriel.es.gov.br</w:t>
                            </w:r>
                          </w:hyperlink>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189.65pt;margin-top:793.25pt;width:246.55pt;height:21.3pt;mso-wrap-style:square;v-text-anchor:top;mso-position-horizontal-relative:page;mso-position-vertical-relative:page">
              <v:fill o:detectmouseclick="t" on="false"/>
              <v:stroke color="#3465a4" joinstyle="round" endcap="flat"/>
              <v:textbo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2">
                      <w:r>
                        <w:rPr>
                          <w:rStyle w:val="ListLabel172"/>
                          <w:rFonts w:ascii="Tahoma" w:hAnsi="Tahoma"/>
                          <w:color w:val="000000"/>
                          <w:sz w:val="16"/>
                        </w:rPr>
                        <w:t>compras@saogabriel.es.gov.br</w:t>
                      </w:r>
                    </w:hyperlink>
                  </w:p>
                </w:txbxContent>
              </v:textbox>
              <w10:wrap type="none"/>
            </v:rect>
          </w:pict>
        </mc:Fallback>
      </mc:AlternateContent>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mc:AlternateContent>
        <mc:Choice Requires="wps">
          <w:drawing>
            <wp:anchor behindDoc="1" distT="3175" distB="1905" distL="3810" distR="3175" simplePos="0" locked="0" layoutInCell="0" allowOverlap="1" relativeHeight="5">
              <wp:simplePos x="0" y="0"/>
              <wp:positionH relativeFrom="page">
                <wp:posOffset>963930</wp:posOffset>
              </wp:positionH>
              <wp:positionV relativeFrom="page">
                <wp:posOffset>10071735</wp:posOffset>
              </wp:positionV>
              <wp:extent cx="6021705" cy="1270"/>
              <wp:effectExtent l="3810" t="3175" r="3175" b="1905"/>
              <wp:wrapNone/>
              <wp:docPr id="5" name="Graphic 3"/>
              <a:graphic xmlns:a="http://schemas.openxmlformats.org/drawingml/2006/main">
                <a:graphicData uri="http://schemas.microsoft.com/office/word/2010/wordprocessingShape">
                  <wps:wsp>
                    <wps:cNvSpPr/>
                    <wps:spPr>
                      <a:xfrm>
                        <a:off x="0" y="0"/>
                        <a:ext cx="6021720" cy="1440"/>
                      </a:xfrm>
                      <a:custGeom>
                        <a:avLst/>
                        <a:gdLst>
                          <a:gd name="textAreaLeft" fmla="*/ 0 w 3413880"/>
                          <a:gd name="textAreaRight" fmla="*/ 3414600 w 3413880"/>
                          <a:gd name="textAreaTop" fmla="*/ 0 h 720"/>
                          <a:gd name="textAreaBottom" fmla="*/ 1440 h 720"/>
                        </a:gdLst>
                        <a:ahLst/>
                        <a:rect l="textAreaLeft" t="textAreaTop" r="textAreaRight" b="textAreaBottom"/>
                        <a:pathLst>
                          <a:path w="6021705" h="0">
                            <a:moveTo>
                              <a:pt x="0" y="0"/>
                            </a:moveTo>
                            <a:lnTo>
                              <a:pt x="6021705" y="0"/>
                            </a:lnTo>
                          </a:path>
                          <a:path w="6021705" h="0">
                            <a:moveTo>
                              <a:pt x="0" y="0"/>
                            </a:moveTo>
                            <a:lnTo>
                              <a:pt x="6021705" y="0"/>
                            </a:lnTo>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94">
              <wp:simplePos x="0" y="0"/>
              <wp:positionH relativeFrom="page">
                <wp:posOffset>2408555</wp:posOffset>
              </wp:positionH>
              <wp:positionV relativeFrom="page">
                <wp:posOffset>10074275</wp:posOffset>
              </wp:positionV>
              <wp:extent cx="3131820" cy="271145"/>
              <wp:effectExtent l="0" t="0" r="0" b="0"/>
              <wp:wrapNone/>
              <wp:docPr id="6" name="Textbox 4"/>
              <a:graphic xmlns:a="http://schemas.openxmlformats.org/drawingml/2006/main">
                <a:graphicData uri="http://schemas.microsoft.com/office/word/2010/wordprocessingShape">
                  <wps:wsp>
                    <wps:cNvSpPr/>
                    <wps:spPr>
                      <a:xfrm>
                        <a:off x="0" y="0"/>
                        <a:ext cx="3132000" cy="271080"/>
                      </a:xfrm>
                      <a:prstGeom prst="rect">
                        <a:avLst/>
                      </a:prstGeom>
                      <a:noFill/>
                      <a:ln w="0">
                        <a:noFill/>
                      </a:ln>
                    </wps:spPr>
                    <wps:style>
                      <a:lnRef idx="0"/>
                      <a:fillRef idx="0"/>
                      <a:effectRef idx="0"/>
                      <a:fontRef idx="minor"/>
                    </wps:style>
                    <wps:txb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1">
                            <w:r>
                              <w:rPr>
                                <w:rStyle w:val="ListLabel172"/>
                                <w:rFonts w:ascii="Tahoma" w:hAnsi="Tahoma"/>
                                <w:color w:val="000000"/>
                                <w:sz w:val="16"/>
                              </w:rPr>
                              <w:t>compras@saogabriel.es.gov.br</w:t>
                            </w:r>
                          </w:hyperlink>
                        </w:p>
                      </w:txbxContent>
                    </wps:txbx>
                    <wps:bodyPr lIns="0" rIns="0" tIns="0" bIns="0" anchor="t">
                      <a:noAutofit/>
                    </wps:bodyPr>
                  </wps:wsp>
                </a:graphicData>
              </a:graphic>
            </wp:anchor>
          </w:drawing>
        </mc:Choice>
        <mc:Fallback>
          <w:pict>
            <v:rect id="shape_0" ID="Textbox 4" path="m0,0l-2147483645,0l-2147483645,-2147483646l0,-2147483646xe" stroked="f" o:allowincell="f" style="position:absolute;margin-left:189.65pt;margin-top:793.25pt;width:246.55pt;height:21.3pt;mso-wrap-style:square;v-text-anchor:top;mso-position-horizontal-relative:page;mso-position-vertical-relative:page">
              <v:fill o:detectmouseclick="t" on="false"/>
              <v:stroke color="#3465a4" joinstyle="round" endcap="flat"/>
              <v:textbo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2">
                      <w:r>
                        <w:rPr>
                          <w:rStyle w:val="ListLabel172"/>
                          <w:rFonts w:ascii="Tahoma" w:hAnsi="Tahoma"/>
                          <w:color w:val="000000"/>
                          <w:sz w:val="16"/>
                        </w:rPr>
                        <w:t>compras@saogabriel.es.gov.br</w:t>
                      </w:r>
                    </w:hyperlink>
                  </w:p>
                </w:txbxContent>
              </v:textbox>
              <w10:wrap type="none"/>
            </v:rect>
          </w:pict>
        </mc:Fallback>
      </mc:AlternateContent>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mc:AlternateContent>
        <mc:Choice Requires="wps">
          <w:drawing>
            <wp:anchor behindDoc="1" distT="3175" distB="1905" distL="3810" distR="3175" simplePos="0" locked="0" layoutInCell="0" allowOverlap="1" relativeHeight="99">
              <wp:simplePos x="0" y="0"/>
              <wp:positionH relativeFrom="page">
                <wp:posOffset>963930</wp:posOffset>
              </wp:positionH>
              <wp:positionV relativeFrom="page">
                <wp:posOffset>10071735</wp:posOffset>
              </wp:positionV>
              <wp:extent cx="6021705" cy="1270"/>
              <wp:effectExtent l="3810" t="3175" r="3175" b="1905"/>
              <wp:wrapNone/>
              <wp:docPr id="43" name="Graphic 15"/>
              <a:graphic xmlns:a="http://schemas.openxmlformats.org/drawingml/2006/main">
                <a:graphicData uri="http://schemas.microsoft.com/office/word/2010/wordprocessingShape">
                  <wps:wsp>
                    <wps:cNvSpPr/>
                    <wps:spPr>
                      <a:xfrm>
                        <a:off x="0" y="0"/>
                        <a:ext cx="6021720" cy="1440"/>
                      </a:xfrm>
                      <a:custGeom>
                        <a:avLst/>
                        <a:gdLst>
                          <a:gd name="textAreaLeft" fmla="*/ 0 w 3413880"/>
                          <a:gd name="textAreaRight" fmla="*/ 3414600 w 3413880"/>
                          <a:gd name="textAreaTop" fmla="*/ 0 h 720"/>
                          <a:gd name="textAreaBottom" fmla="*/ 1440 h 720"/>
                        </a:gdLst>
                        <a:ahLst/>
                        <a:rect l="textAreaLeft" t="textAreaTop" r="textAreaRight" b="textAreaBottom"/>
                        <a:pathLst>
                          <a:path w="6021705" h="0">
                            <a:moveTo>
                              <a:pt x="0" y="0"/>
                            </a:moveTo>
                            <a:lnTo>
                              <a:pt x="6021705" y="0"/>
                            </a:lnTo>
                          </a:path>
                          <a:path w="6021705" h="0">
                            <a:moveTo>
                              <a:pt x="0" y="0"/>
                            </a:moveTo>
                            <a:lnTo>
                              <a:pt x="6021705" y="0"/>
                            </a:lnTo>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4">
              <wp:simplePos x="0" y="0"/>
              <wp:positionH relativeFrom="page">
                <wp:posOffset>2408555</wp:posOffset>
              </wp:positionH>
              <wp:positionV relativeFrom="page">
                <wp:posOffset>10074275</wp:posOffset>
              </wp:positionV>
              <wp:extent cx="3131820" cy="271145"/>
              <wp:effectExtent l="0" t="0" r="0" b="0"/>
              <wp:wrapNone/>
              <wp:docPr id="44" name="Textbox 30"/>
              <a:graphic xmlns:a="http://schemas.openxmlformats.org/drawingml/2006/main">
                <a:graphicData uri="http://schemas.microsoft.com/office/word/2010/wordprocessingShape">
                  <wps:wsp>
                    <wps:cNvSpPr/>
                    <wps:spPr>
                      <a:xfrm>
                        <a:off x="0" y="0"/>
                        <a:ext cx="3132000" cy="271080"/>
                      </a:xfrm>
                      <a:prstGeom prst="rect">
                        <a:avLst/>
                      </a:prstGeom>
                      <a:noFill/>
                      <a:ln w="0">
                        <a:noFill/>
                      </a:ln>
                    </wps:spPr>
                    <wps:style>
                      <a:lnRef idx="0"/>
                      <a:fillRef idx="0"/>
                      <a:effectRef idx="0"/>
                      <a:fontRef idx="minor"/>
                    </wps:style>
                    <wps:txb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1">
                            <w:r>
                              <w:rPr>
                                <w:rStyle w:val="ListLabel172"/>
                                <w:rFonts w:ascii="Tahoma" w:hAnsi="Tahoma"/>
                                <w:color w:val="000000"/>
                                <w:sz w:val="16"/>
                              </w:rPr>
                              <w:t>compras@saogabriel.es.gov.br</w:t>
                            </w:r>
                          </w:hyperlink>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189.65pt;margin-top:793.25pt;width:246.55pt;height:21.3pt;mso-wrap-style:square;v-text-anchor:top;mso-position-horizontal-relative:page;mso-position-vertical-relative:page">
              <v:fill o:detectmouseclick="t" on="false"/>
              <v:stroke color="#3465a4" joinstyle="round" endcap="flat"/>
              <v:textbo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2">
                      <w:r>
                        <w:rPr>
                          <w:rStyle w:val="ListLabel172"/>
                          <w:rFonts w:ascii="Tahoma" w:hAnsi="Tahoma"/>
                          <w:color w:val="000000"/>
                          <w:sz w:val="16"/>
                        </w:rPr>
                        <w:t>compras@saogabriel.es.gov.br</w:t>
                      </w:r>
                    </w:hyperlink>
                  </w:p>
                </w:txbxContent>
              </v:textbox>
              <w10:wrap type="none"/>
            </v:rect>
          </w:pict>
        </mc:Fallback>
      </mc:AlternateContent>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mc:AlternateContent>
        <mc:Choice Requires="wps">
          <w:drawing>
            <wp:anchor behindDoc="1" distT="3175" distB="1905" distL="3810" distR="3175" simplePos="0" locked="0" layoutInCell="0" allowOverlap="1" relativeHeight="122">
              <wp:simplePos x="0" y="0"/>
              <wp:positionH relativeFrom="page">
                <wp:posOffset>963930</wp:posOffset>
              </wp:positionH>
              <wp:positionV relativeFrom="page">
                <wp:posOffset>10071735</wp:posOffset>
              </wp:positionV>
              <wp:extent cx="6021705" cy="1270"/>
              <wp:effectExtent l="3810" t="3175" r="3175" b="1905"/>
              <wp:wrapNone/>
              <wp:docPr id="47" name="Graphic 19"/>
              <a:graphic xmlns:a="http://schemas.openxmlformats.org/drawingml/2006/main">
                <a:graphicData uri="http://schemas.microsoft.com/office/word/2010/wordprocessingShape">
                  <wps:wsp>
                    <wps:cNvSpPr/>
                    <wps:spPr>
                      <a:xfrm>
                        <a:off x="0" y="0"/>
                        <a:ext cx="6021720" cy="1440"/>
                      </a:xfrm>
                      <a:custGeom>
                        <a:avLst/>
                        <a:gdLst>
                          <a:gd name="textAreaLeft" fmla="*/ 0 w 3413880"/>
                          <a:gd name="textAreaRight" fmla="*/ 3414600 w 3413880"/>
                          <a:gd name="textAreaTop" fmla="*/ 0 h 720"/>
                          <a:gd name="textAreaBottom" fmla="*/ 1440 h 720"/>
                        </a:gdLst>
                        <a:ahLst/>
                        <a:rect l="textAreaLeft" t="textAreaTop" r="textAreaRight" b="textAreaBottom"/>
                        <a:pathLst>
                          <a:path w="6021705" h="0">
                            <a:moveTo>
                              <a:pt x="0" y="0"/>
                            </a:moveTo>
                            <a:lnTo>
                              <a:pt x="6021705" y="0"/>
                            </a:lnTo>
                          </a:path>
                          <a:path w="6021705" h="0">
                            <a:moveTo>
                              <a:pt x="0" y="0"/>
                            </a:moveTo>
                            <a:lnTo>
                              <a:pt x="6021705" y="0"/>
                            </a:lnTo>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27">
              <wp:simplePos x="0" y="0"/>
              <wp:positionH relativeFrom="page">
                <wp:posOffset>2408555</wp:posOffset>
              </wp:positionH>
              <wp:positionV relativeFrom="page">
                <wp:posOffset>10074275</wp:posOffset>
              </wp:positionV>
              <wp:extent cx="3131820" cy="271145"/>
              <wp:effectExtent l="0" t="0" r="0" b="0"/>
              <wp:wrapNone/>
              <wp:docPr id="48" name="Textbox 38"/>
              <a:graphic xmlns:a="http://schemas.openxmlformats.org/drawingml/2006/main">
                <a:graphicData uri="http://schemas.microsoft.com/office/word/2010/wordprocessingShape">
                  <wps:wsp>
                    <wps:cNvSpPr/>
                    <wps:spPr>
                      <a:xfrm>
                        <a:off x="0" y="0"/>
                        <a:ext cx="3132000" cy="271080"/>
                      </a:xfrm>
                      <a:prstGeom prst="rect">
                        <a:avLst/>
                      </a:prstGeom>
                      <a:noFill/>
                      <a:ln w="0">
                        <a:noFill/>
                      </a:ln>
                    </wps:spPr>
                    <wps:style>
                      <a:lnRef idx="0"/>
                      <a:fillRef idx="0"/>
                      <a:effectRef idx="0"/>
                      <a:fontRef idx="minor"/>
                    </wps:style>
                    <wps:txb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1">
                            <w:r>
                              <w:rPr>
                                <w:rStyle w:val="ListLabel172"/>
                                <w:rFonts w:ascii="Tahoma" w:hAnsi="Tahoma"/>
                                <w:color w:val="000000"/>
                                <w:sz w:val="16"/>
                              </w:rPr>
                              <w:t>compras@saogabriel.es.gov.br</w:t>
                            </w:r>
                          </w:hyperlink>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89.65pt;margin-top:793.25pt;width:246.55pt;height:21.3pt;mso-wrap-style:square;v-text-anchor:top;mso-position-horizontal-relative:page;mso-position-vertical-relative:page">
              <v:fill o:detectmouseclick="t" on="false"/>
              <v:stroke color="#3465a4" joinstyle="round" endcap="flat"/>
              <v:textbo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2">
                      <w:r>
                        <w:rPr>
                          <w:rStyle w:val="ListLabel172"/>
                          <w:rFonts w:ascii="Tahoma" w:hAnsi="Tahoma"/>
                          <w:color w:val="000000"/>
                          <w:sz w:val="16"/>
                        </w:rPr>
                        <w:t>compras@saogabriel.es.gov.br</w:t>
                      </w:r>
                    </w:hyperlink>
                  </w:p>
                </w:txbxContent>
              </v:textbox>
              <w10:wrap type="none"/>
            </v:rect>
          </w:pict>
        </mc:Fallback>
      </mc:AlternateContent>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mc:AlternateContent>
        <mc:Choice Requires="wps">
          <w:drawing>
            <wp:anchor behindDoc="1" distT="3175" distB="1905" distL="3810" distR="3175" simplePos="0" locked="0" layoutInCell="0" allowOverlap="1" relativeHeight="140">
              <wp:simplePos x="0" y="0"/>
              <wp:positionH relativeFrom="page">
                <wp:posOffset>963930</wp:posOffset>
              </wp:positionH>
              <wp:positionV relativeFrom="page">
                <wp:posOffset>10071735</wp:posOffset>
              </wp:positionV>
              <wp:extent cx="6021705" cy="1270"/>
              <wp:effectExtent l="3810" t="3175" r="3175" b="1905"/>
              <wp:wrapNone/>
              <wp:docPr id="51" name="Graphic 22"/>
              <a:graphic xmlns:a="http://schemas.openxmlformats.org/drawingml/2006/main">
                <a:graphicData uri="http://schemas.microsoft.com/office/word/2010/wordprocessingShape">
                  <wps:wsp>
                    <wps:cNvSpPr/>
                    <wps:spPr>
                      <a:xfrm>
                        <a:off x="0" y="0"/>
                        <a:ext cx="6021720" cy="1440"/>
                      </a:xfrm>
                      <a:custGeom>
                        <a:avLst/>
                        <a:gdLst>
                          <a:gd name="textAreaLeft" fmla="*/ 0 w 3413880"/>
                          <a:gd name="textAreaRight" fmla="*/ 3414600 w 3413880"/>
                          <a:gd name="textAreaTop" fmla="*/ 0 h 720"/>
                          <a:gd name="textAreaBottom" fmla="*/ 1440 h 720"/>
                        </a:gdLst>
                        <a:ahLst/>
                        <a:rect l="textAreaLeft" t="textAreaTop" r="textAreaRight" b="textAreaBottom"/>
                        <a:pathLst>
                          <a:path w="6021705" h="0">
                            <a:moveTo>
                              <a:pt x="0" y="0"/>
                            </a:moveTo>
                            <a:lnTo>
                              <a:pt x="6021705" y="0"/>
                            </a:lnTo>
                          </a:path>
                          <a:path w="6021705" h="0">
                            <a:moveTo>
                              <a:pt x="0" y="0"/>
                            </a:moveTo>
                            <a:lnTo>
                              <a:pt x="6021705" y="0"/>
                            </a:lnTo>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45">
              <wp:simplePos x="0" y="0"/>
              <wp:positionH relativeFrom="page">
                <wp:posOffset>2408555</wp:posOffset>
              </wp:positionH>
              <wp:positionV relativeFrom="page">
                <wp:posOffset>10074275</wp:posOffset>
              </wp:positionV>
              <wp:extent cx="3131820" cy="271145"/>
              <wp:effectExtent l="0" t="0" r="0" b="0"/>
              <wp:wrapNone/>
              <wp:docPr id="52" name="Textbox 44"/>
              <a:graphic xmlns:a="http://schemas.openxmlformats.org/drawingml/2006/main">
                <a:graphicData uri="http://schemas.microsoft.com/office/word/2010/wordprocessingShape">
                  <wps:wsp>
                    <wps:cNvSpPr/>
                    <wps:spPr>
                      <a:xfrm>
                        <a:off x="0" y="0"/>
                        <a:ext cx="3132000" cy="271080"/>
                      </a:xfrm>
                      <a:prstGeom prst="rect">
                        <a:avLst/>
                      </a:prstGeom>
                      <a:noFill/>
                      <a:ln w="0">
                        <a:noFill/>
                      </a:ln>
                    </wps:spPr>
                    <wps:style>
                      <a:lnRef idx="0"/>
                      <a:fillRef idx="0"/>
                      <a:effectRef idx="0"/>
                      <a:fontRef idx="minor"/>
                    </wps:style>
                    <wps:txb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1">
                            <w:r>
                              <w:rPr>
                                <w:rStyle w:val="ListLabel172"/>
                                <w:rFonts w:ascii="Tahoma" w:hAnsi="Tahoma"/>
                                <w:color w:val="000000"/>
                                <w:sz w:val="16"/>
                              </w:rPr>
                              <w:t>compras@saogabriel.es.gov.br</w:t>
                            </w:r>
                          </w:hyperlink>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89.65pt;margin-top:793.25pt;width:246.55pt;height:21.3pt;mso-wrap-style:square;v-text-anchor:top;mso-position-horizontal-relative:page;mso-position-vertical-relative:page">
              <v:fill o:detectmouseclick="t" on="false"/>
              <v:stroke color="#3465a4" joinstyle="round" endcap="flat"/>
              <v:textbo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2">
                      <w:r>
                        <w:rPr>
                          <w:rStyle w:val="ListLabel172"/>
                          <w:rFonts w:ascii="Tahoma" w:hAnsi="Tahoma"/>
                          <w:color w:val="000000"/>
                          <w:sz w:val="16"/>
                        </w:rPr>
                        <w:t>compras@saogabriel.es.gov.br</w:t>
                      </w:r>
                    </w:hyperlink>
                  </w:p>
                </w:txbxContent>
              </v:textbox>
              <w10:wrap type="none"/>
            </v:rect>
          </w:pict>
        </mc:Fallback>
      </mc:AlternateContent>
    </w:r>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mc:AlternateContent>
        <mc:Choice Requires="wps">
          <w:drawing>
            <wp:anchor behindDoc="1" distT="3175" distB="1905" distL="3810" distR="3175" simplePos="0" locked="0" layoutInCell="0" allowOverlap="1" relativeHeight="158">
              <wp:simplePos x="0" y="0"/>
              <wp:positionH relativeFrom="page">
                <wp:posOffset>963930</wp:posOffset>
              </wp:positionH>
              <wp:positionV relativeFrom="page">
                <wp:posOffset>10071735</wp:posOffset>
              </wp:positionV>
              <wp:extent cx="6021705" cy="1270"/>
              <wp:effectExtent l="3810" t="3175" r="3175" b="1905"/>
              <wp:wrapNone/>
              <wp:docPr id="56" name="Graphic 25"/>
              <a:graphic xmlns:a="http://schemas.openxmlformats.org/drawingml/2006/main">
                <a:graphicData uri="http://schemas.microsoft.com/office/word/2010/wordprocessingShape">
                  <wps:wsp>
                    <wps:cNvSpPr/>
                    <wps:spPr>
                      <a:xfrm>
                        <a:off x="0" y="0"/>
                        <a:ext cx="6021720" cy="1440"/>
                      </a:xfrm>
                      <a:custGeom>
                        <a:avLst/>
                        <a:gdLst>
                          <a:gd name="textAreaLeft" fmla="*/ 0 w 3413880"/>
                          <a:gd name="textAreaRight" fmla="*/ 3414600 w 3413880"/>
                          <a:gd name="textAreaTop" fmla="*/ 0 h 720"/>
                          <a:gd name="textAreaBottom" fmla="*/ 1440 h 720"/>
                        </a:gdLst>
                        <a:ahLst/>
                        <a:rect l="textAreaLeft" t="textAreaTop" r="textAreaRight" b="textAreaBottom"/>
                        <a:pathLst>
                          <a:path w="6021705" h="0">
                            <a:moveTo>
                              <a:pt x="0" y="0"/>
                            </a:moveTo>
                            <a:lnTo>
                              <a:pt x="6021705" y="0"/>
                            </a:lnTo>
                          </a:path>
                          <a:path w="6021705" h="0">
                            <a:moveTo>
                              <a:pt x="0" y="0"/>
                            </a:moveTo>
                            <a:lnTo>
                              <a:pt x="6021705" y="0"/>
                            </a:lnTo>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63">
              <wp:simplePos x="0" y="0"/>
              <wp:positionH relativeFrom="page">
                <wp:posOffset>2408555</wp:posOffset>
              </wp:positionH>
              <wp:positionV relativeFrom="page">
                <wp:posOffset>10074275</wp:posOffset>
              </wp:positionV>
              <wp:extent cx="3131820" cy="271145"/>
              <wp:effectExtent l="0" t="0" r="0" b="0"/>
              <wp:wrapNone/>
              <wp:docPr id="57" name="Textbox 50"/>
              <a:graphic xmlns:a="http://schemas.openxmlformats.org/drawingml/2006/main">
                <a:graphicData uri="http://schemas.microsoft.com/office/word/2010/wordprocessingShape">
                  <wps:wsp>
                    <wps:cNvSpPr/>
                    <wps:spPr>
                      <a:xfrm>
                        <a:off x="0" y="0"/>
                        <a:ext cx="3132000" cy="271080"/>
                      </a:xfrm>
                      <a:prstGeom prst="rect">
                        <a:avLst/>
                      </a:prstGeom>
                      <a:noFill/>
                      <a:ln w="0">
                        <a:noFill/>
                      </a:ln>
                    </wps:spPr>
                    <wps:style>
                      <a:lnRef idx="0"/>
                      <a:fillRef idx="0"/>
                      <a:effectRef idx="0"/>
                      <a:fontRef idx="minor"/>
                    </wps:style>
                    <wps:txb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1">
                            <w:r>
                              <w:rPr>
                                <w:rStyle w:val="ListLabel172"/>
                                <w:rFonts w:ascii="Tahoma" w:hAnsi="Tahoma"/>
                                <w:color w:val="000000"/>
                                <w:sz w:val="16"/>
                              </w:rPr>
                              <w:t>compras@saogabriel.es.gov.br</w:t>
                            </w:r>
                          </w:hyperlink>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89.65pt;margin-top:793.25pt;width:246.55pt;height:21.3pt;mso-wrap-style:square;v-text-anchor:top;mso-position-horizontal-relative:page;mso-position-vertical-relative:page">
              <v:fill o:detectmouseclick="t" on="false"/>
              <v:stroke color="#3465a4" joinstyle="round" endcap="flat"/>
              <v:textbo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2">
                      <w:r>
                        <w:rPr>
                          <w:rStyle w:val="ListLabel172"/>
                          <w:rFonts w:ascii="Tahoma" w:hAnsi="Tahoma"/>
                          <w:color w:val="000000"/>
                          <w:sz w:val="16"/>
                        </w:rPr>
                        <w:t>compras@saogabriel.es.gov.br</w:t>
                      </w:r>
                    </w:hyperlink>
                  </w:p>
                </w:txbxContent>
              </v:textbox>
              <w10:wrap type="none"/>
            </v:rect>
          </w:pict>
        </mc:Fallback>
      </mc:AlternateContent>
    </w:r>
  </w:p>
</w:ftr>
</file>

<file path=word/footer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mc:AlternateContent>
        <mc:Choice Requires="wps">
          <w:drawing>
            <wp:anchor behindDoc="1" distT="3175" distB="1905" distL="3810" distR="3175" simplePos="0" locked="0" layoutInCell="0" allowOverlap="1" relativeHeight="176">
              <wp:simplePos x="0" y="0"/>
              <wp:positionH relativeFrom="page">
                <wp:posOffset>963930</wp:posOffset>
              </wp:positionH>
              <wp:positionV relativeFrom="page">
                <wp:posOffset>10071735</wp:posOffset>
              </wp:positionV>
              <wp:extent cx="6021705" cy="1270"/>
              <wp:effectExtent l="3810" t="3175" r="3175" b="1905"/>
              <wp:wrapNone/>
              <wp:docPr id="60" name="Graphic 28"/>
              <a:graphic xmlns:a="http://schemas.openxmlformats.org/drawingml/2006/main">
                <a:graphicData uri="http://schemas.microsoft.com/office/word/2010/wordprocessingShape">
                  <wps:wsp>
                    <wps:cNvSpPr/>
                    <wps:spPr>
                      <a:xfrm>
                        <a:off x="0" y="0"/>
                        <a:ext cx="6021720" cy="1440"/>
                      </a:xfrm>
                      <a:custGeom>
                        <a:avLst/>
                        <a:gdLst>
                          <a:gd name="textAreaLeft" fmla="*/ 0 w 3413880"/>
                          <a:gd name="textAreaRight" fmla="*/ 3414600 w 3413880"/>
                          <a:gd name="textAreaTop" fmla="*/ 0 h 720"/>
                          <a:gd name="textAreaBottom" fmla="*/ 1440 h 720"/>
                        </a:gdLst>
                        <a:ahLst/>
                        <a:rect l="textAreaLeft" t="textAreaTop" r="textAreaRight" b="textAreaBottom"/>
                        <a:pathLst>
                          <a:path w="6021705" h="0">
                            <a:moveTo>
                              <a:pt x="0" y="0"/>
                            </a:moveTo>
                            <a:lnTo>
                              <a:pt x="6021705" y="0"/>
                            </a:lnTo>
                          </a:path>
                          <a:path w="6021705" h="0">
                            <a:moveTo>
                              <a:pt x="0" y="0"/>
                            </a:moveTo>
                            <a:lnTo>
                              <a:pt x="6021705" y="0"/>
                            </a:lnTo>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80">
              <wp:simplePos x="0" y="0"/>
              <wp:positionH relativeFrom="page">
                <wp:posOffset>2408555</wp:posOffset>
              </wp:positionH>
              <wp:positionV relativeFrom="page">
                <wp:posOffset>10074275</wp:posOffset>
              </wp:positionV>
              <wp:extent cx="3131820" cy="271145"/>
              <wp:effectExtent l="0" t="0" r="0" b="0"/>
              <wp:wrapNone/>
              <wp:docPr id="61" name="Textbox 56"/>
              <a:graphic xmlns:a="http://schemas.openxmlformats.org/drawingml/2006/main">
                <a:graphicData uri="http://schemas.microsoft.com/office/word/2010/wordprocessingShape">
                  <wps:wsp>
                    <wps:cNvSpPr/>
                    <wps:spPr>
                      <a:xfrm>
                        <a:off x="0" y="0"/>
                        <a:ext cx="3132000" cy="271080"/>
                      </a:xfrm>
                      <a:prstGeom prst="rect">
                        <a:avLst/>
                      </a:prstGeom>
                      <a:noFill/>
                      <a:ln w="0">
                        <a:noFill/>
                      </a:ln>
                    </wps:spPr>
                    <wps:style>
                      <a:lnRef idx="0"/>
                      <a:fillRef idx="0"/>
                      <a:effectRef idx="0"/>
                      <a:fontRef idx="minor"/>
                    </wps:style>
                    <wps:txb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1">
                            <w:r>
                              <w:rPr>
                                <w:rStyle w:val="ListLabel172"/>
                                <w:rFonts w:ascii="Tahoma" w:hAnsi="Tahoma"/>
                                <w:color w:val="000000"/>
                                <w:sz w:val="16"/>
                              </w:rPr>
                              <w:t>compras@saogabriel.es.gov.br</w:t>
                            </w:r>
                          </w:hyperlink>
                        </w:p>
                      </w:txbxContent>
                    </wps:txbx>
                    <wps:bodyPr lIns="0" rIns="0" tIns="0" bIns="0" anchor="t">
                      <a:noAutofit/>
                    </wps:bodyPr>
                  </wps:wsp>
                </a:graphicData>
              </a:graphic>
            </wp:anchor>
          </w:drawing>
        </mc:Choice>
        <mc:Fallback>
          <w:pict>
            <v:rect id="shape_0" ID="Textbox 56" path="m0,0l-2147483645,0l-2147483645,-2147483646l0,-2147483646xe" stroked="f" o:allowincell="f" style="position:absolute;margin-left:189.65pt;margin-top:793.25pt;width:246.55pt;height:21.3pt;mso-wrap-style:square;v-text-anchor:top;mso-position-horizontal-relative:page;mso-position-vertical-relative:page">
              <v:fill o:detectmouseclick="t" on="false"/>
              <v:stroke color="#3465a4" joinstyle="round" endcap="flat"/>
              <v:textbo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2">
                      <w:r>
                        <w:rPr>
                          <w:rStyle w:val="ListLabel172"/>
                          <w:rFonts w:ascii="Tahoma" w:hAnsi="Tahoma"/>
                          <w:color w:val="000000"/>
                          <w:sz w:val="16"/>
                        </w:rPr>
                        <w:t>compras@saogabriel.es.gov.br</w:t>
                      </w:r>
                    </w:hyperlink>
                  </w:p>
                </w:txbxContent>
              </v:textbox>
              <w10:wrap type="none"/>
            </v:rect>
          </w:pict>
        </mc:Fallback>
      </mc:AlternateContent>
    </w:r>
  </w:p>
</w:ftr>
</file>

<file path=word/footer2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mc:AlternateContent>
        <mc:Choice Requires="wps">
          <w:drawing>
            <wp:anchor behindDoc="1" distT="3175" distB="1905" distL="3810" distR="3175" simplePos="0" locked="0" layoutInCell="0" allowOverlap="1" relativeHeight="5">
              <wp:simplePos x="0" y="0"/>
              <wp:positionH relativeFrom="page">
                <wp:posOffset>963930</wp:posOffset>
              </wp:positionH>
              <wp:positionV relativeFrom="page">
                <wp:posOffset>10071735</wp:posOffset>
              </wp:positionV>
              <wp:extent cx="6021705" cy="1270"/>
              <wp:effectExtent l="3810" t="3175" r="3175" b="1905"/>
              <wp:wrapNone/>
              <wp:docPr id="7" name="Graphic 3"/>
              <a:graphic xmlns:a="http://schemas.openxmlformats.org/drawingml/2006/main">
                <a:graphicData uri="http://schemas.microsoft.com/office/word/2010/wordprocessingShape">
                  <wps:wsp>
                    <wps:cNvSpPr/>
                    <wps:spPr>
                      <a:xfrm>
                        <a:off x="0" y="0"/>
                        <a:ext cx="6021720" cy="1440"/>
                      </a:xfrm>
                      <a:custGeom>
                        <a:avLst/>
                        <a:gdLst>
                          <a:gd name="textAreaLeft" fmla="*/ 0 w 3413880"/>
                          <a:gd name="textAreaRight" fmla="*/ 3414600 w 3413880"/>
                          <a:gd name="textAreaTop" fmla="*/ 0 h 720"/>
                          <a:gd name="textAreaBottom" fmla="*/ 1440 h 720"/>
                        </a:gdLst>
                        <a:ahLst/>
                        <a:rect l="textAreaLeft" t="textAreaTop" r="textAreaRight" b="textAreaBottom"/>
                        <a:pathLst>
                          <a:path w="6021705" h="0">
                            <a:moveTo>
                              <a:pt x="0" y="0"/>
                            </a:moveTo>
                            <a:lnTo>
                              <a:pt x="6021705" y="0"/>
                            </a:lnTo>
                          </a:path>
                          <a:path w="6021705" h="0">
                            <a:moveTo>
                              <a:pt x="0" y="0"/>
                            </a:moveTo>
                            <a:lnTo>
                              <a:pt x="6021705" y="0"/>
                            </a:lnTo>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94">
              <wp:simplePos x="0" y="0"/>
              <wp:positionH relativeFrom="page">
                <wp:posOffset>2408555</wp:posOffset>
              </wp:positionH>
              <wp:positionV relativeFrom="page">
                <wp:posOffset>10074275</wp:posOffset>
              </wp:positionV>
              <wp:extent cx="3131820" cy="271145"/>
              <wp:effectExtent l="0" t="0" r="0" b="0"/>
              <wp:wrapNone/>
              <wp:docPr id="8" name="Textbox 4"/>
              <a:graphic xmlns:a="http://schemas.openxmlformats.org/drawingml/2006/main">
                <a:graphicData uri="http://schemas.microsoft.com/office/word/2010/wordprocessingShape">
                  <wps:wsp>
                    <wps:cNvSpPr/>
                    <wps:spPr>
                      <a:xfrm>
                        <a:off x="0" y="0"/>
                        <a:ext cx="3132000" cy="271080"/>
                      </a:xfrm>
                      <a:prstGeom prst="rect">
                        <a:avLst/>
                      </a:prstGeom>
                      <a:noFill/>
                      <a:ln w="0">
                        <a:noFill/>
                      </a:ln>
                    </wps:spPr>
                    <wps:style>
                      <a:lnRef idx="0"/>
                      <a:fillRef idx="0"/>
                      <a:effectRef idx="0"/>
                      <a:fontRef idx="minor"/>
                    </wps:style>
                    <wps:txb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1">
                            <w:r>
                              <w:rPr>
                                <w:rStyle w:val="ListLabel172"/>
                                <w:rFonts w:ascii="Tahoma" w:hAnsi="Tahoma"/>
                                <w:color w:val="000000"/>
                                <w:sz w:val="16"/>
                              </w:rPr>
                              <w:t>compras@saogabriel.es.gov.br</w:t>
                            </w:r>
                          </w:hyperlink>
                        </w:p>
                      </w:txbxContent>
                    </wps:txbx>
                    <wps:bodyPr lIns="0" rIns="0" tIns="0" bIns="0" anchor="t">
                      <a:noAutofit/>
                    </wps:bodyPr>
                  </wps:wsp>
                </a:graphicData>
              </a:graphic>
            </wp:anchor>
          </w:drawing>
        </mc:Choice>
        <mc:Fallback>
          <w:pict>
            <v:rect id="shape_0" ID="Textbox 4" path="m0,0l-2147483645,0l-2147483645,-2147483646l0,-2147483646xe" stroked="f" o:allowincell="f" style="position:absolute;margin-left:189.65pt;margin-top:793.25pt;width:246.55pt;height:21.3pt;mso-wrap-style:square;v-text-anchor:top;mso-position-horizontal-relative:page;mso-position-vertical-relative:page">
              <v:fill o:detectmouseclick="t" on="false"/>
              <v:stroke color="#3465a4" joinstyle="round" endcap="flat"/>
              <v:textbo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2">
                      <w:r>
                        <w:rPr>
                          <w:rStyle w:val="ListLabel172"/>
                          <w:rFonts w:ascii="Tahoma" w:hAnsi="Tahoma"/>
                          <w:color w:val="000000"/>
                          <w:sz w:val="16"/>
                        </w:rPr>
                        <w:t>compras@saogabriel.es.gov.br</w:t>
                      </w:r>
                    </w:hyperlink>
                  </w:p>
                </w:txbxContent>
              </v:textbox>
              <w10:wrap type="none"/>
            </v:rect>
          </w:pict>
        </mc:Fallback>
      </mc:AlternateContent>
    </w:r>
  </w:p>
</w:ftr>
</file>

<file path=word/footer3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mc:AlternateContent>
        <mc:Choice Requires="wps">
          <w:drawing>
            <wp:anchor behindDoc="1" distT="3175" distB="1905" distL="3810" distR="3175" simplePos="0" locked="0" layoutInCell="0" allowOverlap="1" relativeHeight="190">
              <wp:simplePos x="0" y="0"/>
              <wp:positionH relativeFrom="page">
                <wp:posOffset>963930</wp:posOffset>
              </wp:positionH>
              <wp:positionV relativeFrom="page">
                <wp:posOffset>10071735</wp:posOffset>
              </wp:positionV>
              <wp:extent cx="6021705" cy="1270"/>
              <wp:effectExtent l="3810" t="3175" r="3175" b="1905"/>
              <wp:wrapNone/>
              <wp:docPr id="64" name="Graphic 31"/>
              <a:graphic xmlns:a="http://schemas.openxmlformats.org/drawingml/2006/main">
                <a:graphicData uri="http://schemas.microsoft.com/office/word/2010/wordprocessingShape">
                  <wps:wsp>
                    <wps:cNvSpPr/>
                    <wps:spPr>
                      <a:xfrm>
                        <a:off x="0" y="0"/>
                        <a:ext cx="6021720" cy="1440"/>
                      </a:xfrm>
                      <a:custGeom>
                        <a:avLst/>
                        <a:gdLst>
                          <a:gd name="textAreaLeft" fmla="*/ 0 w 3413880"/>
                          <a:gd name="textAreaRight" fmla="*/ 3414600 w 3413880"/>
                          <a:gd name="textAreaTop" fmla="*/ 0 h 720"/>
                          <a:gd name="textAreaBottom" fmla="*/ 1440 h 720"/>
                        </a:gdLst>
                        <a:ahLst/>
                        <a:rect l="textAreaLeft" t="textAreaTop" r="textAreaRight" b="textAreaBottom"/>
                        <a:pathLst>
                          <a:path w="6021705" h="0">
                            <a:moveTo>
                              <a:pt x="0" y="0"/>
                            </a:moveTo>
                            <a:lnTo>
                              <a:pt x="6021705" y="0"/>
                            </a:lnTo>
                          </a:path>
                          <a:path w="6021705" h="0">
                            <a:moveTo>
                              <a:pt x="0" y="0"/>
                            </a:moveTo>
                            <a:lnTo>
                              <a:pt x="6021705" y="0"/>
                            </a:lnTo>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91">
              <wp:simplePos x="0" y="0"/>
              <wp:positionH relativeFrom="page">
                <wp:posOffset>2408555</wp:posOffset>
              </wp:positionH>
              <wp:positionV relativeFrom="page">
                <wp:posOffset>10074275</wp:posOffset>
              </wp:positionV>
              <wp:extent cx="3131820" cy="271145"/>
              <wp:effectExtent l="0" t="0" r="0" b="0"/>
              <wp:wrapNone/>
              <wp:docPr id="65" name="Textbox 62"/>
              <a:graphic xmlns:a="http://schemas.openxmlformats.org/drawingml/2006/main">
                <a:graphicData uri="http://schemas.microsoft.com/office/word/2010/wordprocessingShape">
                  <wps:wsp>
                    <wps:cNvSpPr/>
                    <wps:spPr>
                      <a:xfrm>
                        <a:off x="0" y="0"/>
                        <a:ext cx="3132000" cy="271080"/>
                      </a:xfrm>
                      <a:prstGeom prst="rect">
                        <a:avLst/>
                      </a:prstGeom>
                      <a:noFill/>
                      <a:ln w="0">
                        <a:noFill/>
                      </a:ln>
                    </wps:spPr>
                    <wps:style>
                      <a:lnRef idx="0"/>
                      <a:fillRef idx="0"/>
                      <a:effectRef idx="0"/>
                      <a:fontRef idx="minor"/>
                    </wps:style>
                    <wps:txb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1">
                            <w:r>
                              <w:rPr>
                                <w:rStyle w:val="ListLabel172"/>
                                <w:rFonts w:ascii="Tahoma" w:hAnsi="Tahoma"/>
                                <w:color w:val="000000"/>
                                <w:sz w:val="16"/>
                              </w:rPr>
                              <w:t>compras@saogabriel.es.gov.br</w:t>
                            </w:r>
                          </w:hyperlink>
                        </w:p>
                      </w:txbxContent>
                    </wps:txbx>
                    <wps:bodyPr lIns="0" rIns="0" tIns="0" bIns="0" anchor="t">
                      <a:noAutofit/>
                    </wps:bodyPr>
                  </wps:wsp>
                </a:graphicData>
              </a:graphic>
            </wp:anchor>
          </w:drawing>
        </mc:Choice>
        <mc:Fallback>
          <w:pict>
            <v:rect id="shape_0" ID="Textbox 62" path="m0,0l-2147483645,0l-2147483645,-2147483646l0,-2147483646xe" stroked="f" o:allowincell="f" style="position:absolute;margin-left:189.65pt;margin-top:793.25pt;width:246.55pt;height:21.3pt;mso-wrap-style:square;v-text-anchor:top;mso-position-horizontal-relative:page;mso-position-vertical-relative:page">
              <v:fill o:detectmouseclick="t" on="false"/>
              <v:stroke color="#3465a4" joinstyle="round" endcap="flat"/>
              <v:textbo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2">
                      <w:r>
                        <w:rPr>
                          <w:rStyle w:val="ListLabel172"/>
                          <w:rFonts w:ascii="Tahoma" w:hAnsi="Tahoma"/>
                          <w:color w:val="000000"/>
                          <w:sz w:val="16"/>
                        </w:rPr>
                        <w:t>compras@saogabriel.es.gov.br</w:t>
                      </w:r>
                    </w:hyperlink>
                  </w:p>
                </w:txbxContent>
              </v:textbox>
              <w10:wrap type="none"/>
            </v:rect>
          </w:pict>
        </mc:Fallback>
      </mc:AlternateContent>
    </w:r>
  </w:p>
</w:ftr>
</file>

<file path=word/footer3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mc:AlternateContent>
        <mc:Choice Requires="wps">
          <w:drawing>
            <wp:anchor behindDoc="1" distT="3175" distB="1905" distL="3810" distR="3175" simplePos="0" locked="0" layoutInCell="0" allowOverlap="1" relativeHeight="11">
              <wp:simplePos x="0" y="0"/>
              <wp:positionH relativeFrom="page">
                <wp:posOffset>963930</wp:posOffset>
              </wp:positionH>
              <wp:positionV relativeFrom="page">
                <wp:posOffset>10071735</wp:posOffset>
              </wp:positionV>
              <wp:extent cx="6021705" cy="1270"/>
              <wp:effectExtent l="3810" t="3175" r="3175" b="1905"/>
              <wp:wrapNone/>
              <wp:docPr id="11" name="Graphic 1"/>
              <a:graphic xmlns:a="http://schemas.openxmlformats.org/drawingml/2006/main">
                <a:graphicData uri="http://schemas.microsoft.com/office/word/2010/wordprocessingShape">
                  <wps:wsp>
                    <wps:cNvSpPr/>
                    <wps:spPr>
                      <a:xfrm>
                        <a:off x="0" y="0"/>
                        <a:ext cx="6021720" cy="1440"/>
                      </a:xfrm>
                      <a:custGeom>
                        <a:avLst/>
                        <a:gdLst>
                          <a:gd name="textAreaLeft" fmla="*/ 0 w 3413880"/>
                          <a:gd name="textAreaRight" fmla="*/ 3414600 w 3413880"/>
                          <a:gd name="textAreaTop" fmla="*/ 0 h 720"/>
                          <a:gd name="textAreaBottom" fmla="*/ 1440 h 720"/>
                        </a:gdLst>
                        <a:ahLst/>
                        <a:rect l="textAreaLeft" t="textAreaTop" r="textAreaRight" b="textAreaBottom"/>
                        <a:pathLst>
                          <a:path w="6021705" h="0">
                            <a:moveTo>
                              <a:pt x="0" y="0"/>
                            </a:moveTo>
                            <a:lnTo>
                              <a:pt x="6021705" y="0"/>
                            </a:lnTo>
                          </a:path>
                          <a:path w="6021705" h="0">
                            <a:moveTo>
                              <a:pt x="0" y="0"/>
                            </a:moveTo>
                            <a:lnTo>
                              <a:pt x="6021705" y="0"/>
                            </a:lnTo>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2">
              <wp:simplePos x="0" y="0"/>
              <wp:positionH relativeFrom="page">
                <wp:posOffset>2408555</wp:posOffset>
              </wp:positionH>
              <wp:positionV relativeFrom="page">
                <wp:posOffset>10074275</wp:posOffset>
              </wp:positionV>
              <wp:extent cx="3131820" cy="271145"/>
              <wp:effectExtent l="0" t="0" r="0" b="0"/>
              <wp:wrapNone/>
              <wp:docPr id="12" name="Textbox 3"/>
              <a:graphic xmlns:a="http://schemas.openxmlformats.org/drawingml/2006/main">
                <a:graphicData uri="http://schemas.microsoft.com/office/word/2010/wordprocessingShape">
                  <wps:wsp>
                    <wps:cNvSpPr/>
                    <wps:spPr>
                      <a:xfrm>
                        <a:off x="0" y="0"/>
                        <a:ext cx="3132000" cy="271080"/>
                      </a:xfrm>
                      <a:prstGeom prst="rect">
                        <a:avLst/>
                      </a:prstGeom>
                      <a:noFill/>
                      <a:ln w="0">
                        <a:noFill/>
                      </a:ln>
                    </wps:spPr>
                    <wps:style>
                      <a:lnRef idx="0"/>
                      <a:fillRef idx="0"/>
                      <a:effectRef idx="0"/>
                      <a:fontRef idx="minor"/>
                    </wps:style>
                    <wps:txb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1">
                            <w:r>
                              <w:rPr>
                                <w:rStyle w:val="ListLabel172"/>
                                <w:rFonts w:ascii="Tahoma" w:hAnsi="Tahoma"/>
                                <w:color w:val="000000"/>
                                <w:sz w:val="16"/>
                              </w:rPr>
                              <w:t>compras@saogabriel.es.gov.br</w:t>
                            </w:r>
                          </w:hyperlink>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189.65pt;margin-top:793.25pt;width:246.55pt;height:21.3pt;mso-wrap-style:square;v-text-anchor:top;mso-position-horizontal-relative:page;mso-position-vertical-relative:page">
              <v:fill o:detectmouseclick="t" on="false"/>
              <v:stroke color="#3465a4" joinstyle="round" endcap="flat"/>
              <v:textbo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2">
                      <w:r>
                        <w:rPr>
                          <w:rStyle w:val="ListLabel172"/>
                          <w:rFonts w:ascii="Tahoma" w:hAnsi="Tahoma"/>
                          <w:color w:val="000000"/>
                          <w:sz w:val="16"/>
                        </w:rPr>
                        <w:t>compras@saogabriel.es.gov.br</w:t>
                      </w:r>
                    </w:hyperlink>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mc:AlternateContent>
        <mc:Choice Requires="wps">
          <w:drawing>
            <wp:anchor behindDoc="1" distT="3175" distB="1905" distL="3810" distR="3175" simplePos="0" locked="0" layoutInCell="0" allowOverlap="1" relativeHeight="17">
              <wp:simplePos x="0" y="0"/>
              <wp:positionH relativeFrom="page">
                <wp:posOffset>963930</wp:posOffset>
              </wp:positionH>
              <wp:positionV relativeFrom="page">
                <wp:posOffset>10071735</wp:posOffset>
              </wp:positionV>
              <wp:extent cx="6021705" cy="1270"/>
              <wp:effectExtent l="3810" t="3175" r="3175" b="1905"/>
              <wp:wrapNone/>
              <wp:docPr id="15" name="Graphic 2"/>
              <a:graphic xmlns:a="http://schemas.openxmlformats.org/drawingml/2006/main">
                <a:graphicData uri="http://schemas.microsoft.com/office/word/2010/wordprocessingShape">
                  <wps:wsp>
                    <wps:cNvSpPr/>
                    <wps:spPr>
                      <a:xfrm>
                        <a:off x="0" y="0"/>
                        <a:ext cx="6021720" cy="1440"/>
                      </a:xfrm>
                      <a:custGeom>
                        <a:avLst/>
                        <a:gdLst>
                          <a:gd name="textAreaLeft" fmla="*/ 0 w 3413880"/>
                          <a:gd name="textAreaRight" fmla="*/ 3414600 w 3413880"/>
                          <a:gd name="textAreaTop" fmla="*/ 0 h 720"/>
                          <a:gd name="textAreaBottom" fmla="*/ 1440 h 720"/>
                        </a:gdLst>
                        <a:ahLst/>
                        <a:rect l="textAreaLeft" t="textAreaTop" r="textAreaRight" b="textAreaBottom"/>
                        <a:pathLst>
                          <a:path w="6021705" h="0">
                            <a:moveTo>
                              <a:pt x="0" y="0"/>
                            </a:moveTo>
                            <a:lnTo>
                              <a:pt x="6021705" y="0"/>
                            </a:lnTo>
                          </a:path>
                          <a:path w="6021705" h="0">
                            <a:moveTo>
                              <a:pt x="0" y="0"/>
                            </a:moveTo>
                            <a:lnTo>
                              <a:pt x="6021705" y="0"/>
                            </a:lnTo>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8">
              <wp:simplePos x="0" y="0"/>
              <wp:positionH relativeFrom="page">
                <wp:posOffset>2408555</wp:posOffset>
              </wp:positionH>
              <wp:positionV relativeFrom="page">
                <wp:posOffset>10074275</wp:posOffset>
              </wp:positionV>
              <wp:extent cx="3131820" cy="271145"/>
              <wp:effectExtent l="0" t="0" r="0" b="0"/>
              <wp:wrapNone/>
              <wp:docPr id="16" name="Textbox 6"/>
              <a:graphic xmlns:a="http://schemas.openxmlformats.org/drawingml/2006/main">
                <a:graphicData uri="http://schemas.microsoft.com/office/word/2010/wordprocessingShape">
                  <wps:wsp>
                    <wps:cNvSpPr/>
                    <wps:spPr>
                      <a:xfrm>
                        <a:off x="0" y="0"/>
                        <a:ext cx="3132000" cy="271080"/>
                      </a:xfrm>
                      <a:prstGeom prst="rect">
                        <a:avLst/>
                      </a:prstGeom>
                      <a:noFill/>
                      <a:ln w="0">
                        <a:noFill/>
                      </a:ln>
                    </wps:spPr>
                    <wps:style>
                      <a:lnRef idx="0"/>
                      <a:fillRef idx="0"/>
                      <a:effectRef idx="0"/>
                      <a:fontRef idx="minor"/>
                    </wps:style>
                    <wps:txb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1">
                            <w:r>
                              <w:rPr>
                                <w:rStyle w:val="ListLabel172"/>
                                <w:rFonts w:ascii="Tahoma" w:hAnsi="Tahoma"/>
                                <w:color w:val="000000"/>
                                <w:sz w:val="16"/>
                              </w:rPr>
                              <w:t>compras@saogabriel.es.gov.br</w:t>
                            </w:r>
                          </w:hyperlink>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89.65pt;margin-top:793.25pt;width:246.55pt;height:21.3pt;mso-wrap-style:square;v-text-anchor:top;mso-position-horizontal-relative:page;mso-position-vertical-relative:page">
              <v:fill o:detectmouseclick="t" on="false"/>
              <v:stroke color="#3465a4" joinstyle="round" endcap="flat"/>
              <v:textbo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2">
                      <w:r>
                        <w:rPr>
                          <w:rStyle w:val="ListLabel172"/>
                          <w:rFonts w:ascii="Tahoma" w:hAnsi="Tahoma"/>
                          <w:color w:val="000000"/>
                          <w:sz w:val="16"/>
                        </w:rPr>
                        <w:t>compras@saogabriel.es.gov.br</w:t>
                      </w:r>
                    </w:hyperlink>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mc:AlternateContent>
        <mc:Choice Requires="wps">
          <w:drawing>
            <wp:anchor behindDoc="1" distT="3175" distB="1905" distL="3810" distR="3175" simplePos="0" locked="0" layoutInCell="0" allowOverlap="1" relativeHeight="23">
              <wp:simplePos x="0" y="0"/>
              <wp:positionH relativeFrom="page">
                <wp:posOffset>963930</wp:posOffset>
              </wp:positionH>
              <wp:positionV relativeFrom="page">
                <wp:posOffset>10071735</wp:posOffset>
              </wp:positionV>
              <wp:extent cx="6021705" cy="1270"/>
              <wp:effectExtent l="3810" t="3175" r="3175" b="1905"/>
              <wp:wrapNone/>
              <wp:docPr id="19" name="Graphic 4"/>
              <a:graphic xmlns:a="http://schemas.openxmlformats.org/drawingml/2006/main">
                <a:graphicData uri="http://schemas.microsoft.com/office/word/2010/wordprocessingShape">
                  <wps:wsp>
                    <wps:cNvSpPr/>
                    <wps:spPr>
                      <a:xfrm>
                        <a:off x="0" y="0"/>
                        <a:ext cx="6021720" cy="1440"/>
                      </a:xfrm>
                      <a:custGeom>
                        <a:avLst/>
                        <a:gdLst>
                          <a:gd name="textAreaLeft" fmla="*/ 0 w 3413880"/>
                          <a:gd name="textAreaRight" fmla="*/ 3414600 w 3413880"/>
                          <a:gd name="textAreaTop" fmla="*/ 0 h 720"/>
                          <a:gd name="textAreaBottom" fmla="*/ 1440 h 720"/>
                        </a:gdLst>
                        <a:ahLst/>
                        <a:rect l="textAreaLeft" t="textAreaTop" r="textAreaRight" b="textAreaBottom"/>
                        <a:pathLst>
                          <a:path w="6021705" h="0">
                            <a:moveTo>
                              <a:pt x="0" y="0"/>
                            </a:moveTo>
                            <a:lnTo>
                              <a:pt x="6021705" y="0"/>
                            </a:lnTo>
                          </a:path>
                          <a:path w="6021705" h="0">
                            <a:moveTo>
                              <a:pt x="0" y="0"/>
                            </a:moveTo>
                            <a:lnTo>
                              <a:pt x="6021705" y="0"/>
                            </a:lnTo>
                          </a:path>
                        </a:pathLst>
                      </a:custGeom>
                      <a:noFill/>
                      <a:ln w="635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24">
              <wp:simplePos x="0" y="0"/>
              <wp:positionH relativeFrom="page">
                <wp:posOffset>2408555</wp:posOffset>
              </wp:positionH>
              <wp:positionV relativeFrom="page">
                <wp:posOffset>10074275</wp:posOffset>
              </wp:positionV>
              <wp:extent cx="3131820" cy="271145"/>
              <wp:effectExtent l="0" t="0" r="0" b="0"/>
              <wp:wrapNone/>
              <wp:docPr id="20" name="Textbox 8"/>
              <a:graphic xmlns:a="http://schemas.openxmlformats.org/drawingml/2006/main">
                <a:graphicData uri="http://schemas.microsoft.com/office/word/2010/wordprocessingShape">
                  <wps:wsp>
                    <wps:cNvSpPr/>
                    <wps:spPr>
                      <a:xfrm>
                        <a:off x="0" y="0"/>
                        <a:ext cx="3132000" cy="271080"/>
                      </a:xfrm>
                      <a:prstGeom prst="rect">
                        <a:avLst/>
                      </a:prstGeom>
                      <a:noFill/>
                      <a:ln w="0">
                        <a:noFill/>
                      </a:ln>
                    </wps:spPr>
                    <wps:style>
                      <a:lnRef idx="0"/>
                      <a:fillRef idx="0"/>
                      <a:effectRef idx="0"/>
                      <a:fontRef idx="minor"/>
                    </wps:style>
                    <wps:txb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1">
                            <w:r>
                              <w:rPr>
                                <w:rStyle w:val="ListLabel172"/>
                                <w:rFonts w:ascii="Tahoma" w:hAnsi="Tahoma"/>
                                <w:color w:val="000000"/>
                                <w:sz w:val="16"/>
                              </w:rPr>
                              <w:t>compras@saogabriel.es.gov.br</w:t>
                            </w:r>
                          </w:hyperlink>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189.65pt;margin-top:793.25pt;width:246.55pt;height:21.3pt;mso-wrap-style:square;v-text-anchor:top;mso-position-horizontal-relative:page;mso-position-vertical-relative:page">
              <v:fill o:detectmouseclick="t" on="false"/>
              <v:stroke color="#3465a4" joinstyle="round" endcap="flat"/>
              <v:textbox>
                <w:txbxContent>
                  <w:p>
                    <w:pPr>
                      <w:pStyle w:val="Contedodoquadro"/>
                      <w:spacing w:before="20" w:after="0"/>
                      <w:ind w:hanging="67" w:left="86" w:right="18"/>
                      <w:jc w:val="left"/>
                      <w:rPr>
                        <w:rFonts w:ascii="Tahoma" w:hAnsi="Tahoma"/>
                        <w:sz w:val="16"/>
                      </w:rPr>
                    </w:pPr>
                    <w:r>
                      <w:rPr>
                        <w:rFonts w:ascii="Tahoma" w:hAnsi="Tahoma"/>
                        <w:color w:val="000000"/>
                        <w:sz w:val="16"/>
                      </w:rPr>
                      <w:t>Praça</w:t>
                    </w:r>
                    <w:r>
                      <w:rPr>
                        <w:rFonts w:ascii="Tahoma" w:hAnsi="Tahoma"/>
                        <w:color w:val="000000"/>
                        <w:spacing w:val="-4"/>
                        <w:sz w:val="16"/>
                      </w:rPr>
                      <w:t xml:space="preserve"> </w:t>
                    </w:r>
                    <w:r>
                      <w:rPr>
                        <w:rFonts w:ascii="Tahoma" w:hAnsi="Tahoma"/>
                        <w:color w:val="000000"/>
                        <w:sz w:val="16"/>
                      </w:rPr>
                      <w:t>Vicente</w:t>
                    </w:r>
                    <w:r>
                      <w:rPr>
                        <w:rFonts w:ascii="Tahoma" w:hAnsi="Tahoma"/>
                        <w:color w:val="000000"/>
                        <w:spacing w:val="-4"/>
                        <w:sz w:val="16"/>
                      </w:rPr>
                      <w:t xml:space="preserve"> </w:t>
                    </w:r>
                    <w:r>
                      <w:rPr>
                        <w:rFonts w:ascii="Tahoma" w:hAnsi="Tahoma"/>
                        <w:color w:val="000000"/>
                        <w:sz w:val="16"/>
                      </w:rPr>
                      <w:t>Glazar,</w:t>
                    </w:r>
                    <w:r>
                      <w:rPr>
                        <w:rFonts w:ascii="Tahoma" w:hAnsi="Tahoma"/>
                        <w:color w:val="000000"/>
                        <w:spacing w:val="-3"/>
                        <w:sz w:val="16"/>
                      </w:rPr>
                      <w:t xml:space="preserve"> </w:t>
                    </w:r>
                    <w:r>
                      <w:rPr>
                        <w:rFonts w:ascii="Tahoma" w:hAnsi="Tahoma"/>
                        <w:color w:val="000000"/>
                        <w:sz w:val="16"/>
                      </w:rPr>
                      <w:t>159</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São</w:t>
                    </w:r>
                    <w:r>
                      <w:rPr>
                        <w:rFonts w:ascii="Tahoma" w:hAnsi="Tahoma"/>
                        <w:color w:val="000000"/>
                        <w:spacing w:val="-4"/>
                        <w:sz w:val="16"/>
                      </w:rPr>
                      <w:t xml:space="preserve"> </w:t>
                    </w:r>
                    <w:r>
                      <w:rPr>
                        <w:rFonts w:ascii="Tahoma" w:hAnsi="Tahoma"/>
                        <w:color w:val="000000"/>
                        <w:sz w:val="16"/>
                      </w:rPr>
                      <w:t>Gabriel</w:t>
                    </w:r>
                    <w:r>
                      <w:rPr>
                        <w:rFonts w:ascii="Tahoma" w:hAnsi="Tahoma"/>
                        <w:color w:val="000000"/>
                        <w:spacing w:val="-4"/>
                        <w:sz w:val="16"/>
                      </w:rPr>
                      <w:t xml:space="preserve"> </w:t>
                    </w:r>
                    <w:r>
                      <w:rPr>
                        <w:rFonts w:ascii="Tahoma" w:hAnsi="Tahoma"/>
                        <w:color w:val="000000"/>
                        <w:sz w:val="16"/>
                      </w:rPr>
                      <w:t>da</w:t>
                    </w:r>
                    <w:r>
                      <w:rPr>
                        <w:rFonts w:ascii="Tahoma" w:hAnsi="Tahoma"/>
                        <w:color w:val="000000"/>
                        <w:spacing w:val="-4"/>
                        <w:sz w:val="16"/>
                      </w:rPr>
                      <w:t xml:space="preserve"> </w:t>
                    </w:r>
                    <w:r>
                      <w:rPr>
                        <w:rFonts w:ascii="Tahoma" w:hAnsi="Tahoma"/>
                        <w:color w:val="000000"/>
                        <w:sz w:val="16"/>
                      </w:rPr>
                      <w:t>Palha-ES</w:t>
                    </w:r>
                    <w:r>
                      <w:rPr>
                        <w:rFonts w:ascii="Tahoma" w:hAnsi="Tahoma"/>
                        <w:color w:val="000000"/>
                        <w:spacing w:val="-3"/>
                        <w:sz w:val="16"/>
                      </w:rPr>
                      <w:t xml:space="preserve"> </w:t>
                    </w:r>
                    <w:r>
                      <w:rPr>
                        <w:rFonts w:ascii="Tahoma" w:hAnsi="Tahoma"/>
                        <w:color w:val="000000"/>
                        <w:sz w:val="16"/>
                      </w:rPr>
                      <w:t>|</w:t>
                    </w:r>
                    <w:r>
                      <w:rPr>
                        <w:rFonts w:ascii="Tahoma" w:hAnsi="Tahoma"/>
                        <w:color w:val="000000"/>
                        <w:spacing w:val="-4"/>
                        <w:sz w:val="16"/>
                      </w:rPr>
                      <w:t xml:space="preserve"> </w:t>
                    </w:r>
                    <w:r>
                      <w:rPr>
                        <w:rFonts w:ascii="Tahoma" w:hAnsi="Tahoma"/>
                        <w:color w:val="000000"/>
                        <w:sz w:val="16"/>
                      </w:rPr>
                      <w:t>CEP</w:t>
                    </w:r>
                    <w:r>
                      <w:rPr>
                        <w:rFonts w:ascii="Tahoma" w:hAnsi="Tahoma"/>
                        <w:color w:val="000000"/>
                        <w:spacing w:val="-4"/>
                        <w:sz w:val="16"/>
                      </w:rPr>
                      <w:t xml:space="preserve"> </w:t>
                    </w:r>
                    <w:r>
                      <w:rPr>
                        <w:rFonts w:ascii="Tahoma" w:hAnsi="Tahoma"/>
                        <w:color w:val="000000"/>
                        <w:sz w:val="16"/>
                      </w:rPr>
                      <w:t>29780</w:t>
                    </w:r>
                    <w:r>
                      <w:rPr>
                        <w:rFonts w:ascii="Tahoma" w:hAnsi="Tahoma"/>
                        <w:color w:val="000000"/>
                        <w:spacing w:val="-4"/>
                        <w:sz w:val="16"/>
                      </w:rPr>
                      <w:t xml:space="preserve"> </w:t>
                    </w:r>
                    <w:r>
                      <w:rPr>
                        <w:rFonts w:ascii="Tahoma" w:hAnsi="Tahoma"/>
                        <w:color w:val="000000"/>
                        <w:sz w:val="16"/>
                      </w:rPr>
                      <w:t xml:space="preserve">000 Fone/Fax (027) 3727-1366 | E-mail: </w:t>
                    </w:r>
                    <w:hyperlink r:id="rId2">
                      <w:r>
                        <w:rPr>
                          <w:rStyle w:val="ListLabel172"/>
                          <w:rFonts w:ascii="Tahoma" w:hAnsi="Tahoma"/>
                          <w:color w:val="000000"/>
                          <w:sz w:val="16"/>
                        </w:rPr>
                        <w:t>compras@saogabriel.es.gov.br</w:t>
                      </w:r>
                    </w:hyperlink>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w:drawing>
        <wp:anchor behindDoc="1" distT="0" distB="0" distL="0" distR="0" simplePos="0" locked="0" layoutInCell="0" allowOverlap="1" relativeHeight="22">
          <wp:simplePos x="0" y="0"/>
          <wp:positionH relativeFrom="page">
            <wp:posOffset>878840</wp:posOffset>
          </wp:positionH>
          <wp:positionV relativeFrom="page">
            <wp:posOffset>429260</wp:posOffset>
          </wp:positionV>
          <wp:extent cx="560070" cy="519430"/>
          <wp:effectExtent l="0" t="0" r="0" b="0"/>
          <wp:wrapNone/>
          <wp:docPr id="21" name="Image 1 Copia 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1 Copia 1 Copia 1 Copia 1 Copia 1" descr=""/>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mc:AlternateContent>
        <mc:Choice Requires="wps">
          <w:drawing>
            <wp:anchor behindDoc="1" distT="0" distB="0" distL="0" distR="0" simplePos="0" locked="0" layoutInCell="0" allowOverlap="1" relativeHeight="26">
              <wp:simplePos x="0" y="0"/>
              <wp:positionH relativeFrom="page">
                <wp:posOffset>1747520</wp:posOffset>
              </wp:positionH>
              <wp:positionV relativeFrom="page">
                <wp:posOffset>532130</wp:posOffset>
              </wp:positionV>
              <wp:extent cx="4453255" cy="495935"/>
              <wp:effectExtent l="0" t="0" r="0" b="0"/>
              <wp:wrapNone/>
              <wp:docPr id="22" name="Textbox 9"/>
              <a:graphic xmlns:a="http://schemas.openxmlformats.org/drawingml/2006/main">
                <a:graphicData uri="http://schemas.microsoft.com/office/word/2010/wordprocessingShape">
                  <wps:wsp>
                    <wps:cNvSpPr/>
                    <wps:spPr>
                      <a:xfrm>
                        <a:off x="0" y="0"/>
                        <a:ext cx="4453200" cy="496080"/>
                      </a:xfrm>
                      <a:prstGeom prst="rect">
                        <a:avLst/>
                      </a:prstGeom>
                      <a:noFill/>
                      <a:ln w="0">
                        <a:noFill/>
                      </a:ln>
                    </wps:spPr>
                    <wps:style>
                      <a:lnRef idx="0"/>
                      <a:fillRef idx="0"/>
                      <a:effectRef idx="0"/>
                      <a:fontRef idx="minor"/>
                    </wps:style>
                    <wps:txb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137.6pt;margin-top:41.9pt;width:350.6pt;height:39pt;mso-wrap-style:square;v-text-anchor:top;mso-position-horizontal-relative:page;mso-position-vertical-relative:page">
              <v:fill o:detectmouseclick="t" on="false"/>
              <v:stroke color="#3465a4" joinstyle="round" endcap="flat"/>
              <v:textbo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v:textbox>
              <w10:wrap type="none"/>
            </v:rect>
          </w:pict>
        </mc:Fallback>
      </mc:AlternateContent>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w:drawing>
        <wp:anchor behindDoc="1" distT="0" distB="0" distL="0" distR="0" simplePos="0" locked="0" layoutInCell="0" allowOverlap="1" relativeHeight="28">
          <wp:simplePos x="0" y="0"/>
          <wp:positionH relativeFrom="page">
            <wp:posOffset>878840</wp:posOffset>
          </wp:positionH>
          <wp:positionV relativeFrom="page">
            <wp:posOffset>429260</wp:posOffset>
          </wp:positionV>
          <wp:extent cx="560070" cy="519430"/>
          <wp:effectExtent l="0" t="0" r="0" b="0"/>
          <wp:wrapNone/>
          <wp:docPr id="25" name="Image 1 Copia 1 Copia 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 1 Copia 1 Copia 1 Copia 1 Copia 1 Copia 1" descr=""/>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mc:AlternateContent>
        <mc:Choice Requires="wps">
          <w:drawing>
            <wp:anchor behindDoc="1" distT="0" distB="0" distL="0" distR="0" simplePos="0" locked="0" layoutInCell="0" allowOverlap="1" relativeHeight="32">
              <wp:simplePos x="0" y="0"/>
              <wp:positionH relativeFrom="page">
                <wp:posOffset>1747520</wp:posOffset>
              </wp:positionH>
              <wp:positionV relativeFrom="page">
                <wp:posOffset>532130</wp:posOffset>
              </wp:positionV>
              <wp:extent cx="4453255" cy="495935"/>
              <wp:effectExtent l="0" t="0" r="0" b="0"/>
              <wp:wrapNone/>
              <wp:docPr id="26" name="Textbox 11"/>
              <a:graphic xmlns:a="http://schemas.openxmlformats.org/drawingml/2006/main">
                <a:graphicData uri="http://schemas.microsoft.com/office/word/2010/wordprocessingShape">
                  <wps:wsp>
                    <wps:cNvSpPr/>
                    <wps:spPr>
                      <a:xfrm>
                        <a:off x="0" y="0"/>
                        <a:ext cx="4453200" cy="496080"/>
                      </a:xfrm>
                      <a:prstGeom prst="rect">
                        <a:avLst/>
                      </a:prstGeom>
                      <a:noFill/>
                      <a:ln w="0">
                        <a:noFill/>
                      </a:ln>
                    </wps:spPr>
                    <wps:style>
                      <a:lnRef idx="0"/>
                      <a:fillRef idx="0"/>
                      <a:effectRef idx="0"/>
                      <a:fontRef idx="minor"/>
                    </wps:style>
                    <wps:txb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37.6pt;margin-top:41.9pt;width:350.6pt;height:39pt;mso-wrap-style:square;v-text-anchor:top;mso-position-horizontal-relative:page;mso-position-vertical-relative:page">
              <v:fill o:detectmouseclick="t" on="false"/>
              <v:stroke color="#3465a4" joinstyle="round" endcap="flat"/>
              <v:textbo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v:textbox>
              <w10:wrap type="none"/>
            </v:rect>
          </w:pict>
        </mc:Fallback>
      </mc:AlternateContent>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w:drawing>
        <wp:anchor behindDoc="1" distT="0" distB="0" distL="0" distR="0" simplePos="0" locked="0" layoutInCell="0" allowOverlap="1" relativeHeight="34">
          <wp:simplePos x="0" y="0"/>
          <wp:positionH relativeFrom="page">
            <wp:posOffset>878840</wp:posOffset>
          </wp:positionH>
          <wp:positionV relativeFrom="page">
            <wp:posOffset>429260</wp:posOffset>
          </wp:positionV>
          <wp:extent cx="560070" cy="519430"/>
          <wp:effectExtent l="0" t="0" r="0" b="0"/>
          <wp:wrapNone/>
          <wp:docPr id="29" name="Image 1 Copia 1 Copia 1 Copia 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 1 Copia 1 Copia 1 Copia 1 Copia 1 Copia 1 Copia 1" descr=""/>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mc:AlternateContent>
        <mc:Choice Requires="wps">
          <w:drawing>
            <wp:anchor behindDoc="1" distT="0" distB="0" distL="0" distR="0" simplePos="0" locked="0" layoutInCell="0" allowOverlap="1" relativeHeight="38">
              <wp:simplePos x="0" y="0"/>
              <wp:positionH relativeFrom="page">
                <wp:posOffset>1747520</wp:posOffset>
              </wp:positionH>
              <wp:positionV relativeFrom="page">
                <wp:posOffset>532130</wp:posOffset>
              </wp:positionV>
              <wp:extent cx="4453255" cy="495935"/>
              <wp:effectExtent l="0" t="0" r="0" b="0"/>
              <wp:wrapNone/>
              <wp:docPr id="30" name="Textbox 13"/>
              <a:graphic xmlns:a="http://schemas.openxmlformats.org/drawingml/2006/main">
                <a:graphicData uri="http://schemas.microsoft.com/office/word/2010/wordprocessingShape">
                  <wps:wsp>
                    <wps:cNvSpPr/>
                    <wps:spPr>
                      <a:xfrm>
                        <a:off x="0" y="0"/>
                        <a:ext cx="4453200" cy="496080"/>
                      </a:xfrm>
                      <a:prstGeom prst="rect">
                        <a:avLst/>
                      </a:prstGeom>
                      <a:noFill/>
                      <a:ln w="0">
                        <a:noFill/>
                      </a:ln>
                    </wps:spPr>
                    <wps:style>
                      <a:lnRef idx="0"/>
                      <a:fillRef idx="0"/>
                      <a:effectRef idx="0"/>
                      <a:fontRef idx="minor"/>
                    </wps:style>
                    <wps:txb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137.6pt;margin-top:41.9pt;width:350.6pt;height:39pt;mso-wrap-style:square;v-text-anchor:top;mso-position-horizontal-relative:page;mso-position-vertical-relative:page">
              <v:fill o:detectmouseclick="t" on="false"/>
              <v:stroke color="#3465a4" joinstyle="round" endcap="flat"/>
              <v:textbo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v:textbox>
              <w10:wrap type="none"/>
            </v:rect>
          </w:pict>
        </mc:Fallback>
      </mc:AlternateContent>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w:drawing>
        <wp:anchor behindDoc="1" distT="0" distB="0" distL="0" distR="0" simplePos="0" locked="0" layoutInCell="0" allowOverlap="1" relativeHeight="42">
          <wp:simplePos x="0" y="0"/>
          <wp:positionH relativeFrom="page">
            <wp:posOffset>878840</wp:posOffset>
          </wp:positionH>
          <wp:positionV relativeFrom="page">
            <wp:posOffset>429260</wp:posOffset>
          </wp:positionV>
          <wp:extent cx="560070" cy="519430"/>
          <wp:effectExtent l="0" t="0" r="0" b="0"/>
          <wp:wrapNone/>
          <wp:docPr id="33" name="Image 1 Copia 1 Copia 1 Copia 1 Copia 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 1 Copia 1 Copia 1 Copia 1 Copia 1 Copia 1 Copia 1 Copia 1" descr=""/>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mc:AlternateContent>
        <mc:Choice Requires="wps">
          <w:drawing>
            <wp:anchor behindDoc="1" distT="0" distB="0" distL="0" distR="0" simplePos="0" locked="0" layoutInCell="0" allowOverlap="1" relativeHeight="50">
              <wp:simplePos x="0" y="0"/>
              <wp:positionH relativeFrom="page">
                <wp:posOffset>1747520</wp:posOffset>
              </wp:positionH>
              <wp:positionV relativeFrom="page">
                <wp:posOffset>532130</wp:posOffset>
              </wp:positionV>
              <wp:extent cx="4453255" cy="495935"/>
              <wp:effectExtent l="0" t="0" r="0" b="0"/>
              <wp:wrapNone/>
              <wp:docPr id="34" name="Textbox 15"/>
              <a:graphic xmlns:a="http://schemas.openxmlformats.org/drawingml/2006/main">
                <a:graphicData uri="http://schemas.microsoft.com/office/word/2010/wordprocessingShape">
                  <wps:wsp>
                    <wps:cNvSpPr/>
                    <wps:spPr>
                      <a:xfrm>
                        <a:off x="0" y="0"/>
                        <a:ext cx="4453200" cy="496080"/>
                      </a:xfrm>
                      <a:prstGeom prst="rect">
                        <a:avLst/>
                      </a:prstGeom>
                      <a:noFill/>
                      <a:ln w="0">
                        <a:noFill/>
                      </a:ln>
                    </wps:spPr>
                    <wps:style>
                      <a:lnRef idx="0"/>
                      <a:fillRef idx="0"/>
                      <a:effectRef idx="0"/>
                      <a:fontRef idx="minor"/>
                    </wps:style>
                    <wps:txb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37.6pt;margin-top:41.9pt;width:350.6pt;height:39pt;mso-wrap-style:square;v-text-anchor:top;mso-position-horizontal-relative:page;mso-position-vertical-relative:page">
              <v:fill o:detectmouseclick="t" on="false"/>
              <v:stroke color="#3465a4" joinstyle="round" endcap="flat"/>
              <v:textbo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v:textbox>
              <w10:wrap type="none"/>
            </v:rect>
          </w:pict>
        </mc:Fallback>
      </mc:AlternateContent>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w:drawing>
        <wp:anchor behindDoc="1" distT="0" distB="0" distL="0" distR="0" simplePos="0" locked="0" layoutInCell="0" allowOverlap="1" relativeHeight="61">
          <wp:simplePos x="0" y="0"/>
          <wp:positionH relativeFrom="page">
            <wp:posOffset>878840</wp:posOffset>
          </wp:positionH>
          <wp:positionV relativeFrom="page">
            <wp:posOffset>429260</wp:posOffset>
          </wp:positionV>
          <wp:extent cx="560070" cy="519430"/>
          <wp:effectExtent l="0" t="0" r="0" b="0"/>
          <wp:wrapNone/>
          <wp:docPr id="37" name="Image 1 Copia 1 Copia 1 Copia 1 Copia 1 Copia 1 Copia 1 Copia 1 Copia 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 1 Copia 1 Copia 1 Copia 1 Copia 1 Copia 1 Copia 1 Copia 1 Copia 1 Copia 1 Copia 1 Copia 1" descr=""/>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mc:AlternateContent>
        <mc:Choice Requires="wps">
          <w:drawing>
            <wp:anchor behindDoc="1" distT="0" distB="0" distL="0" distR="0" simplePos="0" locked="0" layoutInCell="0" allowOverlap="1" relativeHeight="74">
              <wp:simplePos x="0" y="0"/>
              <wp:positionH relativeFrom="page">
                <wp:posOffset>1747520</wp:posOffset>
              </wp:positionH>
              <wp:positionV relativeFrom="page">
                <wp:posOffset>532130</wp:posOffset>
              </wp:positionV>
              <wp:extent cx="4453255" cy="495935"/>
              <wp:effectExtent l="0" t="0" r="0" b="0"/>
              <wp:wrapNone/>
              <wp:docPr id="38" name="Textbox 23"/>
              <a:graphic xmlns:a="http://schemas.openxmlformats.org/drawingml/2006/main">
                <a:graphicData uri="http://schemas.microsoft.com/office/word/2010/wordprocessingShape">
                  <wps:wsp>
                    <wps:cNvSpPr/>
                    <wps:spPr>
                      <a:xfrm>
                        <a:off x="0" y="0"/>
                        <a:ext cx="4453200" cy="496080"/>
                      </a:xfrm>
                      <a:prstGeom prst="rect">
                        <a:avLst/>
                      </a:prstGeom>
                      <a:noFill/>
                      <a:ln w="0">
                        <a:noFill/>
                      </a:ln>
                    </wps:spPr>
                    <wps:style>
                      <a:lnRef idx="0"/>
                      <a:fillRef idx="0"/>
                      <a:effectRef idx="0"/>
                      <a:fontRef idx="minor"/>
                    </wps:style>
                    <wps:txb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137.6pt;margin-top:41.9pt;width:350.6pt;height:39pt;mso-wrap-style:square;v-text-anchor:top;mso-position-horizontal-relative:page;mso-position-vertical-relative:page">
              <v:fill o:detectmouseclick="t" on="false"/>
              <v:stroke color="#3465a4" joinstyle="round" endcap="flat"/>
              <v:textbo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v:textbox>
              <w10:wrap type="none"/>
            </v:rect>
          </w:pict>
        </mc:Fallback>
      </mc:AlternateContent>
    </w:r>
  </w:p>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w:drawing>
        <wp:anchor behindDoc="1" distT="0" distB="0" distL="0" distR="0" simplePos="0" locked="0" layoutInCell="0" allowOverlap="1" relativeHeight="2">
          <wp:simplePos x="0" y="0"/>
          <wp:positionH relativeFrom="page">
            <wp:posOffset>878840</wp:posOffset>
          </wp:positionH>
          <wp:positionV relativeFrom="page">
            <wp:posOffset>429260</wp:posOffset>
          </wp:positionV>
          <wp:extent cx="560070" cy="519430"/>
          <wp:effectExtent l="0" t="0" r="0" b="0"/>
          <wp:wrapNone/>
          <wp:docPr id="1"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mc:AlternateContent>
        <mc:Choice Requires="wps">
          <w:drawing>
            <wp:anchor behindDoc="1" distT="0" distB="0" distL="0" distR="0" simplePos="0" locked="0" layoutInCell="0" allowOverlap="1" relativeHeight="196">
              <wp:simplePos x="0" y="0"/>
              <wp:positionH relativeFrom="page">
                <wp:posOffset>1747520</wp:posOffset>
              </wp:positionH>
              <wp:positionV relativeFrom="page">
                <wp:posOffset>532130</wp:posOffset>
              </wp:positionV>
              <wp:extent cx="4453255" cy="495935"/>
              <wp:effectExtent l="0" t="0" r="0" b="0"/>
              <wp:wrapNone/>
              <wp:docPr id="2" name="Textbox 2"/>
              <a:graphic xmlns:a="http://schemas.openxmlformats.org/drawingml/2006/main">
                <a:graphicData uri="http://schemas.microsoft.com/office/word/2010/wordprocessingShape">
                  <wps:wsp>
                    <wps:cNvSpPr/>
                    <wps:spPr>
                      <a:xfrm>
                        <a:off x="0" y="0"/>
                        <a:ext cx="4453200" cy="496080"/>
                      </a:xfrm>
                      <a:prstGeom prst="rect">
                        <a:avLst/>
                      </a:prstGeom>
                      <a:noFill/>
                      <a:ln w="0">
                        <a:noFill/>
                      </a:ln>
                    </wps:spPr>
                    <wps:style>
                      <a:lnRef idx="0"/>
                      <a:fillRef idx="0"/>
                      <a:effectRef idx="0"/>
                      <a:fontRef idx="minor"/>
                    </wps:style>
                    <wps:txb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37.6pt;margin-top:41.9pt;width:350.6pt;height:39pt;mso-wrap-style:square;v-text-anchor:top;mso-position-horizontal-relative:page;mso-position-vertical-relative:page">
              <v:fill o:detectmouseclick="t" on="false"/>
              <v:stroke color="#3465a4" joinstyle="round" endcap="flat"/>
              <v:textbo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v:textbox>
              <w10:wrap type="none"/>
            </v:rect>
          </w:pict>
        </mc:Fallback>
      </mc:AlternateContent>
    </w:r>
  </w:p>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w:drawing>
        <wp:anchor behindDoc="1" distT="0" distB="0" distL="0" distR="0" simplePos="0" locked="0" layoutInCell="0" allowOverlap="1" relativeHeight="82">
          <wp:simplePos x="0" y="0"/>
          <wp:positionH relativeFrom="page">
            <wp:posOffset>878840</wp:posOffset>
          </wp:positionH>
          <wp:positionV relativeFrom="page">
            <wp:posOffset>429260</wp:posOffset>
          </wp:positionV>
          <wp:extent cx="560070" cy="519430"/>
          <wp:effectExtent l="0" t="0" r="0" b="0"/>
          <wp:wrapNone/>
          <wp:docPr id="41" name="Image 1 Copia 1 Copia 1 Copia 1 Copia 1 Copia 1 Copia 1 Copia 1 Copia 1 Copia 1 Copia 1 Copia 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 1 Copia 1 Copia 1 Copia 1 Copia 1 Copia 1 Copia 1 Copia 1 Copia 1 Copia 1 Copia 1 Copia 1 Copia 1 Copia 1 Copia 1" descr=""/>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mc:AlternateContent>
        <mc:Choice Requires="wps">
          <w:drawing>
            <wp:anchor behindDoc="1" distT="0" distB="0" distL="0" distR="0" simplePos="0" locked="0" layoutInCell="0" allowOverlap="1" relativeHeight="95">
              <wp:simplePos x="0" y="0"/>
              <wp:positionH relativeFrom="page">
                <wp:posOffset>1747520</wp:posOffset>
              </wp:positionH>
              <wp:positionV relativeFrom="page">
                <wp:posOffset>532130</wp:posOffset>
              </wp:positionV>
              <wp:extent cx="4453255" cy="495935"/>
              <wp:effectExtent l="0" t="0" r="0" b="0"/>
              <wp:wrapNone/>
              <wp:docPr id="42" name="Textbox 29"/>
              <a:graphic xmlns:a="http://schemas.openxmlformats.org/drawingml/2006/main">
                <a:graphicData uri="http://schemas.microsoft.com/office/word/2010/wordprocessingShape">
                  <wps:wsp>
                    <wps:cNvSpPr/>
                    <wps:spPr>
                      <a:xfrm>
                        <a:off x="0" y="0"/>
                        <a:ext cx="4453200" cy="496080"/>
                      </a:xfrm>
                      <a:prstGeom prst="rect">
                        <a:avLst/>
                      </a:prstGeom>
                      <a:noFill/>
                      <a:ln w="0">
                        <a:noFill/>
                      </a:ln>
                    </wps:spPr>
                    <wps:style>
                      <a:lnRef idx="0"/>
                      <a:fillRef idx="0"/>
                      <a:effectRef idx="0"/>
                      <a:fontRef idx="minor"/>
                    </wps:style>
                    <wps:txb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137.6pt;margin-top:41.9pt;width:350.6pt;height:39pt;mso-wrap-style:square;v-text-anchor:top;mso-position-horizontal-relative:page;mso-position-vertical-relative:page">
              <v:fill o:detectmouseclick="t" on="false"/>
              <v:stroke color="#3465a4" joinstyle="round" endcap="flat"/>
              <v:textbo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v:textbox>
              <w10:wrap type="none"/>
            </v:rect>
          </w:pict>
        </mc:Fallback>
      </mc:AlternateContent>
    </w:r>
  </w:p>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w:drawing>
        <wp:anchor behindDoc="1" distT="0" distB="0" distL="0" distR="0" simplePos="0" locked="0" layoutInCell="0" allowOverlap="1" relativeHeight="107">
          <wp:simplePos x="0" y="0"/>
          <wp:positionH relativeFrom="page">
            <wp:posOffset>878840</wp:posOffset>
          </wp:positionH>
          <wp:positionV relativeFrom="page">
            <wp:posOffset>429260</wp:posOffset>
          </wp:positionV>
          <wp:extent cx="560070" cy="519430"/>
          <wp:effectExtent l="0" t="0" r="0" b="0"/>
          <wp:wrapNone/>
          <wp:docPr id="45" name="Image 1 Copia 1 Copia 1 Copia 1 Copia 1 Copia 1 Copia 1 Copia 1 Copia 1 Copia 1 Copia 1 Copia 1 Copia 1 Copia 1 Copia 1 Copia 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 1 Copia 1 Copia 1 Copia 1 Copia 1 Copia 1 Copia 1 Copia 1 Copia 1 Copia 1 Copia 1 Copia 1 Copia 1 Copia 1 Copia 1 Copia 1 Copia 1 Copia 1 Copia 1" descr=""/>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mc:AlternateContent>
        <mc:Choice Requires="wps">
          <w:drawing>
            <wp:anchor behindDoc="1" distT="0" distB="0" distL="0" distR="0" simplePos="0" locked="0" layoutInCell="0" allowOverlap="1" relativeHeight="119">
              <wp:simplePos x="0" y="0"/>
              <wp:positionH relativeFrom="page">
                <wp:posOffset>1747520</wp:posOffset>
              </wp:positionH>
              <wp:positionV relativeFrom="page">
                <wp:posOffset>532130</wp:posOffset>
              </wp:positionV>
              <wp:extent cx="4453255" cy="495935"/>
              <wp:effectExtent l="0" t="0" r="0" b="0"/>
              <wp:wrapNone/>
              <wp:docPr id="46" name="Textbox 37"/>
              <a:graphic xmlns:a="http://schemas.openxmlformats.org/drawingml/2006/main">
                <a:graphicData uri="http://schemas.microsoft.com/office/word/2010/wordprocessingShape">
                  <wps:wsp>
                    <wps:cNvSpPr/>
                    <wps:spPr>
                      <a:xfrm>
                        <a:off x="0" y="0"/>
                        <a:ext cx="4453200" cy="496080"/>
                      </a:xfrm>
                      <a:prstGeom prst="rect">
                        <a:avLst/>
                      </a:prstGeom>
                      <a:noFill/>
                      <a:ln w="0">
                        <a:noFill/>
                      </a:ln>
                    </wps:spPr>
                    <wps:style>
                      <a:lnRef idx="0"/>
                      <a:fillRef idx="0"/>
                      <a:effectRef idx="0"/>
                      <a:fontRef idx="minor"/>
                    </wps:style>
                    <wps:txb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137.6pt;margin-top:41.9pt;width:350.6pt;height:39pt;mso-wrap-style:square;v-text-anchor:top;mso-position-horizontal-relative:page;mso-position-vertical-relative:page">
              <v:fill o:detectmouseclick="t" on="false"/>
              <v:stroke color="#3465a4" joinstyle="round" endcap="flat"/>
              <v:textbo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v:textbox>
              <w10:wrap type="none"/>
            </v:rect>
          </w:pict>
        </mc:Fallback>
      </mc:AlternateContent>
    </w:r>
  </w:p>
</w:hdr>
</file>

<file path=word/header2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w:drawing>
        <wp:anchor behindDoc="1" distT="0" distB="0" distL="0" distR="0" simplePos="0" locked="0" layoutInCell="0" allowOverlap="1" relativeHeight="126">
          <wp:simplePos x="0" y="0"/>
          <wp:positionH relativeFrom="page">
            <wp:posOffset>878840</wp:posOffset>
          </wp:positionH>
          <wp:positionV relativeFrom="page">
            <wp:posOffset>429260</wp:posOffset>
          </wp:positionV>
          <wp:extent cx="560070" cy="519430"/>
          <wp:effectExtent l="0" t="0" r="0" b="0"/>
          <wp:wrapNone/>
          <wp:docPr id="49" name="Image 1 Copia 1 Copia 1 Copia 1 Copia 1 Copia 1 Copia 1 Copia 1 Copia 1 Copia 1 Copia 1 Copia 1 Copia 1 Copia 1 Copia 1 Copia 1 Copia 1 Copia 1 Copia 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 1 Copia 1 Copia 1 Copia 1 Copia 1 Copia 1 Copia 1 Copia 1 Copia 1 Copia 1 Copia 1 Copia 1 Copia 1 Copia 1 Copia 1 Copia 1 Copia 1 Copia 1 Copia 1 Copia 1 Copia 1 Copia 1" descr=""/>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mc:AlternateContent>
        <mc:Choice Requires="wps">
          <w:drawing>
            <wp:anchor behindDoc="1" distT="0" distB="0" distL="0" distR="0" simplePos="0" locked="0" layoutInCell="0" allowOverlap="1" relativeHeight="137">
              <wp:simplePos x="0" y="0"/>
              <wp:positionH relativeFrom="page">
                <wp:posOffset>1747520</wp:posOffset>
              </wp:positionH>
              <wp:positionV relativeFrom="page">
                <wp:posOffset>532130</wp:posOffset>
              </wp:positionV>
              <wp:extent cx="4453255" cy="495935"/>
              <wp:effectExtent l="0" t="0" r="0" b="0"/>
              <wp:wrapNone/>
              <wp:docPr id="50" name="Textbox 43"/>
              <a:graphic xmlns:a="http://schemas.openxmlformats.org/drawingml/2006/main">
                <a:graphicData uri="http://schemas.microsoft.com/office/word/2010/wordprocessingShape">
                  <wps:wsp>
                    <wps:cNvSpPr/>
                    <wps:spPr>
                      <a:xfrm>
                        <a:off x="0" y="0"/>
                        <a:ext cx="4453200" cy="496080"/>
                      </a:xfrm>
                      <a:prstGeom prst="rect">
                        <a:avLst/>
                      </a:prstGeom>
                      <a:noFill/>
                      <a:ln w="0">
                        <a:noFill/>
                      </a:ln>
                    </wps:spPr>
                    <wps:style>
                      <a:lnRef idx="0"/>
                      <a:fillRef idx="0"/>
                      <a:effectRef idx="0"/>
                      <a:fontRef idx="minor"/>
                    </wps:style>
                    <wps:txb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137.6pt;margin-top:41.9pt;width:350.6pt;height:39pt;mso-wrap-style:square;v-text-anchor:top;mso-position-horizontal-relative:page;mso-position-vertical-relative:page">
              <v:fill o:detectmouseclick="t" on="false"/>
              <v:stroke color="#3465a4" joinstyle="round" endcap="flat"/>
              <v:textbo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v:textbox>
              <w10:wrap type="none"/>
            </v:rect>
          </w:pict>
        </mc:Fallback>
      </mc:AlternateContent>
    </w:r>
  </w:p>
</w:hdr>
</file>

<file path=word/header2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w:drawing>
        <wp:anchor behindDoc="1" distT="0" distB="0" distL="0" distR="0" simplePos="0" locked="0" layoutInCell="0" allowOverlap="1" relativeHeight="144">
          <wp:simplePos x="0" y="0"/>
          <wp:positionH relativeFrom="page">
            <wp:posOffset>878840</wp:posOffset>
          </wp:positionH>
          <wp:positionV relativeFrom="page">
            <wp:posOffset>429260</wp:posOffset>
          </wp:positionV>
          <wp:extent cx="560070" cy="519430"/>
          <wp:effectExtent l="0" t="0" r="0" b="0"/>
          <wp:wrapNone/>
          <wp:docPr id="54" name="Image 1 Copia 1 Copia 1 Copia 1 Copia 1 Copia 1 Copia 1 Copia 1 Copia 1 Copia 1 Copia 1 Copia 1 Copia 1 Copia 1 Copia 1 Copia 1 Copia 1 Copia 1 Copia 1 Copia 1 Copia 1 Copia 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 1 Copia 1 Copia 1 Copia 1 Copia 1 Copia 1 Copia 1 Copia 1 Copia 1 Copia 1 Copia 1 Copia 1 Copia 1 Copia 1 Copia 1 Copia 1 Copia 1 Copia 1 Copia 1 Copia 1 Copia 1 Copia 1 Copia 1 Copia 1 Copia 1" descr=""/>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mc:AlternateContent>
        <mc:Choice Requires="wps">
          <w:drawing>
            <wp:anchor behindDoc="1" distT="0" distB="0" distL="0" distR="0" simplePos="0" locked="0" layoutInCell="0" allowOverlap="1" relativeHeight="155">
              <wp:simplePos x="0" y="0"/>
              <wp:positionH relativeFrom="page">
                <wp:posOffset>1747520</wp:posOffset>
              </wp:positionH>
              <wp:positionV relativeFrom="page">
                <wp:posOffset>532130</wp:posOffset>
              </wp:positionV>
              <wp:extent cx="4453255" cy="495935"/>
              <wp:effectExtent l="0" t="0" r="0" b="0"/>
              <wp:wrapNone/>
              <wp:docPr id="55" name="Textbox 49"/>
              <a:graphic xmlns:a="http://schemas.openxmlformats.org/drawingml/2006/main">
                <a:graphicData uri="http://schemas.microsoft.com/office/word/2010/wordprocessingShape">
                  <wps:wsp>
                    <wps:cNvSpPr/>
                    <wps:spPr>
                      <a:xfrm>
                        <a:off x="0" y="0"/>
                        <a:ext cx="4453200" cy="496080"/>
                      </a:xfrm>
                      <a:prstGeom prst="rect">
                        <a:avLst/>
                      </a:prstGeom>
                      <a:noFill/>
                      <a:ln w="0">
                        <a:noFill/>
                      </a:ln>
                    </wps:spPr>
                    <wps:style>
                      <a:lnRef idx="0"/>
                      <a:fillRef idx="0"/>
                      <a:effectRef idx="0"/>
                      <a:fontRef idx="minor"/>
                    </wps:style>
                    <wps:txb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137.6pt;margin-top:41.9pt;width:350.6pt;height:39pt;mso-wrap-style:square;v-text-anchor:top;mso-position-horizontal-relative:page;mso-position-vertical-relative:page">
              <v:fill o:detectmouseclick="t" on="false"/>
              <v:stroke color="#3465a4" joinstyle="round" endcap="flat"/>
              <v:textbo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v:textbox>
              <w10:wrap type="none"/>
            </v:rect>
          </w:pict>
        </mc:Fallback>
      </mc:AlternateContent>
    </w:r>
  </w:p>
</w:hdr>
</file>

<file path=word/header2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w:drawing>
        <wp:anchor behindDoc="1" distT="0" distB="0" distL="0" distR="0" simplePos="0" locked="0" layoutInCell="0" allowOverlap="1" relativeHeight="162">
          <wp:simplePos x="0" y="0"/>
          <wp:positionH relativeFrom="page">
            <wp:posOffset>878840</wp:posOffset>
          </wp:positionH>
          <wp:positionV relativeFrom="page">
            <wp:posOffset>429260</wp:posOffset>
          </wp:positionV>
          <wp:extent cx="560070" cy="519430"/>
          <wp:effectExtent l="0" t="0" r="0" b="0"/>
          <wp:wrapNone/>
          <wp:docPr id="58" name="Image 1 Copia 1 Copia 1 Copia 1 Copia 1 Copia 1 Copia 1 Copia 1 Copia 1 Copia 1 Copia 1 Copia 1 Copia 1 Copia 1 Copia 1 Copia 1 Copia 1 Copia 1 Copia 1 Copia 1 Copia 1 Copia 1 Copia 1 Copia 1 Copia 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 1 Copia 1 Copia 1 Copia 1 Copia 1 Copia 1 Copia 1 Copia 1 Copia 1 Copia 1 Copia 1 Copia 1 Copia 1 Copia 1 Copia 1 Copia 1 Copia 1 Copia 1 Copia 1 Copia 1 Copia 1 Copia 1 Copia 1 Copia 1 Copia 1 Copia 1 Copia 1 Copia 1" descr=""/>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mc:AlternateContent>
        <mc:Choice Requires="wps">
          <w:drawing>
            <wp:anchor behindDoc="1" distT="0" distB="0" distL="0" distR="0" simplePos="0" locked="0" layoutInCell="0" allowOverlap="1" relativeHeight="173">
              <wp:simplePos x="0" y="0"/>
              <wp:positionH relativeFrom="page">
                <wp:posOffset>1747520</wp:posOffset>
              </wp:positionH>
              <wp:positionV relativeFrom="page">
                <wp:posOffset>532130</wp:posOffset>
              </wp:positionV>
              <wp:extent cx="4453255" cy="495935"/>
              <wp:effectExtent l="0" t="0" r="0" b="0"/>
              <wp:wrapNone/>
              <wp:docPr id="59" name="Textbox 55"/>
              <a:graphic xmlns:a="http://schemas.openxmlformats.org/drawingml/2006/main">
                <a:graphicData uri="http://schemas.microsoft.com/office/word/2010/wordprocessingShape">
                  <wps:wsp>
                    <wps:cNvSpPr/>
                    <wps:spPr>
                      <a:xfrm>
                        <a:off x="0" y="0"/>
                        <a:ext cx="4453200" cy="496080"/>
                      </a:xfrm>
                      <a:prstGeom prst="rect">
                        <a:avLst/>
                      </a:prstGeom>
                      <a:noFill/>
                      <a:ln w="0">
                        <a:noFill/>
                      </a:ln>
                    </wps:spPr>
                    <wps:style>
                      <a:lnRef idx="0"/>
                      <a:fillRef idx="0"/>
                      <a:effectRef idx="0"/>
                      <a:fontRef idx="minor"/>
                    </wps:style>
                    <wps:txb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wps:txbx>
                    <wps:bodyPr lIns="0" rIns="0" tIns="0" bIns="0" anchor="t">
                      <a:noAutofit/>
                    </wps:bodyPr>
                  </wps:wsp>
                </a:graphicData>
              </a:graphic>
            </wp:anchor>
          </w:drawing>
        </mc:Choice>
        <mc:Fallback>
          <w:pict>
            <v:rect id="shape_0" ID="Textbox 55" path="m0,0l-2147483645,0l-2147483645,-2147483646l0,-2147483646xe" stroked="f" o:allowincell="f" style="position:absolute;margin-left:137.6pt;margin-top:41.9pt;width:350.6pt;height:39pt;mso-wrap-style:square;v-text-anchor:top;mso-position-horizontal-relative:page;mso-position-vertical-relative:page">
              <v:fill o:detectmouseclick="t" on="false"/>
              <v:stroke color="#3465a4" joinstyle="round" endcap="flat"/>
              <v:textbo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v:textbox>
              <w10:wrap type="none"/>
            </v:rect>
          </w:pict>
        </mc:Fallback>
      </mc:AlternateContent>
    </w:r>
  </w:p>
</w:hdr>
</file>

<file path=word/header2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w:drawing>
        <wp:anchor behindDoc="1" distT="0" distB="0" distL="0" distR="0" simplePos="0" locked="0" layoutInCell="0" allowOverlap="1" relativeHeight="2">
          <wp:simplePos x="0" y="0"/>
          <wp:positionH relativeFrom="page">
            <wp:posOffset>878840</wp:posOffset>
          </wp:positionH>
          <wp:positionV relativeFrom="page">
            <wp:posOffset>429260</wp:posOffset>
          </wp:positionV>
          <wp:extent cx="560070" cy="519430"/>
          <wp:effectExtent l="0" t="0" r="0" b="0"/>
          <wp:wrapNone/>
          <wp:docPr id="3"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mc:AlternateContent>
        <mc:Choice Requires="wps">
          <w:drawing>
            <wp:anchor behindDoc="1" distT="0" distB="0" distL="0" distR="0" simplePos="0" locked="0" layoutInCell="0" allowOverlap="1" relativeHeight="196">
              <wp:simplePos x="0" y="0"/>
              <wp:positionH relativeFrom="page">
                <wp:posOffset>1747520</wp:posOffset>
              </wp:positionH>
              <wp:positionV relativeFrom="page">
                <wp:posOffset>532130</wp:posOffset>
              </wp:positionV>
              <wp:extent cx="4453255" cy="495935"/>
              <wp:effectExtent l="0" t="0" r="0" b="0"/>
              <wp:wrapNone/>
              <wp:docPr id="4" name="Textbox 2"/>
              <a:graphic xmlns:a="http://schemas.openxmlformats.org/drawingml/2006/main">
                <a:graphicData uri="http://schemas.microsoft.com/office/word/2010/wordprocessingShape">
                  <wps:wsp>
                    <wps:cNvSpPr/>
                    <wps:spPr>
                      <a:xfrm>
                        <a:off x="0" y="0"/>
                        <a:ext cx="4453200" cy="496080"/>
                      </a:xfrm>
                      <a:prstGeom prst="rect">
                        <a:avLst/>
                      </a:prstGeom>
                      <a:noFill/>
                      <a:ln w="0">
                        <a:noFill/>
                      </a:ln>
                    </wps:spPr>
                    <wps:style>
                      <a:lnRef idx="0"/>
                      <a:fillRef idx="0"/>
                      <a:effectRef idx="0"/>
                      <a:fontRef idx="minor"/>
                    </wps:style>
                    <wps:txb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37.6pt;margin-top:41.9pt;width:350.6pt;height:39pt;mso-wrap-style:square;v-text-anchor:top;mso-position-horizontal-relative:page;mso-position-vertical-relative:page">
              <v:fill o:detectmouseclick="t" on="false"/>
              <v:stroke color="#3465a4" joinstyle="round" endcap="flat"/>
              <v:textbo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v:textbox>
              <w10:wrap type="none"/>
            </v:rect>
          </w:pict>
        </mc:Fallback>
      </mc:AlternateContent>
    </w:r>
  </w:p>
</w:hdr>
</file>

<file path=word/header3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w:drawing>
        <wp:anchor behindDoc="1" distT="0" distB="0" distL="0" distR="0" simplePos="0" locked="0" layoutInCell="0" allowOverlap="1" relativeHeight="179">
          <wp:simplePos x="0" y="0"/>
          <wp:positionH relativeFrom="page">
            <wp:posOffset>878840</wp:posOffset>
          </wp:positionH>
          <wp:positionV relativeFrom="page">
            <wp:posOffset>429260</wp:posOffset>
          </wp:positionV>
          <wp:extent cx="560070" cy="519430"/>
          <wp:effectExtent l="0" t="0" r="0" b="0"/>
          <wp:wrapNone/>
          <wp:docPr id="62" name="Image 1 Copia 1 Copia 1 Copia 1 Copia 1 Copia 1 Copia 1 Copia 1 Copia 1 Copia 1 Copia 1 Copia 1 Copia 1 Copia 1 Copia 1 Copia 1 Copia 1 Copia 1 Copia 1 Copia 1 Copia 1 Copia 1 Copia 1 Copia 1 Copia 1 Copia 1 Copia 1 Copia 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 1 Copia 1 Copia 1 Copia 1 Copia 1 Copia 1 Copia 1 Copia 1 Copia 1 Copia 1 Copia 1 Copia 1 Copia 1 Copia 1 Copia 1 Copia 1 Copia 1 Copia 1 Copia 1 Copia 1 Copia 1 Copia 1 Copia 1 Copia 1 Copia 1 Copia 1 Copia 1 Copia 1 Copia 1 Copia 1 Copia 1" descr=""/>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mc:AlternateContent>
        <mc:Choice Requires="wps">
          <w:drawing>
            <wp:anchor behindDoc="1" distT="0" distB="0" distL="0" distR="0" simplePos="0" locked="0" layoutInCell="0" allowOverlap="1" relativeHeight="188">
              <wp:simplePos x="0" y="0"/>
              <wp:positionH relativeFrom="page">
                <wp:posOffset>1747520</wp:posOffset>
              </wp:positionH>
              <wp:positionV relativeFrom="page">
                <wp:posOffset>532130</wp:posOffset>
              </wp:positionV>
              <wp:extent cx="4453255" cy="495935"/>
              <wp:effectExtent l="0" t="0" r="0" b="0"/>
              <wp:wrapNone/>
              <wp:docPr id="63" name="Textbox 61"/>
              <a:graphic xmlns:a="http://schemas.openxmlformats.org/drawingml/2006/main">
                <a:graphicData uri="http://schemas.microsoft.com/office/word/2010/wordprocessingShape">
                  <wps:wsp>
                    <wps:cNvSpPr/>
                    <wps:spPr>
                      <a:xfrm>
                        <a:off x="0" y="0"/>
                        <a:ext cx="4453200" cy="496080"/>
                      </a:xfrm>
                      <a:prstGeom prst="rect">
                        <a:avLst/>
                      </a:prstGeom>
                      <a:noFill/>
                      <a:ln w="0">
                        <a:noFill/>
                      </a:ln>
                    </wps:spPr>
                    <wps:style>
                      <a:lnRef idx="0"/>
                      <a:fillRef idx="0"/>
                      <a:effectRef idx="0"/>
                      <a:fontRef idx="minor"/>
                    </wps:style>
                    <wps:txb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wps:txbx>
                    <wps:bodyPr lIns="0" rIns="0" tIns="0" bIns="0" anchor="t">
                      <a:noAutofit/>
                    </wps:bodyPr>
                  </wps:wsp>
                </a:graphicData>
              </a:graphic>
            </wp:anchor>
          </w:drawing>
        </mc:Choice>
        <mc:Fallback>
          <w:pict>
            <v:rect id="shape_0" ID="Textbox 61" path="m0,0l-2147483645,0l-2147483645,-2147483646l0,-2147483646xe" stroked="f" o:allowincell="f" style="position:absolute;margin-left:137.6pt;margin-top:41.9pt;width:350.6pt;height:39pt;mso-wrap-style:square;v-text-anchor:top;mso-position-horizontal-relative:page;mso-position-vertical-relative:page">
              <v:fill o:detectmouseclick="t" on="false"/>
              <v:stroke color="#3465a4" joinstyle="round" endcap="flat"/>
              <v:textbo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v:textbox>
              <w10:wrap type="none"/>
            </v:rect>
          </w:pict>
        </mc:Fallback>
      </mc:AlternateContent>
    </w:r>
  </w:p>
</w:hdr>
</file>

<file path=word/header3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w:drawing>
        <wp:anchor behindDoc="1" distT="0" distB="0" distL="0" distR="0" simplePos="0" locked="0" layoutInCell="0" allowOverlap="1" relativeHeight="7">
          <wp:simplePos x="0" y="0"/>
          <wp:positionH relativeFrom="page">
            <wp:posOffset>878840</wp:posOffset>
          </wp:positionH>
          <wp:positionV relativeFrom="page">
            <wp:posOffset>429260</wp:posOffset>
          </wp:positionV>
          <wp:extent cx="560070" cy="519430"/>
          <wp:effectExtent l="0" t="0" r="0" b="0"/>
          <wp:wrapNone/>
          <wp:docPr id="9" name="Image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1 Copia 1" descr=""/>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mc:AlternateContent>
        <mc:Choice Requires="wps">
          <w:drawing>
            <wp:anchor behindDoc="1" distT="0" distB="0" distL="0" distR="0" simplePos="0" locked="0" layoutInCell="0" allowOverlap="1" relativeHeight="8">
              <wp:simplePos x="0" y="0"/>
              <wp:positionH relativeFrom="page">
                <wp:posOffset>1747520</wp:posOffset>
              </wp:positionH>
              <wp:positionV relativeFrom="page">
                <wp:posOffset>532130</wp:posOffset>
              </wp:positionV>
              <wp:extent cx="4453255" cy="495935"/>
              <wp:effectExtent l="0" t="0" r="0" b="0"/>
              <wp:wrapNone/>
              <wp:docPr id="10" name="Textbox 1"/>
              <a:graphic xmlns:a="http://schemas.openxmlformats.org/drawingml/2006/main">
                <a:graphicData uri="http://schemas.microsoft.com/office/word/2010/wordprocessingShape">
                  <wps:wsp>
                    <wps:cNvSpPr/>
                    <wps:spPr>
                      <a:xfrm>
                        <a:off x="0" y="0"/>
                        <a:ext cx="4453200" cy="496080"/>
                      </a:xfrm>
                      <a:prstGeom prst="rect">
                        <a:avLst/>
                      </a:prstGeom>
                      <a:noFill/>
                      <a:ln w="0">
                        <a:noFill/>
                      </a:ln>
                    </wps:spPr>
                    <wps:style>
                      <a:lnRef idx="0"/>
                      <a:fillRef idx="0"/>
                      <a:effectRef idx="0"/>
                      <a:fontRef idx="minor"/>
                    </wps:style>
                    <wps:txb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37.6pt;margin-top:41.9pt;width:350.6pt;height:39pt;mso-wrap-style:square;v-text-anchor:top;mso-position-horizontal-relative:page;mso-position-vertical-relative:page">
              <v:fill o:detectmouseclick="t" on="false"/>
              <v:stroke color="#3465a4" joinstyle="round" endcap="flat"/>
              <v:textbo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v:textbox>
              <w10:wrap type="none"/>
            </v:rect>
          </w:pict>
        </mc:Fallback>
      </mc:AlternateConten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w:drawing>
        <wp:anchor behindDoc="1" distT="0" distB="0" distL="0" distR="0" simplePos="0" locked="0" layoutInCell="0" allowOverlap="1" relativeHeight="10">
          <wp:simplePos x="0" y="0"/>
          <wp:positionH relativeFrom="page">
            <wp:posOffset>878840</wp:posOffset>
          </wp:positionH>
          <wp:positionV relativeFrom="page">
            <wp:posOffset>429260</wp:posOffset>
          </wp:positionV>
          <wp:extent cx="560070" cy="519430"/>
          <wp:effectExtent l="0" t="0" r="0" b="0"/>
          <wp:wrapNone/>
          <wp:docPr id="13" name="Image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 Copia 1 Copia 1" descr=""/>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mc:AlternateContent>
        <mc:Choice Requires="wps">
          <w:drawing>
            <wp:anchor behindDoc="1" distT="0" distB="0" distL="0" distR="0" simplePos="0" locked="0" layoutInCell="0" allowOverlap="1" relativeHeight="14">
              <wp:simplePos x="0" y="0"/>
              <wp:positionH relativeFrom="page">
                <wp:posOffset>1747520</wp:posOffset>
              </wp:positionH>
              <wp:positionV relativeFrom="page">
                <wp:posOffset>532130</wp:posOffset>
              </wp:positionV>
              <wp:extent cx="4453255" cy="495935"/>
              <wp:effectExtent l="0" t="0" r="0" b="0"/>
              <wp:wrapNone/>
              <wp:docPr id="14" name="Textbox 5"/>
              <a:graphic xmlns:a="http://schemas.openxmlformats.org/drawingml/2006/main">
                <a:graphicData uri="http://schemas.microsoft.com/office/word/2010/wordprocessingShape">
                  <wps:wsp>
                    <wps:cNvSpPr/>
                    <wps:spPr>
                      <a:xfrm>
                        <a:off x="0" y="0"/>
                        <a:ext cx="4453200" cy="496080"/>
                      </a:xfrm>
                      <a:prstGeom prst="rect">
                        <a:avLst/>
                      </a:prstGeom>
                      <a:noFill/>
                      <a:ln w="0">
                        <a:noFill/>
                      </a:ln>
                    </wps:spPr>
                    <wps:style>
                      <a:lnRef idx="0"/>
                      <a:fillRef idx="0"/>
                      <a:effectRef idx="0"/>
                      <a:fontRef idx="minor"/>
                    </wps:style>
                    <wps:txb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137.6pt;margin-top:41.9pt;width:350.6pt;height:39pt;mso-wrap-style:square;v-text-anchor:top;mso-position-horizontal-relative:page;mso-position-vertical-relative:page">
              <v:fill o:detectmouseclick="t" on="false"/>
              <v:stroke color="#3465a4" joinstyle="round" endcap="flat"/>
              <v:textbo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v:textbox>
              <w10:wrap type="none"/>
            </v:rect>
          </w:pict>
        </mc:Fallback>
      </mc:AlternateContent>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left="0" w:right="0"/>
      <w:jc w:val="left"/>
      <w:rPr>
        <w:sz w:val="20"/>
      </w:rPr>
    </w:pPr>
    <w:r>
      <w:rPr>
        <w:sz w:val="20"/>
      </w:rPr>
      <w:drawing>
        <wp:anchor behindDoc="1" distT="0" distB="0" distL="0" distR="0" simplePos="0" locked="0" layoutInCell="0" allowOverlap="1" relativeHeight="16">
          <wp:simplePos x="0" y="0"/>
          <wp:positionH relativeFrom="page">
            <wp:posOffset>878840</wp:posOffset>
          </wp:positionH>
          <wp:positionV relativeFrom="page">
            <wp:posOffset>429260</wp:posOffset>
          </wp:positionV>
          <wp:extent cx="560070" cy="519430"/>
          <wp:effectExtent l="0" t="0" r="0" b="0"/>
          <wp:wrapNone/>
          <wp:docPr id="17" name="Image 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 Copia 1 Copia 1 Copia 1" descr=""/>
                  <pic:cNvPicPr>
                    <a:picLocks noChangeAspect="1" noChangeArrowheads="1"/>
                  </pic:cNvPicPr>
                </pic:nvPicPr>
                <pic:blipFill>
                  <a:blip r:embed="rId1"/>
                  <a:stretch>
                    <a:fillRect/>
                  </a:stretch>
                </pic:blipFill>
                <pic:spPr bwMode="auto">
                  <a:xfrm>
                    <a:off x="0" y="0"/>
                    <a:ext cx="560070" cy="519430"/>
                  </a:xfrm>
                  <a:prstGeom prst="rect">
                    <a:avLst/>
                  </a:prstGeom>
                </pic:spPr>
              </pic:pic>
            </a:graphicData>
          </a:graphic>
        </wp:anchor>
      </w:drawing>
      <mc:AlternateContent>
        <mc:Choice Requires="wps">
          <w:drawing>
            <wp:anchor behindDoc="1" distT="0" distB="0" distL="0" distR="0" simplePos="0" locked="0" layoutInCell="0" allowOverlap="1" relativeHeight="20">
              <wp:simplePos x="0" y="0"/>
              <wp:positionH relativeFrom="page">
                <wp:posOffset>1747520</wp:posOffset>
              </wp:positionH>
              <wp:positionV relativeFrom="page">
                <wp:posOffset>532130</wp:posOffset>
              </wp:positionV>
              <wp:extent cx="4453255" cy="495935"/>
              <wp:effectExtent l="0" t="0" r="0" b="0"/>
              <wp:wrapNone/>
              <wp:docPr id="18" name="Textbox 7"/>
              <a:graphic xmlns:a="http://schemas.openxmlformats.org/drawingml/2006/main">
                <a:graphicData uri="http://schemas.microsoft.com/office/word/2010/wordprocessingShape">
                  <wps:wsp>
                    <wps:cNvSpPr/>
                    <wps:spPr>
                      <a:xfrm>
                        <a:off x="0" y="0"/>
                        <a:ext cx="4453200" cy="496080"/>
                      </a:xfrm>
                      <a:prstGeom prst="rect">
                        <a:avLst/>
                      </a:prstGeom>
                      <a:noFill/>
                      <a:ln w="0">
                        <a:noFill/>
                      </a:ln>
                    </wps:spPr>
                    <wps:style>
                      <a:lnRef idx="0"/>
                      <a:fillRef idx="0"/>
                      <a:effectRef idx="0"/>
                      <a:fontRef idx="minor"/>
                    </wps:style>
                    <wps:txb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137.6pt;margin-top:41.9pt;width:350.6pt;height:39pt;mso-wrap-style:square;v-text-anchor:top;mso-position-horizontal-relative:page;mso-position-vertical-relative:page">
              <v:fill o:detectmouseclick="t" on="false"/>
              <v:stroke color="#3465a4" joinstyle="round" endcap="flat"/>
              <v:textbox>
                <w:txbxContent>
                  <w:p>
                    <w:pPr>
                      <w:pStyle w:val="Contedodoquadro"/>
                      <w:spacing w:before="20" w:after="0"/>
                      <w:ind w:hanging="0" w:left="3" w:right="3"/>
                      <w:jc w:val="center"/>
                      <w:rPr>
                        <w:sz w:val="26"/>
                      </w:rPr>
                    </w:pPr>
                    <w:r>
                      <w:rPr>
                        <w:color w:val="000000"/>
                        <w:sz w:val="26"/>
                      </w:rPr>
                      <w:t>PREFEITURA</w:t>
                    </w:r>
                    <w:r>
                      <w:rPr>
                        <w:color w:val="000000"/>
                        <w:spacing w:val="-6"/>
                        <w:sz w:val="26"/>
                      </w:rPr>
                      <w:t xml:space="preserve"> </w:t>
                    </w:r>
                    <w:r>
                      <w:rPr>
                        <w:color w:val="000000"/>
                        <w:sz w:val="26"/>
                      </w:rPr>
                      <w:t>MUNICIPAL</w:t>
                    </w:r>
                    <w:r>
                      <w:rPr>
                        <w:color w:val="000000"/>
                        <w:spacing w:val="-4"/>
                        <w:sz w:val="26"/>
                      </w:rPr>
                      <w:t xml:space="preserve"> </w:t>
                    </w:r>
                    <w:r>
                      <w:rPr>
                        <w:color w:val="000000"/>
                        <w:sz w:val="26"/>
                      </w:rPr>
                      <w:t>DE</w:t>
                    </w:r>
                    <w:r>
                      <w:rPr>
                        <w:color w:val="000000"/>
                        <w:spacing w:val="-3"/>
                        <w:sz w:val="26"/>
                      </w:rPr>
                      <w:t xml:space="preserve"> </w:t>
                    </w:r>
                    <w:r>
                      <w:rPr>
                        <w:color w:val="000000"/>
                        <w:sz w:val="26"/>
                      </w:rPr>
                      <w:t>SÃO</w:t>
                    </w:r>
                    <w:r>
                      <w:rPr>
                        <w:color w:val="000000"/>
                        <w:spacing w:val="-4"/>
                        <w:sz w:val="26"/>
                      </w:rPr>
                      <w:t xml:space="preserve"> </w:t>
                    </w:r>
                    <w:r>
                      <w:rPr>
                        <w:color w:val="000000"/>
                        <w:sz w:val="26"/>
                      </w:rPr>
                      <w:t>GABRIEL</w:t>
                    </w:r>
                    <w:r>
                      <w:rPr>
                        <w:color w:val="000000"/>
                        <w:spacing w:val="-4"/>
                        <w:sz w:val="26"/>
                      </w:rPr>
                      <w:t xml:space="preserve"> </w:t>
                    </w:r>
                    <w:r>
                      <w:rPr>
                        <w:color w:val="000000"/>
                        <w:sz w:val="26"/>
                      </w:rPr>
                      <w:t>DA</w:t>
                    </w:r>
                    <w:r>
                      <w:rPr>
                        <w:color w:val="000000"/>
                        <w:spacing w:val="-2"/>
                        <w:sz w:val="26"/>
                      </w:rPr>
                      <w:t xml:space="preserve"> PALHA</w:t>
                    </w:r>
                  </w:p>
                  <w:p>
                    <w:pPr>
                      <w:pStyle w:val="Contedodoquadro"/>
                      <w:spacing w:lineRule="exact" w:line="194" w:before="3" w:after="0"/>
                      <w:ind w:hanging="0" w:left="3" w:right="0"/>
                      <w:jc w:val="center"/>
                      <w:rPr>
                        <w:rFonts w:ascii="Calibri" w:hAnsi="Calibri"/>
                        <w:sz w:val="16"/>
                      </w:rPr>
                    </w:pPr>
                    <w:r>
                      <w:rPr>
                        <w:rFonts w:ascii="Calibri" w:hAnsi="Calibri"/>
                        <w:color w:val="000000"/>
                        <w:sz w:val="16"/>
                      </w:rPr>
                      <w:t>ESTADO</w:t>
                    </w:r>
                    <w:r>
                      <w:rPr>
                        <w:rFonts w:ascii="Calibri" w:hAnsi="Calibri"/>
                        <w:color w:val="000000"/>
                        <w:spacing w:val="-4"/>
                        <w:sz w:val="16"/>
                      </w:rPr>
                      <w:t xml:space="preserve"> </w:t>
                    </w:r>
                    <w:r>
                      <w:rPr>
                        <w:rFonts w:ascii="Calibri" w:hAnsi="Calibri"/>
                        <w:color w:val="000000"/>
                        <w:sz w:val="16"/>
                      </w:rPr>
                      <w:t>DO</w:t>
                    </w:r>
                    <w:r>
                      <w:rPr>
                        <w:rFonts w:ascii="Calibri" w:hAnsi="Calibri"/>
                        <w:color w:val="000000"/>
                        <w:spacing w:val="-4"/>
                        <w:sz w:val="16"/>
                      </w:rPr>
                      <w:t xml:space="preserve"> </w:t>
                    </w:r>
                    <w:r>
                      <w:rPr>
                        <w:rFonts w:ascii="Calibri" w:hAnsi="Calibri"/>
                        <w:color w:val="000000"/>
                        <w:sz w:val="16"/>
                      </w:rPr>
                      <w:t>ESPÍRITO</w:t>
                    </w:r>
                    <w:r>
                      <w:rPr>
                        <w:rFonts w:ascii="Calibri" w:hAnsi="Calibri"/>
                        <w:color w:val="000000"/>
                        <w:spacing w:val="-3"/>
                        <w:sz w:val="16"/>
                      </w:rPr>
                      <w:t xml:space="preserve"> </w:t>
                    </w:r>
                    <w:r>
                      <w:rPr>
                        <w:rFonts w:ascii="Calibri" w:hAnsi="Calibri"/>
                        <w:color w:val="000000"/>
                        <w:spacing w:val="-4"/>
                        <w:sz w:val="16"/>
                      </w:rPr>
                      <w:t>SANTO</w:t>
                    </w:r>
                  </w:p>
                  <w:p>
                    <w:pPr>
                      <w:pStyle w:val="Contedodoquadro"/>
                      <w:spacing w:lineRule="exact" w:line="228" w:before="0" w:after="0"/>
                      <w:ind w:hanging="0" w:left="3" w:right="0"/>
                      <w:jc w:val="center"/>
                      <w:rPr>
                        <w:rFonts w:ascii="Arial" w:hAnsi="Arial"/>
                        <w:b/>
                        <w:sz w:val="20"/>
                      </w:rPr>
                    </w:pPr>
                    <w:r>
                      <w:rPr>
                        <w:rFonts w:ascii="Arial" w:hAnsi="Arial"/>
                        <w:b/>
                        <w:color w:val="000000"/>
                        <w:w w:val="80"/>
                        <w:sz w:val="20"/>
                      </w:rPr>
                      <w:t>Departamento</w:t>
                    </w:r>
                    <w:r>
                      <w:rPr>
                        <w:rFonts w:ascii="Arial" w:hAnsi="Arial"/>
                        <w:b/>
                        <w:color w:val="000000"/>
                        <w:spacing w:val="-4"/>
                        <w:sz w:val="20"/>
                      </w:rPr>
                      <w:t xml:space="preserve"> </w:t>
                    </w:r>
                    <w:r>
                      <w:rPr>
                        <w:rFonts w:ascii="Arial" w:hAnsi="Arial"/>
                        <w:b/>
                        <w:color w:val="000000"/>
                        <w:w w:val="80"/>
                        <w:sz w:val="20"/>
                      </w:rPr>
                      <w:t>De</w:t>
                    </w:r>
                    <w:r>
                      <w:rPr>
                        <w:rFonts w:ascii="Arial" w:hAnsi="Arial"/>
                        <w:b/>
                        <w:color w:val="000000"/>
                        <w:spacing w:val="-4"/>
                        <w:sz w:val="20"/>
                      </w:rPr>
                      <w:t xml:space="preserve"> </w:t>
                    </w:r>
                    <w:r>
                      <w:rPr>
                        <w:rFonts w:ascii="Arial" w:hAnsi="Arial"/>
                        <w:b/>
                        <w:color w:val="000000"/>
                        <w:w w:val="80"/>
                        <w:sz w:val="20"/>
                      </w:rPr>
                      <w:t>Compras</w:t>
                    </w:r>
                    <w:r>
                      <w:rPr>
                        <w:rFonts w:ascii="Arial" w:hAnsi="Arial"/>
                        <w:b/>
                        <w:color w:val="000000"/>
                        <w:spacing w:val="-4"/>
                        <w:sz w:val="20"/>
                      </w:rPr>
                      <w:t xml:space="preserve"> </w:t>
                    </w:r>
                    <w:r>
                      <w:rPr>
                        <w:rFonts w:ascii="Arial" w:hAnsi="Arial"/>
                        <w:b/>
                        <w:color w:val="000000"/>
                        <w:w w:val="80"/>
                        <w:sz w:val="20"/>
                      </w:rPr>
                      <w:t>e</w:t>
                    </w:r>
                    <w:r>
                      <w:rPr>
                        <w:rFonts w:ascii="Arial" w:hAnsi="Arial"/>
                        <w:b/>
                        <w:color w:val="000000"/>
                        <w:spacing w:val="-4"/>
                        <w:sz w:val="20"/>
                      </w:rPr>
                      <w:t xml:space="preserve"> </w:t>
                    </w:r>
                    <w:r>
                      <w:rPr>
                        <w:rFonts w:ascii="Arial" w:hAnsi="Arial"/>
                        <w:b/>
                        <w:color w:val="000000"/>
                        <w:spacing w:val="-2"/>
                        <w:w w:val="80"/>
                        <w:sz w:val="20"/>
                      </w:rPr>
                      <w:t>Contratos</w:t>
                    </w:r>
                  </w:p>
                </w:txbxContent>
              </v:textbox>
              <w10:wrap type="none"/>
            </v:rect>
          </w:pict>
        </mc:Fallback>
      </mc:AlternateContent>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0"/>
      <w:numFmt w:val="decimal"/>
      <w:lvlText w:val="%1"/>
      <w:lvlJc w:val="left"/>
      <w:pPr>
        <w:tabs>
          <w:tab w:val="num" w:pos="0"/>
        </w:tabs>
        <w:ind w:left="244" w:hanging="895"/>
      </w:pPr>
      <w:rPr>
        <w:lang w:val="pt-PT" w:eastAsia="en-US" w:bidi="ar-SA"/>
      </w:rPr>
    </w:lvl>
    <w:lvl w:ilvl="1">
      <w:start w:val="8"/>
      <w:numFmt w:val="decimal"/>
      <w:lvlText w:val="%1.%2"/>
      <w:lvlJc w:val="left"/>
      <w:pPr>
        <w:tabs>
          <w:tab w:val="num" w:pos="0"/>
        </w:tabs>
        <w:ind w:left="244" w:hanging="895"/>
      </w:pPr>
      <w:rPr>
        <w:lang w:val="pt-PT" w:eastAsia="en-US" w:bidi="ar-SA"/>
      </w:rPr>
    </w:lvl>
    <w:lvl w:ilvl="2">
      <w:start w:val="6"/>
      <w:numFmt w:val="decimal"/>
      <w:lvlText w:val="%1.%2.%3."/>
      <w:lvlJc w:val="left"/>
      <w:pPr>
        <w:tabs>
          <w:tab w:val="num" w:pos="0"/>
        </w:tabs>
        <w:ind w:left="244" w:hanging="895"/>
      </w:pPr>
      <w:rPr>
        <w:sz w:val="22"/>
        <w:spacing w:val="-1"/>
        <w:i w:val="false"/>
        <w:b w:val="false"/>
        <w:szCs w:val="22"/>
        <w:iCs w:val="false"/>
        <w:bCs w:val="false"/>
        <w:w w:val="100"/>
        <w:rFonts w:ascii="Verdana" w:hAnsi="Verdana" w:eastAsia="Verdana" w:cs="Verdana"/>
        <w:lang w:val="pt-PT" w:eastAsia="en-US" w:bidi="ar-SA"/>
      </w:rPr>
    </w:lvl>
    <w:lvl w:ilvl="3">
      <w:start w:val="0"/>
      <w:numFmt w:val="bullet"/>
      <w:lvlText w:val=""/>
      <w:lvlJc w:val="left"/>
      <w:pPr>
        <w:tabs>
          <w:tab w:val="num" w:pos="0"/>
        </w:tabs>
        <w:ind w:left="3187" w:hanging="895"/>
      </w:pPr>
      <w:rPr>
        <w:rFonts w:ascii="Symbol" w:hAnsi="Symbol" w:cs="Symbol" w:hint="default"/>
        <w:lang w:val="pt-PT" w:eastAsia="en-US" w:bidi="ar-SA"/>
      </w:rPr>
    </w:lvl>
    <w:lvl w:ilvl="4">
      <w:start w:val="0"/>
      <w:numFmt w:val="bullet"/>
      <w:lvlText w:val=""/>
      <w:lvlJc w:val="left"/>
      <w:pPr>
        <w:tabs>
          <w:tab w:val="num" w:pos="0"/>
        </w:tabs>
        <w:ind w:left="4170" w:hanging="895"/>
      </w:pPr>
      <w:rPr>
        <w:rFonts w:ascii="Symbol" w:hAnsi="Symbol" w:cs="Symbol" w:hint="default"/>
        <w:lang w:val="pt-PT" w:eastAsia="en-US" w:bidi="ar-SA"/>
      </w:rPr>
    </w:lvl>
    <w:lvl w:ilvl="5">
      <w:start w:val="0"/>
      <w:numFmt w:val="bullet"/>
      <w:lvlText w:val=""/>
      <w:lvlJc w:val="left"/>
      <w:pPr>
        <w:tabs>
          <w:tab w:val="num" w:pos="0"/>
        </w:tabs>
        <w:ind w:left="5152" w:hanging="895"/>
      </w:pPr>
      <w:rPr>
        <w:rFonts w:ascii="Symbol" w:hAnsi="Symbol" w:cs="Symbol" w:hint="default"/>
        <w:lang w:val="pt-PT" w:eastAsia="en-US" w:bidi="ar-SA"/>
      </w:rPr>
    </w:lvl>
    <w:lvl w:ilvl="6">
      <w:start w:val="0"/>
      <w:numFmt w:val="bullet"/>
      <w:lvlText w:val=""/>
      <w:lvlJc w:val="left"/>
      <w:pPr>
        <w:tabs>
          <w:tab w:val="num" w:pos="0"/>
        </w:tabs>
        <w:ind w:left="6135" w:hanging="895"/>
      </w:pPr>
      <w:rPr>
        <w:rFonts w:ascii="Symbol" w:hAnsi="Symbol" w:cs="Symbol" w:hint="default"/>
        <w:lang w:val="pt-PT" w:eastAsia="en-US" w:bidi="ar-SA"/>
      </w:rPr>
    </w:lvl>
    <w:lvl w:ilvl="7">
      <w:start w:val="0"/>
      <w:numFmt w:val="bullet"/>
      <w:lvlText w:val=""/>
      <w:lvlJc w:val="left"/>
      <w:pPr>
        <w:tabs>
          <w:tab w:val="num" w:pos="0"/>
        </w:tabs>
        <w:ind w:left="7117" w:hanging="895"/>
      </w:pPr>
      <w:rPr>
        <w:rFonts w:ascii="Symbol" w:hAnsi="Symbol" w:cs="Symbol" w:hint="default"/>
        <w:lang w:val="pt-PT" w:eastAsia="en-US" w:bidi="ar-SA"/>
      </w:rPr>
    </w:lvl>
    <w:lvl w:ilvl="8">
      <w:start w:val="0"/>
      <w:numFmt w:val="bullet"/>
      <w:lvlText w:val=""/>
      <w:lvlJc w:val="left"/>
      <w:pPr>
        <w:tabs>
          <w:tab w:val="num" w:pos="0"/>
        </w:tabs>
        <w:ind w:left="8100" w:hanging="895"/>
      </w:pPr>
      <w:rPr>
        <w:rFonts w:ascii="Symbol" w:hAnsi="Symbol" w:cs="Symbol" w:hint="default"/>
        <w:lang w:val="pt-PT" w:eastAsia="en-US" w:bidi="ar-SA"/>
      </w:rPr>
    </w:lvl>
  </w:abstractNum>
  <w:abstractNum w:abstractNumId="2">
    <w:lvl w:ilvl="0">
      <w:start w:val="10"/>
      <w:numFmt w:val="decimal"/>
      <w:lvlText w:val="%1"/>
      <w:lvlJc w:val="left"/>
      <w:pPr>
        <w:tabs>
          <w:tab w:val="num" w:pos="0"/>
        </w:tabs>
        <w:ind w:left="1654" w:hanging="703"/>
      </w:pPr>
      <w:rPr>
        <w:lang w:val="pt-PT" w:eastAsia="en-US" w:bidi="ar-SA"/>
      </w:rPr>
    </w:lvl>
    <w:lvl w:ilvl="1">
      <w:start w:val="8"/>
      <w:numFmt w:val="decimal"/>
      <w:lvlText w:val="%1.%2."/>
      <w:lvlJc w:val="left"/>
      <w:pPr>
        <w:tabs>
          <w:tab w:val="num" w:pos="0"/>
        </w:tabs>
        <w:ind w:left="1654" w:hanging="703"/>
      </w:pPr>
      <w:rPr>
        <w:sz w:val="22"/>
        <w:spacing w:val="-1"/>
        <w:i w:val="false"/>
        <w:b/>
        <w:szCs w:val="22"/>
        <w:iCs w:val="false"/>
        <w:bCs/>
        <w:w w:val="100"/>
        <w:rFonts w:ascii="Verdana" w:hAnsi="Verdana" w:eastAsia="Verdana" w:cs="Verdana"/>
        <w:lang w:val="pt-PT" w:eastAsia="en-US" w:bidi="ar-SA"/>
      </w:rPr>
    </w:lvl>
    <w:lvl w:ilvl="2">
      <w:start w:val="1"/>
      <w:numFmt w:val="decimal"/>
      <w:lvlText w:val="%1.%2.%3."/>
      <w:lvlJc w:val="left"/>
      <w:pPr>
        <w:tabs>
          <w:tab w:val="num" w:pos="0"/>
        </w:tabs>
        <w:ind w:left="244" w:hanging="1024"/>
      </w:pPr>
      <w:rPr>
        <w:spacing w:val="-1"/>
        <w:w w:val="100"/>
        <w:lang w:val="pt-PT" w:eastAsia="en-US" w:bidi="ar-SA"/>
      </w:rPr>
    </w:lvl>
    <w:lvl w:ilvl="3">
      <w:start w:val="0"/>
      <w:numFmt w:val="bullet"/>
      <w:lvlText w:val=""/>
      <w:lvlJc w:val="left"/>
      <w:pPr>
        <w:tabs>
          <w:tab w:val="num" w:pos="0"/>
        </w:tabs>
        <w:ind w:left="3527" w:hanging="1024"/>
      </w:pPr>
      <w:rPr>
        <w:rFonts w:ascii="Symbol" w:hAnsi="Symbol" w:cs="Symbol" w:hint="default"/>
        <w:lang w:val="pt-PT" w:eastAsia="en-US" w:bidi="ar-SA"/>
      </w:rPr>
    </w:lvl>
    <w:lvl w:ilvl="4">
      <w:start w:val="0"/>
      <w:numFmt w:val="bullet"/>
      <w:lvlText w:val=""/>
      <w:lvlJc w:val="left"/>
      <w:pPr>
        <w:tabs>
          <w:tab w:val="num" w:pos="0"/>
        </w:tabs>
        <w:ind w:left="4461" w:hanging="1024"/>
      </w:pPr>
      <w:rPr>
        <w:rFonts w:ascii="Symbol" w:hAnsi="Symbol" w:cs="Symbol" w:hint="default"/>
        <w:lang w:val="pt-PT" w:eastAsia="en-US" w:bidi="ar-SA"/>
      </w:rPr>
    </w:lvl>
    <w:lvl w:ilvl="5">
      <w:start w:val="0"/>
      <w:numFmt w:val="bullet"/>
      <w:lvlText w:val=""/>
      <w:lvlJc w:val="left"/>
      <w:pPr>
        <w:tabs>
          <w:tab w:val="num" w:pos="0"/>
        </w:tabs>
        <w:ind w:left="5395" w:hanging="1024"/>
      </w:pPr>
      <w:rPr>
        <w:rFonts w:ascii="Symbol" w:hAnsi="Symbol" w:cs="Symbol" w:hint="default"/>
        <w:lang w:val="pt-PT" w:eastAsia="en-US" w:bidi="ar-SA"/>
      </w:rPr>
    </w:lvl>
    <w:lvl w:ilvl="6">
      <w:start w:val="0"/>
      <w:numFmt w:val="bullet"/>
      <w:lvlText w:val=""/>
      <w:lvlJc w:val="left"/>
      <w:pPr>
        <w:tabs>
          <w:tab w:val="num" w:pos="0"/>
        </w:tabs>
        <w:ind w:left="6329" w:hanging="1024"/>
      </w:pPr>
      <w:rPr>
        <w:rFonts w:ascii="Symbol" w:hAnsi="Symbol" w:cs="Symbol" w:hint="default"/>
        <w:lang w:val="pt-PT" w:eastAsia="en-US" w:bidi="ar-SA"/>
      </w:rPr>
    </w:lvl>
    <w:lvl w:ilvl="7">
      <w:start w:val="0"/>
      <w:numFmt w:val="bullet"/>
      <w:lvlText w:val=""/>
      <w:lvlJc w:val="left"/>
      <w:pPr>
        <w:tabs>
          <w:tab w:val="num" w:pos="0"/>
        </w:tabs>
        <w:ind w:left="7263" w:hanging="1024"/>
      </w:pPr>
      <w:rPr>
        <w:rFonts w:ascii="Symbol" w:hAnsi="Symbol" w:cs="Symbol" w:hint="default"/>
        <w:lang w:val="pt-PT" w:eastAsia="en-US" w:bidi="ar-SA"/>
      </w:rPr>
    </w:lvl>
    <w:lvl w:ilvl="8">
      <w:start w:val="0"/>
      <w:numFmt w:val="bullet"/>
      <w:lvlText w:val=""/>
      <w:lvlJc w:val="left"/>
      <w:pPr>
        <w:tabs>
          <w:tab w:val="num" w:pos="0"/>
        </w:tabs>
        <w:ind w:left="8197" w:hanging="1024"/>
      </w:pPr>
      <w:rPr>
        <w:rFonts w:ascii="Symbol" w:hAnsi="Symbol" w:cs="Symbol" w:hint="default"/>
        <w:lang w:val="pt-PT" w:eastAsia="en-US" w:bidi="ar-SA"/>
      </w:rPr>
    </w:lvl>
  </w:abstractNum>
  <w:abstractNum w:abstractNumId="3">
    <w:lvl w:ilvl="0">
      <w:start w:val="10"/>
      <w:numFmt w:val="decimal"/>
      <w:lvlText w:val="%1"/>
      <w:lvlJc w:val="left"/>
      <w:pPr>
        <w:tabs>
          <w:tab w:val="num" w:pos="0"/>
        </w:tabs>
        <w:ind w:left="244" w:hanging="725"/>
      </w:pPr>
      <w:rPr>
        <w:lang w:val="pt-PT" w:eastAsia="en-US" w:bidi="ar-SA"/>
      </w:rPr>
    </w:lvl>
    <w:lvl w:ilvl="1">
      <w:start w:val="5"/>
      <w:numFmt w:val="decimal"/>
      <w:lvlText w:val="%1.%2."/>
      <w:lvlJc w:val="left"/>
      <w:pPr>
        <w:tabs>
          <w:tab w:val="num" w:pos="0"/>
        </w:tabs>
        <w:ind w:left="244" w:hanging="725"/>
      </w:pPr>
      <w:rPr>
        <w:sz w:val="22"/>
        <w:spacing w:val="-1"/>
        <w:i w:val="false"/>
        <w:b w:val="false"/>
        <w:szCs w:val="22"/>
        <w:iCs w:val="false"/>
        <w:bCs w:val="false"/>
        <w:w w:val="100"/>
        <w:rFonts w:ascii="Verdana" w:hAnsi="Verdana" w:eastAsia="Verdana" w:cs="Verdana"/>
        <w:lang w:val="pt-PT" w:eastAsia="en-US" w:bidi="ar-SA"/>
      </w:rPr>
    </w:lvl>
    <w:lvl w:ilvl="2">
      <w:start w:val="0"/>
      <w:numFmt w:val="bullet"/>
      <w:lvlText w:val=""/>
      <w:lvlJc w:val="left"/>
      <w:pPr>
        <w:tabs>
          <w:tab w:val="num" w:pos="0"/>
        </w:tabs>
        <w:ind w:left="2205" w:hanging="725"/>
      </w:pPr>
      <w:rPr>
        <w:rFonts w:ascii="Symbol" w:hAnsi="Symbol" w:cs="Symbol" w:hint="default"/>
        <w:lang w:val="pt-PT" w:eastAsia="en-US" w:bidi="ar-SA"/>
      </w:rPr>
    </w:lvl>
    <w:lvl w:ilvl="3">
      <w:start w:val="0"/>
      <w:numFmt w:val="bullet"/>
      <w:lvlText w:val=""/>
      <w:lvlJc w:val="left"/>
      <w:pPr>
        <w:tabs>
          <w:tab w:val="num" w:pos="0"/>
        </w:tabs>
        <w:ind w:left="3187" w:hanging="725"/>
      </w:pPr>
      <w:rPr>
        <w:rFonts w:ascii="Symbol" w:hAnsi="Symbol" w:cs="Symbol" w:hint="default"/>
        <w:lang w:val="pt-PT" w:eastAsia="en-US" w:bidi="ar-SA"/>
      </w:rPr>
    </w:lvl>
    <w:lvl w:ilvl="4">
      <w:start w:val="0"/>
      <w:numFmt w:val="bullet"/>
      <w:lvlText w:val=""/>
      <w:lvlJc w:val="left"/>
      <w:pPr>
        <w:tabs>
          <w:tab w:val="num" w:pos="0"/>
        </w:tabs>
        <w:ind w:left="4170" w:hanging="725"/>
      </w:pPr>
      <w:rPr>
        <w:rFonts w:ascii="Symbol" w:hAnsi="Symbol" w:cs="Symbol" w:hint="default"/>
        <w:lang w:val="pt-PT" w:eastAsia="en-US" w:bidi="ar-SA"/>
      </w:rPr>
    </w:lvl>
    <w:lvl w:ilvl="5">
      <w:start w:val="0"/>
      <w:numFmt w:val="bullet"/>
      <w:lvlText w:val=""/>
      <w:lvlJc w:val="left"/>
      <w:pPr>
        <w:tabs>
          <w:tab w:val="num" w:pos="0"/>
        </w:tabs>
        <w:ind w:left="5152" w:hanging="725"/>
      </w:pPr>
      <w:rPr>
        <w:rFonts w:ascii="Symbol" w:hAnsi="Symbol" w:cs="Symbol" w:hint="default"/>
        <w:lang w:val="pt-PT" w:eastAsia="en-US" w:bidi="ar-SA"/>
      </w:rPr>
    </w:lvl>
    <w:lvl w:ilvl="6">
      <w:start w:val="0"/>
      <w:numFmt w:val="bullet"/>
      <w:lvlText w:val=""/>
      <w:lvlJc w:val="left"/>
      <w:pPr>
        <w:tabs>
          <w:tab w:val="num" w:pos="0"/>
        </w:tabs>
        <w:ind w:left="6135" w:hanging="725"/>
      </w:pPr>
      <w:rPr>
        <w:rFonts w:ascii="Symbol" w:hAnsi="Symbol" w:cs="Symbol" w:hint="default"/>
        <w:lang w:val="pt-PT" w:eastAsia="en-US" w:bidi="ar-SA"/>
      </w:rPr>
    </w:lvl>
    <w:lvl w:ilvl="7">
      <w:start w:val="0"/>
      <w:numFmt w:val="bullet"/>
      <w:lvlText w:val=""/>
      <w:lvlJc w:val="left"/>
      <w:pPr>
        <w:tabs>
          <w:tab w:val="num" w:pos="0"/>
        </w:tabs>
        <w:ind w:left="7117" w:hanging="725"/>
      </w:pPr>
      <w:rPr>
        <w:rFonts w:ascii="Symbol" w:hAnsi="Symbol" w:cs="Symbol" w:hint="default"/>
        <w:lang w:val="pt-PT" w:eastAsia="en-US" w:bidi="ar-SA"/>
      </w:rPr>
    </w:lvl>
    <w:lvl w:ilvl="8">
      <w:start w:val="0"/>
      <w:numFmt w:val="bullet"/>
      <w:lvlText w:val=""/>
      <w:lvlJc w:val="left"/>
      <w:pPr>
        <w:tabs>
          <w:tab w:val="num" w:pos="0"/>
        </w:tabs>
        <w:ind w:left="8100" w:hanging="725"/>
      </w:pPr>
      <w:rPr>
        <w:rFonts w:ascii="Symbol" w:hAnsi="Symbol" w:cs="Symbol" w:hint="default"/>
        <w:lang w:val="pt-PT" w:eastAsia="en-US" w:bidi="ar-SA"/>
      </w:rPr>
    </w:lvl>
  </w:abstractNum>
  <w:abstractNum w:abstractNumId="4">
    <w:lvl w:ilvl="0">
      <w:start w:val="10"/>
      <w:numFmt w:val="decimal"/>
      <w:lvlText w:val="%1"/>
      <w:lvlJc w:val="left"/>
      <w:pPr>
        <w:tabs>
          <w:tab w:val="num" w:pos="0"/>
        </w:tabs>
        <w:ind w:left="244" w:hanging="681"/>
      </w:pPr>
      <w:rPr>
        <w:lang w:val="pt-PT" w:eastAsia="en-US" w:bidi="ar-SA"/>
      </w:rPr>
    </w:lvl>
    <w:lvl w:ilvl="1">
      <w:start w:val="2"/>
      <w:numFmt w:val="decimal"/>
      <w:lvlText w:val="%1.%2."/>
      <w:lvlJc w:val="left"/>
      <w:pPr>
        <w:tabs>
          <w:tab w:val="num" w:pos="0"/>
        </w:tabs>
        <w:ind w:left="244" w:hanging="681"/>
      </w:pPr>
      <w:rPr>
        <w:sz w:val="22"/>
        <w:spacing w:val="-1"/>
        <w:i w:val="false"/>
        <w:b w:val="false"/>
        <w:szCs w:val="22"/>
        <w:iCs w:val="false"/>
        <w:bCs w:val="false"/>
        <w:w w:val="100"/>
        <w:rFonts w:ascii="Verdana" w:hAnsi="Verdana" w:eastAsia="Verdana" w:cs="Verdana"/>
        <w:lang w:val="pt-PT" w:eastAsia="en-US" w:bidi="ar-SA"/>
      </w:rPr>
    </w:lvl>
    <w:lvl w:ilvl="2">
      <w:start w:val="1"/>
      <w:numFmt w:val="decimal"/>
      <w:lvlText w:val="%1.%2.%3"/>
      <w:lvlJc w:val="left"/>
      <w:pPr>
        <w:tabs>
          <w:tab w:val="num" w:pos="0"/>
        </w:tabs>
        <w:ind w:left="244" w:hanging="837"/>
      </w:pPr>
      <w:rPr>
        <w:sz w:val="22"/>
        <w:spacing w:val="-1"/>
        <w:i w:val="false"/>
        <w:b w:val="false"/>
        <w:szCs w:val="22"/>
        <w:iCs w:val="false"/>
        <w:bCs w:val="false"/>
        <w:w w:val="100"/>
        <w:rFonts w:ascii="Verdana" w:hAnsi="Verdana" w:eastAsia="Verdana" w:cs="Verdana"/>
        <w:lang w:val="pt-PT" w:eastAsia="en-US" w:bidi="ar-SA"/>
      </w:rPr>
    </w:lvl>
    <w:lvl w:ilvl="3">
      <w:start w:val="0"/>
      <w:numFmt w:val="bullet"/>
      <w:lvlText w:val=""/>
      <w:lvlJc w:val="left"/>
      <w:pPr>
        <w:tabs>
          <w:tab w:val="num" w:pos="0"/>
        </w:tabs>
        <w:ind w:left="3187" w:hanging="837"/>
      </w:pPr>
      <w:rPr>
        <w:rFonts w:ascii="Symbol" w:hAnsi="Symbol" w:cs="Symbol" w:hint="default"/>
        <w:lang w:val="pt-PT" w:eastAsia="en-US" w:bidi="ar-SA"/>
      </w:rPr>
    </w:lvl>
    <w:lvl w:ilvl="4">
      <w:start w:val="0"/>
      <w:numFmt w:val="bullet"/>
      <w:lvlText w:val=""/>
      <w:lvlJc w:val="left"/>
      <w:pPr>
        <w:tabs>
          <w:tab w:val="num" w:pos="0"/>
        </w:tabs>
        <w:ind w:left="4170" w:hanging="837"/>
      </w:pPr>
      <w:rPr>
        <w:rFonts w:ascii="Symbol" w:hAnsi="Symbol" w:cs="Symbol" w:hint="default"/>
        <w:lang w:val="pt-PT" w:eastAsia="en-US" w:bidi="ar-SA"/>
      </w:rPr>
    </w:lvl>
    <w:lvl w:ilvl="5">
      <w:start w:val="0"/>
      <w:numFmt w:val="bullet"/>
      <w:lvlText w:val=""/>
      <w:lvlJc w:val="left"/>
      <w:pPr>
        <w:tabs>
          <w:tab w:val="num" w:pos="0"/>
        </w:tabs>
        <w:ind w:left="5152" w:hanging="837"/>
      </w:pPr>
      <w:rPr>
        <w:rFonts w:ascii="Symbol" w:hAnsi="Symbol" w:cs="Symbol" w:hint="default"/>
        <w:lang w:val="pt-PT" w:eastAsia="en-US" w:bidi="ar-SA"/>
      </w:rPr>
    </w:lvl>
    <w:lvl w:ilvl="6">
      <w:start w:val="0"/>
      <w:numFmt w:val="bullet"/>
      <w:lvlText w:val=""/>
      <w:lvlJc w:val="left"/>
      <w:pPr>
        <w:tabs>
          <w:tab w:val="num" w:pos="0"/>
        </w:tabs>
        <w:ind w:left="6135" w:hanging="837"/>
      </w:pPr>
      <w:rPr>
        <w:rFonts w:ascii="Symbol" w:hAnsi="Symbol" w:cs="Symbol" w:hint="default"/>
        <w:lang w:val="pt-PT" w:eastAsia="en-US" w:bidi="ar-SA"/>
      </w:rPr>
    </w:lvl>
    <w:lvl w:ilvl="7">
      <w:start w:val="0"/>
      <w:numFmt w:val="bullet"/>
      <w:lvlText w:val=""/>
      <w:lvlJc w:val="left"/>
      <w:pPr>
        <w:tabs>
          <w:tab w:val="num" w:pos="0"/>
        </w:tabs>
        <w:ind w:left="7117" w:hanging="837"/>
      </w:pPr>
      <w:rPr>
        <w:rFonts w:ascii="Symbol" w:hAnsi="Symbol" w:cs="Symbol" w:hint="default"/>
        <w:lang w:val="pt-PT" w:eastAsia="en-US" w:bidi="ar-SA"/>
      </w:rPr>
    </w:lvl>
    <w:lvl w:ilvl="8">
      <w:start w:val="0"/>
      <w:numFmt w:val="bullet"/>
      <w:lvlText w:val=""/>
      <w:lvlJc w:val="left"/>
      <w:pPr>
        <w:tabs>
          <w:tab w:val="num" w:pos="0"/>
        </w:tabs>
        <w:ind w:left="8100" w:hanging="837"/>
      </w:pPr>
      <w:rPr>
        <w:rFonts w:ascii="Symbol" w:hAnsi="Symbol" w:cs="Symbol" w:hint="default"/>
        <w:lang w:val="pt-PT" w:eastAsia="en-US" w:bidi="ar-SA"/>
      </w:rPr>
    </w:lvl>
  </w:abstractNum>
  <w:abstractNum w:abstractNumId="5">
    <w:lvl w:ilvl="0">
      <w:start w:val="1"/>
      <w:numFmt w:val="lowerLetter"/>
      <w:lvlText w:val="%1)"/>
      <w:lvlJc w:val="left"/>
      <w:pPr>
        <w:tabs>
          <w:tab w:val="num" w:pos="0"/>
        </w:tabs>
        <w:ind w:left="552" w:hanging="309"/>
      </w:pPr>
      <w:rPr>
        <w:sz w:val="22"/>
        <w:spacing w:val="-1"/>
        <w:i w:val="false"/>
        <w:b w:val="false"/>
        <w:szCs w:val="22"/>
        <w:iCs w:val="false"/>
        <w:bCs w:val="false"/>
        <w:w w:val="100"/>
        <w:rFonts w:ascii="Verdana" w:hAnsi="Verdana" w:eastAsia="Verdana" w:cs="Verdana"/>
        <w:lang w:val="pt-PT" w:eastAsia="en-US" w:bidi="ar-SA"/>
      </w:rPr>
    </w:lvl>
    <w:lvl w:ilvl="1">
      <w:start w:val="0"/>
      <w:numFmt w:val="bullet"/>
      <w:lvlText w:val=""/>
      <w:lvlJc w:val="left"/>
      <w:pPr>
        <w:tabs>
          <w:tab w:val="num" w:pos="0"/>
        </w:tabs>
        <w:ind w:left="1510" w:hanging="309"/>
      </w:pPr>
      <w:rPr>
        <w:rFonts w:ascii="Symbol" w:hAnsi="Symbol" w:cs="Symbol" w:hint="default"/>
        <w:lang w:val="pt-PT" w:eastAsia="en-US" w:bidi="ar-SA"/>
      </w:rPr>
    </w:lvl>
    <w:lvl w:ilvl="2">
      <w:start w:val="0"/>
      <w:numFmt w:val="bullet"/>
      <w:lvlText w:val=""/>
      <w:lvlJc w:val="left"/>
      <w:pPr>
        <w:tabs>
          <w:tab w:val="num" w:pos="0"/>
        </w:tabs>
        <w:ind w:left="2461" w:hanging="309"/>
      </w:pPr>
      <w:rPr>
        <w:rFonts w:ascii="Symbol" w:hAnsi="Symbol" w:cs="Symbol" w:hint="default"/>
        <w:lang w:val="pt-PT" w:eastAsia="en-US" w:bidi="ar-SA"/>
      </w:rPr>
    </w:lvl>
    <w:lvl w:ilvl="3">
      <w:start w:val="0"/>
      <w:numFmt w:val="bullet"/>
      <w:lvlText w:val=""/>
      <w:lvlJc w:val="left"/>
      <w:pPr>
        <w:tabs>
          <w:tab w:val="num" w:pos="0"/>
        </w:tabs>
        <w:ind w:left="3411" w:hanging="309"/>
      </w:pPr>
      <w:rPr>
        <w:rFonts w:ascii="Symbol" w:hAnsi="Symbol" w:cs="Symbol" w:hint="default"/>
        <w:lang w:val="pt-PT" w:eastAsia="en-US" w:bidi="ar-SA"/>
      </w:rPr>
    </w:lvl>
    <w:lvl w:ilvl="4">
      <w:start w:val="0"/>
      <w:numFmt w:val="bullet"/>
      <w:lvlText w:val=""/>
      <w:lvlJc w:val="left"/>
      <w:pPr>
        <w:tabs>
          <w:tab w:val="num" w:pos="0"/>
        </w:tabs>
        <w:ind w:left="4362" w:hanging="309"/>
      </w:pPr>
      <w:rPr>
        <w:rFonts w:ascii="Symbol" w:hAnsi="Symbol" w:cs="Symbol" w:hint="default"/>
        <w:lang w:val="pt-PT" w:eastAsia="en-US" w:bidi="ar-SA"/>
      </w:rPr>
    </w:lvl>
    <w:lvl w:ilvl="5">
      <w:start w:val="0"/>
      <w:numFmt w:val="bullet"/>
      <w:lvlText w:val=""/>
      <w:lvlJc w:val="left"/>
      <w:pPr>
        <w:tabs>
          <w:tab w:val="num" w:pos="0"/>
        </w:tabs>
        <w:ind w:left="5312" w:hanging="309"/>
      </w:pPr>
      <w:rPr>
        <w:rFonts w:ascii="Symbol" w:hAnsi="Symbol" w:cs="Symbol" w:hint="default"/>
        <w:lang w:val="pt-PT" w:eastAsia="en-US" w:bidi="ar-SA"/>
      </w:rPr>
    </w:lvl>
    <w:lvl w:ilvl="6">
      <w:start w:val="0"/>
      <w:numFmt w:val="bullet"/>
      <w:lvlText w:val=""/>
      <w:lvlJc w:val="left"/>
      <w:pPr>
        <w:tabs>
          <w:tab w:val="num" w:pos="0"/>
        </w:tabs>
        <w:ind w:left="6263" w:hanging="309"/>
      </w:pPr>
      <w:rPr>
        <w:rFonts w:ascii="Symbol" w:hAnsi="Symbol" w:cs="Symbol" w:hint="default"/>
        <w:lang w:val="pt-PT" w:eastAsia="en-US" w:bidi="ar-SA"/>
      </w:rPr>
    </w:lvl>
    <w:lvl w:ilvl="7">
      <w:start w:val="0"/>
      <w:numFmt w:val="bullet"/>
      <w:lvlText w:val=""/>
      <w:lvlJc w:val="left"/>
      <w:pPr>
        <w:tabs>
          <w:tab w:val="num" w:pos="0"/>
        </w:tabs>
        <w:ind w:left="7213" w:hanging="309"/>
      </w:pPr>
      <w:rPr>
        <w:rFonts w:ascii="Symbol" w:hAnsi="Symbol" w:cs="Symbol" w:hint="default"/>
        <w:lang w:val="pt-PT" w:eastAsia="en-US" w:bidi="ar-SA"/>
      </w:rPr>
    </w:lvl>
    <w:lvl w:ilvl="8">
      <w:start w:val="0"/>
      <w:numFmt w:val="bullet"/>
      <w:lvlText w:val=""/>
      <w:lvlJc w:val="left"/>
      <w:pPr>
        <w:tabs>
          <w:tab w:val="num" w:pos="0"/>
        </w:tabs>
        <w:ind w:left="8164" w:hanging="309"/>
      </w:pPr>
      <w:rPr>
        <w:rFonts w:ascii="Symbol" w:hAnsi="Symbol" w:cs="Symbol" w:hint="default"/>
        <w:lang w:val="pt-PT" w:eastAsia="en-US" w:bidi="ar-SA"/>
      </w:rPr>
    </w:lvl>
  </w:abstractNum>
  <w:abstractNum w:abstractNumId="6">
    <w:lvl w:ilvl="0">
      <w:start w:val="10"/>
      <w:numFmt w:val="decimal"/>
      <w:lvlText w:val="%1"/>
      <w:lvlJc w:val="left"/>
      <w:pPr>
        <w:tabs>
          <w:tab w:val="num" w:pos="0"/>
        </w:tabs>
        <w:ind w:left="165" w:hanging="616"/>
      </w:pPr>
      <w:rPr>
        <w:lang w:val="pt-PT" w:eastAsia="en-US" w:bidi="ar-SA"/>
      </w:rPr>
    </w:lvl>
    <w:lvl w:ilvl="1">
      <w:start w:val="1"/>
      <w:numFmt w:val="decimal"/>
      <w:lvlText w:val="%1.%2"/>
      <w:lvlJc w:val="left"/>
      <w:pPr>
        <w:tabs>
          <w:tab w:val="num" w:pos="0"/>
        </w:tabs>
        <w:ind w:left="165" w:hanging="616"/>
      </w:pPr>
      <w:rPr>
        <w:sz w:val="22"/>
        <w:spacing w:val="-1"/>
        <w:i w:val="false"/>
        <w:b w:val="false"/>
        <w:szCs w:val="22"/>
        <w:iCs w:val="false"/>
        <w:bCs w:val="false"/>
        <w:w w:val="100"/>
        <w:rFonts w:ascii="Verdana" w:hAnsi="Verdana" w:eastAsia="Verdana" w:cs="Verdana"/>
        <w:lang w:val="pt-PT" w:eastAsia="en-US" w:bidi="ar-SA"/>
      </w:rPr>
    </w:lvl>
    <w:lvl w:ilvl="2">
      <w:start w:val="1"/>
      <w:numFmt w:val="decimal"/>
      <w:lvlText w:val="%1.%2.%3."/>
      <w:lvlJc w:val="left"/>
      <w:pPr>
        <w:tabs>
          <w:tab w:val="num" w:pos="0"/>
        </w:tabs>
        <w:ind w:left="244" w:hanging="888"/>
      </w:pPr>
      <w:rPr>
        <w:sz w:val="22"/>
        <w:spacing w:val="-1"/>
        <w:i w:val="false"/>
        <w:b w:val="false"/>
        <w:szCs w:val="22"/>
        <w:iCs w:val="false"/>
        <w:bCs w:val="false"/>
        <w:w w:val="100"/>
        <w:rFonts w:ascii="Verdana" w:hAnsi="Verdana" w:eastAsia="Verdana" w:cs="Verdana"/>
        <w:lang w:val="pt-PT" w:eastAsia="en-US" w:bidi="ar-SA"/>
      </w:rPr>
    </w:lvl>
    <w:lvl w:ilvl="3">
      <w:start w:val="1"/>
      <w:numFmt w:val="decimal"/>
      <w:lvlText w:val="%1.%2.%3.%4."/>
      <w:lvlJc w:val="left"/>
      <w:pPr>
        <w:tabs>
          <w:tab w:val="num" w:pos="0"/>
        </w:tabs>
        <w:ind w:left="244" w:hanging="1176"/>
      </w:pPr>
      <w:rPr>
        <w:sz w:val="22"/>
        <w:spacing w:val="-1"/>
        <w:i w:val="false"/>
        <w:b w:val="false"/>
        <w:szCs w:val="22"/>
        <w:iCs w:val="false"/>
        <w:bCs w:val="false"/>
        <w:w w:val="100"/>
        <w:rFonts w:ascii="Verdana" w:hAnsi="Verdana" w:eastAsia="Verdana" w:cs="Verdana"/>
        <w:lang w:val="pt-PT" w:eastAsia="en-US" w:bidi="ar-SA"/>
      </w:rPr>
    </w:lvl>
    <w:lvl w:ilvl="4">
      <w:start w:val="0"/>
      <w:numFmt w:val="bullet"/>
      <w:lvlText w:val=""/>
      <w:lvlJc w:val="left"/>
      <w:pPr>
        <w:tabs>
          <w:tab w:val="num" w:pos="0"/>
        </w:tabs>
        <w:ind w:left="3515" w:hanging="1176"/>
      </w:pPr>
      <w:rPr>
        <w:rFonts w:ascii="Symbol" w:hAnsi="Symbol" w:cs="Symbol" w:hint="default"/>
        <w:lang w:val="pt-PT" w:eastAsia="en-US" w:bidi="ar-SA"/>
      </w:rPr>
    </w:lvl>
    <w:lvl w:ilvl="5">
      <w:start w:val="0"/>
      <w:numFmt w:val="bullet"/>
      <w:lvlText w:val=""/>
      <w:lvlJc w:val="left"/>
      <w:pPr>
        <w:tabs>
          <w:tab w:val="num" w:pos="0"/>
        </w:tabs>
        <w:ind w:left="4606" w:hanging="1176"/>
      </w:pPr>
      <w:rPr>
        <w:rFonts w:ascii="Symbol" w:hAnsi="Symbol" w:cs="Symbol" w:hint="default"/>
        <w:lang w:val="pt-PT" w:eastAsia="en-US" w:bidi="ar-SA"/>
      </w:rPr>
    </w:lvl>
    <w:lvl w:ilvl="6">
      <w:start w:val="0"/>
      <w:numFmt w:val="bullet"/>
      <w:lvlText w:val=""/>
      <w:lvlJc w:val="left"/>
      <w:pPr>
        <w:tabs>
          <w:tab w:val="num" w:pos="0"/>
        </w:tabs>
        <w:ind w:left="5698" w:hanging="1176"/>
      </w:pPr>
      <w:rPr>
        <w:rFonts w:ascii="Symbol" w:hAnsi="Symbol" w:cs="Symbol" w:hint="default"/>
        <w:lang w:val="pt-PT" w:eastAsia="en-US" w:bidi="ar-SA"/>
      </w:rPr>
    </w:lvl>
    <w:lvl w:ilvl="7">
      <w:start w:val="0"/>
      <w:numFmt w:val="bullet"/>
      <w:lvlText w:val=""/>
      <w:lvlJc w:val="left"/>
      <w:pPr>
        <w:tabs>
          <w:tab w:val="num" w:pos="0"/>
        </w:tabs>
        <w:ind w:left="6790" w:hanging="1176"/>
      </w:pPr>
      <w:rPr>
        <w:rFonts w:ascii="Symbol" w:hAnsi="Symbol" w:cs="Symbol" w:hint="default"/>
        <w:lang w:val="pt-PT" w:eastAsia="en-US" w:bidi="ar-SA"/>
      </w:rPr>
    </w:lvl>
    <w:lvl w:ilvl="8">
      <w:start w:val="0"/>
      <w:numFmt w:val="bullet"/>
      <w:lvlText w:val=""/>
      <w:lvlJc w:val="left"/>
      <w:pPr>
        <w:tabs>
          <w:tab w:val="num" w:pos="0"/>
        </w:tabs>
        <w:ind w:left="7881" w:hanging="1176"/>
      </w:pPr>
      <w:rPr>
        <w:rFonts w:ascii="Symbol" w:hAnsi="Symbol" w:cs="Symbol" w:hint="default"/>
        <w:lang w:val="pt-PT" w:eastAsia="en-US" w:bidi="ar-SA"/>
      </w:rPr>
    </w:lvl>
  </w:abstractNum>
  <w:abstractNum w:abstractNumId="7">
    <w:lvl w:ilvl="0">
      <w:numFmt w:val="bullet"/>
      <w:lvlText w:val="-"/>
      <w:lvlJc w:val="left"/>
      <w:pPr>
        <w:tabs>
          <w:tab w:val="num" w:pos="0"/>
        </w:tabs>
        <w:ind w:left="852" w:hanging="177"/>
      </w:pPr>
      <w:rPr>
        <w:rFonts w:ascii="Verdana" w:hAnsi="Verdana" w:cs="Verdana" w:hint="default"/>
        <w:sz w:val="22"/>
        <w:spacing w:val="0"/>
        <w:i w:val="false"/>
        <w:b w:val="false"/>
        <w:szCs w:val="22"/>
        <w:iCs w:val="false"/>
        <w:bCs w:val="false"/>
        <w:w w:val="100"/>
        <w:lang w:val="pt-PT" w:eastAsia="en-US" w:bidi="ar-SA"/>
      </w:rPr>
    </w:lvl>
    <w:lvl w:ilvl="1">
      <w:start w:val="0"/>
      <w:numFmt w:val="bullet"/>
      <w:lvlText w:val=""/>
      <w:lvlJc w:val="left"/>
      <w:pPr>
        <w:tabs>
          <w:tab w:val="num" w:pos="0"/>
        </w:tabs>
        <w:ind w:left="1780" w:hanging="177"/>
      </w:pPr>
      <w:rPr>
        <w:rFonts w:ascii="Symbol" w:hAnsi="Symbol" w:cs="Symbol" w:hint="default"/>
        <w:lang w:val="pt-PT" w:eastAsia="en-US" w:bidi="ar-SA"/>
      </w:rPr>
    </w:lvl>
    <w:lvl w:ilvl="2">
      <w:start w:val="0"/>
      <w:numFmt w:val="bullet"/>
      <w:lvlText w:val=""/>
      <w:lvlJc w:val="left"/>
      <w:pPr>
        <w:tabs>
          <w:tab w:val="num" w:pos="0"/>
        </w:tabs>
        <w:ind w:left="2701" w:hanging="177"/>
      </w:pPr>
      <w:rPr>
        <w:rFonts w:ascii="Symbol" w:hAnsi="Symbol" w:cs="Symbol" w:hint="default"/>
        <w:lang w:val="pt-PT" w:eastAsia="en-US" w:bidi="ar-SA"/>
      </w:rPr>
    </w:lvl>
    <w:lvl w:ilvl="3">
      <w:start w:val="0"/>
      <w:numFmt w:val="bullet"/>
      <w:lvlText w:val=""/>
      <w:lvlJc w:val="left"/>
      <w:pPr>
        <w:tabs>
          <w:tab w:val="num" w:pos="0"/>
        </w:tabs>
        <w:ind w:left="3621" w:hanging="177"/>
      </w:pPr>
      <w:rPr>
        <w:rFonts w:ascii="Symbol" w:hAnsi="Symbol" w:cs="Symbol" w:hint="default"/>
        <w:lang w:val="pt-PT" w:eastAsia="en-US" w:bidi="ar-SA"/>
      </w:rPr>
    </w:lvl>
    <w:lvl w:ilvl="4">
      <w:start w:val="0"/>
      <w:numFmt w:val="bullet"/>
      <w:lvlText w:val=""/>
      <w:lvlJc w:val="left"/>
      <w:pPr>
        <w:tabs>
          <w:tab w:val="num" w:pos="0"/>
        </w:tabs>
        <w:ind w:left="4542" w:hanging="177"/>
      </w:pPr>
      <w:rPr>
        <w:rFonts w:ascii="Symbol" w:hAnsi="Symbol" w:cs="Symbol" w:hint="default"/>
        <w:lang w:val="pt-PT" w:eastAsia="en-US" w:bidi="ar-SA"/>
      </w:rPr>
    </w:lvl>
    <w:lvl w:ilvl="5">
      <w:start w:val="0"/>
      <w:numFmt w:val="bullet"/>
      <w:lvlText w:val=""/>
      <w:lvlJc w:val="left"/>
      <w:pPr>
        <w:tabs>
          <w:tab w:val="num" w:pos="0"/>
        </w:tabs>
        <w:ind w:left="5462" w:hanging="177"/>
      </w:pPr>
      <w:rPr>
        <w:rFonts w:ascii="Symbol" w:hAnsi="Symbol" w:cs="Symbol" w:hint="default"/>
        <w:lang w:val="pt-PT" w:eastAsia="en-US" w:bidi="ar-SA"/>
      </w:rPr>
    </w:lvl>
    <w:lvl w:ilvl="6">
      <w:start w:val="0"/>
      <w:numFmt w:val="bullet"/>
      <w:lvlText w:val=""/>
      <w:lvlJc w:val="left"/>
      <w:pPr>
        <w:tabs>
          <w:tab w:val="num" w:pos="0"/>
        </w:tabs>
        <w:ind w:left="6383" w:hanging="177"/>
      </w:pPr>
      <w:rPr>
        <w:rFonts w:ascii="Symbol" w:hAnsi="Symbol" w:cs="Symbol" w:hint="default"/>
        <w:lang w:val="pt-PT" w:eastAsia="en-US" w:bidi="ar-SA"/>
      </w:rPr>
    </w:lvl>
    <w:lvl w:ilvl="7">
      <w:start w:val="0"/>
      <w:numFmt w:val="bullet"/>
      <w:lvlText w:val=""/>
      <w:lvlJc w:val="left"/>
      <w:pPr>
        <w:tabs>
          <w:tab w:val="num" w:pos="0"/>
        </w:tabs>
        <w:ind w:left="7303" w:hanging="177"/>
      </w:pPr>
      <w:rPr>
        <w:rFonts w:ascii="Symbol" w:hAnsi="Symbol" w:cs="Symbol" w:hint="default"/>
        <w:lang w:val="pt-PT" w:eastAsia="en-US" w:bidi="ar-SA"/>
      </w:rPr>
    </w:lvl>
    <w:lvl w:ilvl="8">
      <w:start w:val="0"/>
      <w:numFmt w:val="bullet"/>
      <w:lvlText w:val=""/>
      <w:lvlJc w:val="left"/>
      <w:pPr>
        <w:tabs>
          <w:tab w:val="num" w:pos="0"/>
        </w:tabs>
        <w:ind w:left="8224" w:hanging="177"/>
      </w:pPr>
      <w:rPr>
        <w:rFonts w:ascii="Symbol" w:hAnsi="Symbol" w:cs="Symbol" w:hint="default"/>
        <w:lang w:val="pt-PT" w:eastAsia="en-US" w:bidi="ar-SA"/>
      </w:rPr>
    </w:lvl>
  </w:abstractNum>
  <w:abstractNum w:abstractNumId="8">
    <w:lvl w:ilvl="0">
      <w:start w:val="1"/>
      <w:numFmt w:val="lowerLetter"/>
      <w:lvlText w:val="%1)"/>
      <w:lvlJc w:val="left"/>
      <w:pPr>
        <w:tabs>
          <w:tab w:val="num" w:pos="0"/>
        </w:tabs>
        <w:ind w:left="244" w:hanging="312"/>
      </w:pPr>
      <w:rPr>
        <w:sz w:val="22"/>
        <w:spacing w:val="-1"/>
        <w:i w:val="false"/>
        <w:b w:val="false"/>
        <w:szCs w:val="22"/>
        <w:iCs w:val="false"/>
        <w:bCs w:val="false"/>
        <w:w w:val="100"/>
        <w:rFonts w:ascii="Verdana" w:hAnsi="Verdana" w:eastAsia="Verdana" w:cs="Verdana"/>
        <w:lang w:val="pt-PT" w:eastAsia="en-US" w:bidi="ar-SA"/>
      </w:rPr>
    </w:lvl>
    <w:lvl w:ilvl="1">
      <w:start w:val="1"/>
      <w:numFmt w:val="decimal"/>
      <w:lvlText w:val="%1.%2)"/>
      <w:lvlJc w:val="left"/>
      <w:pPr>
        <w:tabs>
          <w:tab w:val="num" w:pos="0"/>
        </w:tabs>
        <w:ind w:left="2656" w:hanging="551"/>
      </w:pPr>
      <w:rPr>
        <w:sz w:val="22"/>
        <w:spacing w:val="-1"/>
        <w:i w:val="false"/>
        <w:b w:val="false"/>
        <w:szCs w:val="22"/>
        <w:iCs w:val="false"/>
        <w:bCs w:val="false"/>
        <w:w w:val="100"/>
        <w:rFonts w:ascii="Verdana" w:hAnsi="Verdana" w:eastAsia="Verdana" w:cs="Verdana"/>
        <w:lang w:val="pt-PT" w:eastAsia="en-US" w:bidi="ar-SA"/>
      </w:rPr>
    </w:lvl>
    <w:lvl w:ilvl="2">
      <w:start w:val="0"/>
      <w:numFmt w:val="bullet"/>
      <w:lvlText w:val=""/>
      <w:lvlJc w:val="left"/>
      <w:pPr>
        <w:tabs>
          <w:tab w:val="num" w:pos="0"/>
        </w:tabs>
        <w:ind w:left="3482" w:hanging="551"/>
      </w:pPr>
      <w:rPr>
        <w:rFonts w:ascii="Symbol" w:hAnsi="Symbol" w:cs="Symbol" w:hint="default"/>
        <w:lang w:val="pt-PT" w:eastAsia="en-US" w:bidi="ar-SA"/>
      </w:rPr>
    </w:lvl>
    <w:lvl w:ilvl="3">
      <w:start w:val="0"/>
      <w:numFmt w:val="bullet"/>
      <w:lvlText w:val=""/>
      <w:lvlJc w:val="left"/>
      <w:pPr>
        <w:tabs>
          <w:tab w:val="num" w:pos="0"/>
        </w:tabs>
        <w:ind w:left="4305" w:hanging="551"/>
      </w:pPr>
      <w:rPr>
        <w:rFonts w:ascii="Symbol" w:hAnsi="Symbol" w:cs="Symbol" w:hint="default"/>
        <w:lang w:val="pt-PT" w:eastAsia="en-US" w:bidi="ar-SA"/>
      </w:rPr>
    </w:lvl>
    <w:lvl w:ilvl="4">
      <w:start w:val="0"/>
      <w:numFmt w:val="bullet"/>
      <w:lvlText w:val=""/>
      <w:lvlJc w:val="left"/>
      <w:pPr>
        <w:tabs>
          <w:tab w:val="num" w:pos="0"/>
        </w:tabs>
        <w:ind w:left="5128" w:hanging="551"/>
      </w:pPr>
      <w:rPr>
        <w:rFonts w:ascii="Symbol" w:hAnsi="Symbol" w:cs="Symbol" w:hint="default"/>
        <w:lang w:val="pt-PT" w:eastAsia="en-US" w:bidi="ar-SA"/>
      </w:rPr>
    </w:lvl>
    <w:lvl w:ilvl="5">
      <w:start w:val="0"/>
      <w:numFmt w:val="bullet"/>
      <w:lvlText w:val=""/>
      <w:lvlJc w:val="left"/>
      <w:pPr>
        <w:tabs>
          <w:tab w:val="num" w:pos="0"/>
        </w:tabs>
        <w:ind w:left="5951" w:hanging="551"/>
      </w:pPr>
      <w:rPr>
        <w:rFonts w:ascii="Symbol" w:hAnsi="Symbol" w:cs="Symbol" w:hint="default"/>
        <w:lang w:val="pt-PT" w:eastAsia="en-US" w:bidi="ar-SA"/>
      </w:rPr>
    </w:lvl>
    <w:lvl w:ilvl="6">
      <w:start w:val="0"/>
      <w:numFmt w:val="bullet"/>
      <w:lvlText w:val=""/>
      <w:lvlJc w:val="left"/>
      <w:pPr>
        <w:tabs>
          <w:tab w:val="num" w:pos="0"/>
        </w:tabs>
        <w:ind w:left="6773" w:hanging="551"/>
      </w:pPr>
      <w:rPr>
        <w:rFonts w:ascii="Symbol" w:hAnsi="Symbol" w:cs="Symbol" w:hint="default"/>
        <w:lang w:val="pt-PT" w:eastAsia="en-US" w:bidi="ar-SA"/>
      </w:rPr>
    </w:lvl>
    <w:lvl w:ilvl="7">
      <w:start w:val="0"/>
      <w:numFmt w:val="bullet"/>
      <w:lvlText w:val=""/>
      <w:lvlJc w:val="left"/>
      <w:pPr>
        <w:tabs>
          <w:tab w:val="num" w:pos="0"/>
        </w:tabs>
        <w:ind w:left="7596" w:hanging="551"/>
      </w:pPr>
      <w:rPr>
        <w:rFonts w:ascii="Symbol" w:hAnsi="Symbol" w:cs="Symbol" w:hint="default"/>
        <w:lang w:val="pt-PT" w:eastAsia="en-US" w:bidi="ar-SA"/>
      </w:rPr>
    </w:lvl>
    <w:lvl w:ilvl="8">
      <w:start w:val="0"/>
      <w:numFmt w:val="bullet"/>
      <w:lvlText w:val=""/>
      <w:lvlJc w:val="left"/>
      <w:pPr>
        <w:tabs>
          <w:tab w:val="num" w:pos="0"/>
        </w:tabs>
        <w:ind w:left="8419" w:hanging="551"/>
      </w:pPr>
      <w:rPr>
        <w:rFonts w:ascii="Symbol" w:hAnsi="Symbol" w:cs="Symbol" w:hint="default"/>
        <w:lang w:val="pt-PT" w:eastAsia="en-US" w:bidi="ar-SA"/>
      </w:rPr>
    </w:lvl>
  </w:abstractNum>
  <w:abstractNum w:abstractNumId="9">
    <w:lvl w:ilvl="0">
      <w:numFmt w:val="bullet"/>
      <w:lvlText w:val="-"/>
      <w:lvlJc w:val="left"/>
      <w:pPr>
        <w:tabs>
          <w:tab w:val="num" w:pos="0"/>
        </w:tabs>
        <w:ind w:left="420" w:hanging="177"/>
      </w:pPr>
      <w:rPr>
        <w:rFonts w:ascii="Verdana" w:hAnsi="Verdana" w:cs="Verdana" w:hint="default"/>
        <w:sz w:val="22"/>
        <w:spacing w:val="0"/>
        <w:i w:val="false"/>
        <w:b w:val="false"/>
        <w:szCs w:val="22"/>
        <w:iCs w:val="false"/>
        <w:bCs w:val="false"/>
        <w:w w:val="100"/>
        <w:lang w:val="pt-PT" w:eastAsia="en-US" w:bidi="ar-SA"/>
      </w:rPr>
    </w:lvl>
    <w:lvl w:ilvl="1">
      <w:start w:val="0"/>
      <w:numFmt w:val="bullet"/>
      <w:lvlText w:val=""/>
      <w:lvlJc w:val="left"/>
      <w:pPr>
        <w:tabs>
          <w:tab w:val="num" w:pos="0"/>
        </w:tabs>
        <w:ind w:left="1384" w:hanging="177"/>
      </w:pPr>
      <w:rPr>
        <w:rFonts w:ascii="Symbol" w:hAnsi="Symbol" w:cs="Symbol" w:hint="default"/>
        <w:lang w:val="pt-PT" w:eastAsia="en-US" w:bidi="ar-SA"/>
      </w:rPr>
    </w:lvl>
    <w:lvl w:ilvl="2">
      <w:start w:val="0"/>
      <w:numFmt w:val="bullet"/>
      <w:lvlText w:val=""/>
      <w:lvlJc w:val="left"/>
      <w:pPr>
        <w:tabs>
          <w:tab w:val="num" w:pos="0"/>
        </w:tabs>
        <w:ind w:left="2349" w:hanging="177"/>
      </w:pPr>
      <w:rPr>
        <w:rFonts w:ascii="Symbol" w:hAnsi="Symbol" w:cs="Symbol" w:hint="default"/>
        <w:lang w:val="pt-PT" w:eastAsia="en-US" w:bidi="ar-SA"/>
      </w:rPr>
    </w:lvl>
    <w:lvl w:ilvl="3">
      <w:start w:val="0"/>
      <w:numFmt w:val="bullet"/>
      <w:lvlText w:val=""/>
      <w:lvlJc w:val="left"/>
      <w:pPr>
        <w:tabs>
          <w:tab w:val="num" w:pos="0"/>
        </w:tabs>
        <w:ind w:left="3313" w:hanging="177"/>
      </w:pPr>
      <w:rPr>
        <w:rFonts w:ascii="Symbol" w:hAnsi="Symbol" w:cs="Symbol" w:hint="default"/>
        <w:lang w:val="pt-PT" w:eastAsia="en-US" w:bidi="ar-SA"/>
      </w:rPr>
    </w:lvl>
    <w:lvl w:ilvl="4">
      <w:start w:val="0"/>
      <w:numFmt w:val="bullet"/>
      <w:lvlText w:val=""/>
      <w:lvlJc w:val="left"/>
      <w:pPr>
        <w:tabs>
          <w:tab w:val="num" w:pos="0"/>
        </w:tabs>
        <w:ind w:left="4278" w:hanging="177"/>
      </w:pPr>
      <w:rPr>
        <w:rFonts w:ascii="Symbol" w:hAnsi="Symbol" w:cs="Symbol" w:hint="default"/>
        <w:lang w:val="pt-PT" w:eastAsia="en-US" w:bidi="ar-SA"/>
      </w:rPr>
    </w:lvl>
    <w:lvl w:ilvl="5">
      <w:start w:val="0"/>
      <w:numFmt w:val="bullet"/>
      <w:lvlText w:val=""/>
      <w:lvlJc w:val="left"/>
      <w:pPr>
        <w:tabs>
          <w:tab w:val="num" w:pos="0"/>
        </w:tabs>
        <w:ind w:left="5242" w:hanging="177"/>
      </w:pPr>
      <w:rPr>
        <w:rFonts w:ascii="Symbol" w:hAnsi="Symbol" w:cs="Symbol" w:hint="default"/>
        <w:lang w:val="pt-PT" w:eastAsia="en-US" w:bidi="ar-SA"/>
      </w:rPr>
    </w:lvl>
    <w:lvl w:ilvl="6">
      <w:start w:val="0"/>
      <w:numFmt w:val="bullet"/>
      <w:lvlText w:val=""/>
      <w:lvlJc w:val="left"/>
      <w:pPr>
        <w:tabs>
          <w:tab w:val="num" w:pos="0"/>
        </w:tabs>
        <w:ind w:left="6207" w:hanging="177"/>
      </w:pPr>
      <w:rPr>
        <w:rFonts w:ascii="Symbol" w:hAnsi="Symbol" w:cs="Symbol" w:hint="default"/>
        <w:lang w:val="pt-PT" w:eastAsia="en-US" w:bidi="ar-SA"/>
      </w:rPr>
    </w:lvl>
    <w:lvl w:ilvl="7">
      <w:start w:val="0"/>
      <w:numFmt w:val="bullet"/>
      <w:lvlText w:val=""/>
      <w:lvlJc w:val="left"/>
      <w:pPr>
        <w:tabs>
          <w:tab w:val="num" w:pos="0"/>
        </w:tabs>
        <w:ind w:left="7171" w:hanging="177"/>
      </w:pPr>
      <w:rPr>
        <w:rFonts w:ascii="Symbol" w:hAnsi="Symbol" w:cs="Symbol" w:hint="default"/>
        <w:lang w:val="pt-PT" w:eastAsia="en-US" w:bidi="ar-SA"/>
      </w:rPr>
    </w:lvl>
    <w:lvl w:ilvl="8">
      <w:start w:val="0"/>
      <w:numFmt w:val="bullet"/>
      <w:lvlText w:val=""/>
      <w:lvlJc w:val="left"/>
      <w:pPr>
        <w:tabs>
          <w:tab w:val="num" w:pos="0"/>
        </w:tabs>
        <w:ind w:left="8136" w:hanging="177"/>
      </w:pPr>
      <w:rPr>
        <w:rFonts w:ascii="Symbol" w:hAnsi="Symbol" w:cs="Symbol" w:hint="default"/>
        <w:lang w:val="pt-PT" w:eastAsia="en-US" w:bidi="ar-SA"/>
      </w:rPr>
    </w:lvl>
  </w:abstractNum>
  <w:abstractNum w:abstractNumId="10">
    <w:lvl w:ilvl="0">
      <w:numFmt w:val="bullet"/>
      <w:lvlText w:val=""/>
      <w:lvlJc w:val="left"/>
      <w:pPr>
        <w:tabs>
          <w:tab w:val="num" w:pos="0"/>
        </w:tabs>
        <w:ind w:left="964" w:hanging="360"/>
      </w:pPr>
      <w:rPr>
        <w:rFonts w:ascii="Symbol" w:hAnsi="Symbol" w:cs="Symbol" w:hint="default"/>
        <w:sz w:val="22"/>
        <w:spacing w:val="0"/>
        <w:i w:val="false"/>
        <w:b w:val="false"/>
        <w:szCs w:val="22"/>
        <w:iCs w:val="false"/>
        <w:bCs w:val="false"/>
        <w:w w:val="100"/>
        <w:lang w:val="pt-PT" w:eastAsia="en-US" w:bidi="ar-SA"/>
      </w:rPr>
    </w:lvl>
    <w:lvl w:ilvl="1">
      <w:start w:val="0"/>
      <w:numFmt w:val="bullet"/>
      <w:lvlText w:val=""/>
      <w:lvlJc w:val="left"/>
      <w:pPr>
        <w:tabs>
          <w:tab w:val="num" w:pos="0"/>
        </w:tabs>
        <w:ind w:left="1870" w:hanging="360"/>
      </w:pPr>
      <w:rPr>
        <w:rFonts w:ascii="Symbol" w:hAnsi="Symbol" w:cs="Symbol" w:hint="default"/>
        <w:lang w:val="pt-PT" w:eastAsia="en-US" w:bidi="ar-SA"/>
      </w:rPr>
    </w:lvl>
    <w:lvl w:ilvl="2">
      <w:start w:val="0"/>
      <w:numFmt w:val="bullet"/>
      <w:lvlText w:val=""/>
      <w:lvlJc w:val="left"/>
      <w:pPr>
        <w:tabs>
          <w:tab w:val="num" w:pos="0"/>
        </w:tabs>
        <w:ind w:left="2781" w:hanging="360"/>
      </w:pPr>
      <w:rPr>
        <w:rFonts w:ascii="Symbol" w:hAnsi="Symbol" w:cs="Symbol" w:hint="default"/>
        <w:lang w:val="pt-PT" w:eastAsia="en-US" w:bidi="ar-SA"/>
      </w:rPr>
    </w:lvl>
    <w:lvl w:ilvl="3">
      <w:start w:val="0"/>
      <w:numFmt w:val="bullet"/>
      <w:lvlText w:val=""/>
      <w:lvlJc w:val="left"/>
      <w:pPr>
        <w:tabs>
          <w:tab w:val="num" w:pos="0"/>
        </w:tabs>
        <w:ind w:left="3691" w:hanging="360"/>
      </w:pPr>
      <w:rPr>
        <w:rFonts w:ascii="Symbol" w:hAnsi="Symbol" w:cs="Symbol" w:hint="default"/>
        <w:lang w:val="pt-PT" w:eastAsia="en-US" w:bidi="ar-SA"/>
      </w:rPr>
    </w:lvl>
    <w:lvl w:ilvl="4">
      <w:start w:val="0"/>
      <w:numFmt w:val="bullet"/>
      <w:lvlText w:val=""/>
      <w:lvlJc w:val="left"/>
      <w:pPr>
        <w:tabs>
          <w:tab w:val="num" w:pos="0"/>
        </w:tabs>
        <w:ind w:left="4602" w:hanging="360"/>
      </w:pPr>
      <w:rPr>
        <w:rFonts w:ascii="Symbol" w:hAnsi="Symbol" w:cs="Symbol" w:hint="default"/>
        <w:lang w:val="pt-PT" w:eastAsia="en-US" w:bidi="ar-SA"/>
      </w:rPr>
    </w:lvl>
    <w:lvl w:ilvl="5">
      <w:start w:val="0"/>
      <w:numFmt w:val="bullet"/>
      <w:lvlText w:val=""/>
      <w:lvlJc w:val="left"/>
      <w:pPr>
        <w:tabs>
          <w:tab w:val="num" w:pos="0"/>
        </w:tabs>
        <w:ind w:left="5512" w:hanging="360"/>
      </w:pPr>
      <w:rPr>
        <w:rFonts w:ascii="Symbol" w:hAnsi="Symbol" w:cs="Symbol" w:hint="default"/>
        <w:lang w:val="pt-PT" w:eastAsia="en-US" w:bidi="ar-SA"/>
      </w:rPr>
    </w:lvl>
    <w:lvl w:ilvl="6">
      <w:start w:val="0"/>
      <w:numFmt w:val="bullet"/>
      <w:lvlText w:val=""/>
      <w:lvlJc w:val="left"/>
      <w:pPr>
        <w:tabs>
          <w:tab w:val="num" w:pos="0"/>
        </w:tabs>
        <w:ind w:left="6423" w:hanging="360"/>
      </w:pPr>
      <w:rPr>
        <w:rFonts w:ascii="Symbol" w:hAnsi="Symbol" w:cs="Symbol" w:hint="default"/>
        <w:lang w:val="pt-PT" w:eastAsia="en-US" w:bidi="ar-SA"/>
      </w:rPr>
    </w:lvl>
    <w:lvl w:ilvl="7">
      <w:start w:val="0"/>
      <w:numFmt w:val="bullet"/>
      <w:lvlText w:val=""/>
      <w:lvlJc w:val="left"/>
      <w:pPr>
        <w:tabs>
          <w:tab w:val="num" w:pos="0"/>
        </w:tabs>
        <w:ind w:left="7333" w:hanging="360"/>
      </w:pPr>
      <w:rPr>
        <w:rFonts w:ascii="Symbol" w:hAnsi="Symbol" w:cs="Symbol" w:hint="default"/>
        <w:lang w:val="pt-PT" w:eastAsia="en-US" w:bidi="ar-SA"/>
      </w:rPr>
    </w:lvl>
    <w:lvl w:ilvl="8">
      <w:start w:val="0"/>
      <w:numFmt w:val="bullet"/>
      <w:lvlText w:val=""/>
      <w:lvlJc w:val="left"/>
      <w:pPr>
        <w:tabs>
          <w:tab w:val="num" w:pos="0"/>
        </w:tabs>
        <w:ind w:left="8244" w:hanging="360"/>
      </w:pPr>
      <w:rPr>
        <w:rFonts w:ascii="Symbol" w:hAnsi="Symbol" w:cs="Symbol" w:hint="default"/>
        <w:lang w:val="pt-PT" w:eastAsia="en-US" w:bidi="ar-SA"/>
      </w:rPr>
    </w:lvl>
  </w:abstractNum>
  <w:abstractNum w:abstractNumId="11">
    <w:lvl w:ilvl="0">
      <w:start w:val="4"/>
      <w:numFmt w:val="decimal"/>
      <w:lvlText w:val="%1"/>
      <w:lvlJc w:val="left"/>
      <w:pPr>
        <w:tabs>
          <w:tab w:val="num" w:pos="0"/>
        </w:tabs>
        <w:ind w:left="244" w:hanging="787"/>
      </w:pPr>
      <w:rPr>
        <w:lang w:val="pt-PT" w:eastAsia="en-US" w:bidi="ar-SA"/>
      </w:rPr>
    </w:lvl>
    <w:lvl w:ilvl="1">
      <w:start w:val="4"/>
      <w:numFmt w:val="decimal"/>
      <w:lvlText w:val="%1.%2"/>
      <w:lvlJc w:val="left"/>
      <w:pPr>
        <w:tabs>
          <w:tab w:val="num" w:pos="0"/>
        </w:tabs>
        <w:ind w:left="244" w:hanging="787"/>
      </w:pPr>
      <w:rPr>
        <w:lang w:val="pt-PT" w:eastAsia="en-US" w:bidi="ar-SA"/>
      </w:rPr>
    </w:lvl>
    <w:lvl w:ilvl="2">
      <w:start w:val="2"/>
      <w:numFmt w:val="decimal"/>
      <w:lvlText w:val="%1.%2.%3."/>
      <w:lvlJc w:val="left"/>
      <w:pPr>
        <w:tabs>
          <w:tab w:val="num" w:pos="0"/>
        </w:tabs>
        <w:ind w:left="244" w:hanging="787"/>
      </w:pPr>
      <w:rPr>
        <w:sz w:val="22"/>
        <w:spacing w:val="-1"/>
        <w:i w:val="false"/>
        <w:b w:val="false"/>
        <w:szCs w:val="22"/>
        <w:iCs w:val="false"/>
        <w:bCs w:val="false"/>
        <w:w w:val="100"/>
        <w:rFonts w:ascii="Verdana" w:hAnsi="Verdana" w:eastAsia="Verdana" w:cs="Verdana"/>
        <w:lang w:val="pt-PT" w:eastAsia="en-US" w:bidi="ar-SA"/>
      </w:rPr>
    </w:lvl>
    <w:lvl w:ilvl="3">
      <w:start w:val="0"/>
      <w:numFmt w:val="bullet"/>
      <w:lvlText w:val=""/>
      <w:lvlJc w:val="left"/>
      <w:pPr>
        <w:tabs>
          <w:tab w:val="num" w:pos="0"/>
        </w:tabs>
        <w:ind w:left="3187" w:hanging="787"/>
      </w:pPr>
      <w:rPr>
        <w:rFonts w:ascii="Symbol" w:hAnsi="Symbol" w:cs="Symbol" w:hint="default"/>
        <w:lang w:val="pt-PT" w:eastAsia="en-US" w:bidi="ar-SA"/>
      </w:rPr>
    </w:lvl>
    <w:lvl w:ilvl="4">
      <w:start w:val="0"/>
      <w:numFmt w:val="bullet"/>
      <w:lvlText w:val=""/>
      <w:lvlJc w:val="left"/>
      <w:pPr>
        <w:tabs>
          <w:tab w:val="num" w:pos="0"/>
        </w:tabs>
        <w:ind w:left="4170" w:hanging="787"/>
      </w:pPr>
      <w:rPr>
        <w:rFonts w:ascii="Symbol" w:hAnsi="Symbol" w:cs="Symbol" w:hint="default"/>
        <w:lang w:val="pt-PT" w:eastAsia="en-US" w:bidi="ar-SA"/>
      </w:rPr>
    </w:lvl>
    <w:lvl w:ilvl="5">
      <w:start w:val="0"/>
      <w:numFmt w:val="bullet"/>
      <w:lvlText w:val=""/>
      <w:lvlJc w:val="left"/>
      <w:pPr>
        <w:tabs>
          <w:tab w:val="num" w:pos="0"/>
        </w:tabs>
        <w:ind w:left="5152" w:hanging="787"/>
      </w:pPr>
      <w:rPr>
        <w:rFonts w:ascii="Symbol" w:hAnsi="Symbol" w:cs="Symbol" w:hint="default"/>
        <w:lang w:val="pt-PT" w:eastAsia="en-US" w:bidi="ar-SA"/>
      </w:rPr>
    </w:lvl>
    <w:lvl w:ilvl="6">
      <w:start w:val="0"/>
      <w:numFmt w:val="bullet"/>
      <w:lvlText w:val=""/>
      <w:lvlJc w:val="left"/>
      <w:pPr>
        <w:tabs>
          <w:tab w:val="num" w:pos="0"/>
        </w:tabs>
        <w:ind w:left="6135" w:hanging="787"/>
      </w:pPr>
      <w:rPr>
        <w:rFonts w:ascii="Symbol" w:hAnsi="Symbol" w:cs="Symbol" w:hint="default"/>
        <w:lang w:val="pt-PT" w:eastAsia="en-US" w:bidi="ar-SA"/>
      </w:rPr>
    </w:lvl>
    <w:lvl w:ilvl="7">
      <w:start w:val="0"/>
      <w:numFmt w:val="bullet"/>
      <w:lvlText w:val=""/>
      <w:lvlJc w:val="left"/>
      <w:pPr>
        <w:tabs>
          <w:tab w:val="num" w:pos="0"/>
        </w:tabs>
        <w:ind w:left="7117" w:hanging="787"/>
      </w:pPr>
      <w:rPr>
        <w:rFonts w:ascii="Symbol" w:hAnsi="Symbol" w:cs="Symbol" w:hint="default"/>
        <w:lang w:val="pt-PT" w:eastAsia="en-US" w:bidi="ar-SA"/>
      </w:rPr>
    </w:lvl>
    <w:lvl w:ilvl="8">
      <w:start w:val="0"/>
      <w:numFmt w:val="bullet"/>
      <w:lvlText w:val=""/>
      <w:lvlJc w:val="left"/>
      <w:pPr>
        <w:tabs>
          <w:tab w:val="num" w:pos="0"/>
        </w:tabs>
        <w:ind w:left="8100" w:hanging="787"/>
      </w:pPr>
      <w:rPr>
        <w:rFonts w:ascii="Symbol" w:hAnsi="Symbol" w:cs="Symbol" w:hint="default"/>
        <w:lang w:val="pt-PT" w:eastAsia="en-US" w:bidi="ar-SA"/>
      </w:rPr>
    </w:lvl>
  </w:abstractNum>
  <w:abstractNum w:abstractNumId="12">
    <w:lvl w:ilvl="0">
      <w:start w:val="4"/>
      <w:numFmt w:val="decimal"/>
      <w:lvlText w:val="%1"/>
      <w:lvlJc w:val="left"/>
      <w:pPr>
        <w:tabs>
          <w:tab w:val="num" w:pos="0"/>
        </w:tabs>
        <w:ind w:left="1302" w:hanging="546"/>
      </w:pPr>
      <w:rPr>
        <w:lang w:val="pt-PT" w:eastAsia="en-US" w:bidi="ar-SA"/>
      </w:rPr>
    </w:lvl>
    <w:lvl w:ilvl="1">
      <w:start w:val="2"/>
      <w:numFmt w:val="decimal"/>
      <w:lvlText w:val="%1.%2."/>
      <w:lvlJc w:val="left"/>
      <w:pPr>
        <w:tabs>
          <w:tab w:val="num" w:pos="0"/>
        </w:tabs>
        <w:ind w:left="1302" w:hanging="546"/>
      </w:pPr>
      <w:rPr>
        <w:sz w:val="22"/>
        <w:spacing w:val="-1"/>
        <w:i w:val="false"/>
        <w:b/>
        <w:szCs w:val="22"/>
        <w:iCs w:val="false"/>
        <w:bCs/>
        <w:w w:val="100"/>
        <w:rFonts w:ascii="Verdana" w:hAnsi="Verdana" w:eastAsia="Verdana" w:cs="Verdana"/>
        <w:lang w:val="pt-PT" w:eastAsia="en-US" w:bidi="ar-SA"/>
      </w:rPr>
    </w:lvl>
    <w:lvl w:ilvl="2">
      <w:start w:val="1"/>
      <w:numFmt w:val="decimal"/>
      <w:lvlText w:val="%1.%2.%3."/>
      <w:lvlJc w:val="left"/>
      <w:pPr>
        <w:tabs>
          <w:tab w:val="num" w:pos="0"/>
        </w:tabs>
        <w:ind w:left="979" w:hanging="736"/>
      </w:pPr>
      <w:rPr>
        <w:sz w:val="22"/>
        <w:spacing w:val="-1"/>
        <w:i w:val="false"/>
        <w:b w:val="false"/>
        <w:szCs w:val="22"/>
        <w:iCs w:val="false"/>
        <w:bCs w:val="false"/>
        <w:w w:val="100"/>
        <w:rFonts w:ascii="Verdana" w:hAnsi="Verdana" w:eastAsia="Verdana" w:cs="Verdana"/>
        <w:lang w:val="pt-PT" w:eastAsia="en-US" w:bidi="ar-SA"/>
      </w:rPr>
    </w:lvl>
    <w:lvl w:ilvl="3">
      <w:start w:val="1"/>
      <w:numFmt w:val="decimal"/>
      <w:lvlText w:val="%1.%2.%3.%4."/>
      <w:lvlJc w:val="left"/>
      <w:pPr>
        <w:tabs>
          <w:tab w:val="num" w:pos="0"/>
        </w:tabs>
        <w:ind w:left="1254" w:hanging="1011"/>
      </w:pPr>
      <w:rPr>
        <w:sz w:val="22"/>
        <w:spacing w:val="-1"/>
        <w:i w:val="false"/>
        <w:b w:val="false"/>
        <w:szCs w:val="22"/>
        <w:iCs w:val="false"/>
        <w:bCs w:val="false"/>
        <w:w w:val="100"/>
        <w:rFonts w:ascii="Verdana" w:hAnsi="Verdana" w:eastAsia="Verdana" w:cs="Verdana"/>
        <w:lang w:val="pt-PT" w:eastAsia="en-US" w:bidi="ar-SA"/>
      </w:rPr>
    </w:lvl>
    <w:lvl w:ilvl="4">
      <w:start w:val="0"/>
      <w:numFmt w:val="bullet"/>
      <w:lvlText w:val=""/>
      <w:lvlJc w:val="left"/>
      <w:pPr>
        <w:tabs>
          <w:tab w:val="num" w:pos="0"/>
        </w:tabs>
        <w:ind w:left="1440" w:hanging="1011"/>
      </w:pPr>
      <w:rPr>
        <w:rFonts w:ascii="Symbol" w:hAnsi="Symbol" w:cs="Symbol" w:hint="default"/>
        <w:lang w:val="pt-PT" w:eastAsia="en-US" w:bidi="ar-SA"/>
      </w:rPr>
    </w:lvl>
    <w:lvl w:ilvl="5">
      <w:start w:val="0"/>
      <w:numFmt w:val="bullet"/>
      <w:lvlText w:val=""/>
      <w:lvlJc w:val="left"/>
      <w:pPr>
        <w:tabs>
          <w:tab w:val="num" w:pos="0"/>
        </w:tabs>
        <w:ind w:left="2877" w:hanging="1011"/>
      </w:pPr>
      <w:rPr>
        <w:rFonts w:ascii="Symbol" w:hAnsi="Symbol" w:cs="Symbol" w:hint="default"/>
        <w:lang w:val="pt-PT" w:eastAsia="en-US" w:bidi="ar-SA"/>
      </w:rPr>
    </w:lvl>
    <w:lvl w:ilvl="6">
      <w:start w:val="0"/>
      <w:numFmt w:val="bullet"/>
      <w:lvlText w:val=""/>
      <w:lvlJc w:val="left"/>
      <w:pPr>
        <w:tabs>
          <w:tab w:val="num" w:pos="0"/>
        </w:tabs>
        <w:ind w:left="4315" w:hanging="1011"/>
      </w:pPr>
      <w:rPr>
        <w:rFonts w:ascii="Symbol" w:hAnsi="Symbol" w:cs="Symbol" w:hint="default"/>
        <w:lang w:val="pt-PT" w:eastAsia="en-US" w:bidi="ar-SA"/>
      </w:rPr>
    </w:lvl>
    <w:lvl w:ilvl="7">
      <w:start w:val="0"/>
      <w:numFmt w:val="bullet"/>
      <w:lvlText w:val=""/>
      <w:lvlJc w:val="left"/>
      <w:pPr>
        <w:tabs>
          <w:tab w:val="num" w:pos="0"/>
        </w:tabs>
        <w:ind w:left="5752" w:hanging="1011"/>
      </w:pPr>
      <w:rPr>
        <w:rFonts w:ascii="Symbol" w:hAnsi="Symbol" w:cs="Symbol" w:hint="default"/>
        <w:lang w:val="pt-PT" w:eastAsia="en-US" w:bidi="ar-SA"/>
      </w:rPr>
    </w:lvl>
    <w:lvl w:ilvl="8">
      <w:start w:val="0"/>
      <w:numFmt w:val="bullet"/>
      <w:lvlText w:val=""/>
      <w:lvlJc w:val="left"/>
      <w:pPr>
        <w:tabs>
          <w:tab w:val="num" w:pos="0"/>
        </w:tabs>
        <w:ind w:left="7190" w:hanging="1011"/>
      </w:pPr>
      <w:rPr>
        <w:rFonts w:ascii="Symbol" w:hAnsi="Symbol" w:cs="Symbol" w:hint="default"/>
        <w:lang w:val="pt-PT" w:eastAsia="en-US" w:bidi="ar-SA"/>
      </w:rPr>
    </w:lvl>
  </w:abstractNum>
  <w:abstractNum w:abstractNumId="13">
    <w:lvl w:ilvl="0">
      <w:start w:val="4"/>
      <w:numFmt w:val="decimal"/>
      <w:lvlText w:val="%1"/>
      <w:lvlJc w:val="left"/>
      <w:pPr>
        <w:tabs>
          <w:tab w:val="num" w:pos="0"/>
        </w:tabs>
        <w:ind w:left="244" w:hanging="1352"/>
      </w:pPr>
      <w:rPr>
        <w:lang w:val="pt-PT" w:eastAsia="en-US" w:bidi="ar-SA"/>
      </w:rPr>
    </w:lvl>
    <w:lvl w:ilvl="1">
      <w:start w:val="1"/>
      <w:numFmt w:val="decimal"/>
      <w:lvlText w:val="%1.%2"/>
      <w:lvlJc w:val="left"/>
      <w:pPr>
        <w:tabs>
          <w:tab w:val="num" w:pos="0"/>
        </w:tabs>
        <w:ind w:left="244" w:hanging="1352"/>
      </w:pPr>
      <w:rPr>
        <w:lang w:val="pt-PT" w:eastAsia="en-US" w:bidi="ar-SA"/>
      </w:rPr>
    </w:lvl>
    <w:lvl w:ilvl="2">
      <w:start w:val="5"/>
      <w:numFmt w:val="decimal"/>
      <w:lvlText w:val="%1.%2.%3"/>
      <w:lvlJc w:val="left"/>
      <w:pPr>
        <w:tabs>
          <w:tab w:val="num" w:pos="0"/>
        </w:tabs>
        <w:ind w:left="244" w:hanging="1352"/>
      </w:pPr>
      <w:rPr>
        <w:lang w:val="pt-PT" w:eastAsia="en-US" w:bidi="ar-SA"/>
      </w:rPr>
    </w:lvl>
    <w:lvl w:ilvl="3">
      <w:start w:val="2"/>
      <w:numFmt w:val="decimal"/>
      <w:lvlText w:val="%1.%2.%3.%4"/>
      <w:lvlJc w:val="left"/>
      <w:pPr>
        <w:tabs>
          <w:tab w:val="num" w:pos="0"/>
        </w:tabs>
        <w:ind w:left="244" w:hanging="1352"/>
      </w:pPr>
      <w:rPr>
        <w:lang w:val="pt-PT" w:eastAsia="en-US" w:bidi="ar-SA"/>
      </w:rPr>
    </w:lvl>
    <w:lvl w:ilvl="4">
      <w:start w:val="13"/>
      <w:numFmt w:val="decimal"/>
      <w:lvlText w:val="%1.%2.%3.%4.%5."/>
      <w:lvlJc w:val="left"/>
      <w:pPr>
        <w:tabs>
          <w:tab w:val="num" w:pos="0"/>
        </w:tabs>
        <w:ind w:left="244" w:hanging="1352"/>
      </w:pPr>
      <w:rPr>
        <w:sz w:val="22"/>
        <w:spacing w:val="-1"/>
        <w:i w:val="false"/>
        <w:b w:val="false"/>
        <w:szCs w:val="22"/>
        <w:iCs w:val="false"/>
        <w:bCs w:val="false"/>
        <w:w w:val="100"/>
        <w:rFonts w:ascii="Verdana" w:hAnsi="Verdana" w:eastAsia="Verdana" w:cs="Verdana"/>
        <w:lang w:val="pt-PT" w:eastAsia="en-US" w:bidi="ar-SA"/>
      </w:rPr>
    </w:lvl>
    <w:lvl w:ilvl="5">
      <w:start w:val="0"/>
      <w:numFmt w:val="bullet"/>
      <w:lvlText w:val=""/>
      <w:lvlJc w:val="left"/>
      <w:pPr>
        <w:tabs>
          <w:tab w:val="num" w:pos="0"/>
        </w:tabs>
        <w:ind w:left="5152" w:hanging="1352"/>
      </w:pPr>
      <w:rPr>
        <w:rFonts w:ascii="Symbol" w:hAnsi="Symbol" w:cs="Symbol" w:hint="default"/>
        <w:lang w:val="pt-PT" w:eastAsia="en-US" w:bidi="ar-SA"/>
      </w:rPr>
    </w:lvl>
    <w:lvl w:ilvl="6">
      <w:start w:val="0"/>
      <w:numFmt w:val="bullet"/>
      <w:lvlText w:val=""/>
      <w:lvlJc w:val="left"/>
      <w:pPr>
        <w:tabs>
          <w:tab w:val="num" w:pos="0"/>
        </w:tabs>
        <w:ind w:left="6135" w:hanging="1352"/>
      </w:pPr>
      <w:rPr>
        <w:rFonts w:ascii="Symbol" w:hAnsi="Symbol" w:cs="Symbol" w:hint="default"/>
        <w:lang w:val="pt-PT" w:eastAsia="en-US" w:bidi="ar-SA"/>
      </w:rPr>
    </w:lvl>
    <w:lvl w:ilvl="7">
      <w:start w:val="0"/>
      <w:numFmt w:val="bullet"/>
      <w:lvlText w:val=""/>
      <w:lvlJc w:val="left"/>
      <w:pPr>
        <w:tabs>
          <w:tab w:val="num" w:pos="0"/>
        </w:tabs>
        <w:ind w:left="7117" w:hanging="1352"/>
      </w:pPr>
      <w:rPr>
        <w:rFonts w:ascii="Symbol" w:hAnsi="Symbol" w:cs="Symbol" w:hint="default"/>
        <w:lang w:val="pt-PT" w:eastAsia="en-US" w:bidi="ar-SA"/>
      </w:rPr>
    </w:lvl>
    <w:lvl w:ilvl="8">
      <w:start w:val="0"/>
      <w:numFmt w:val="bullet"/>
      <w:lvlText w:val=""/>
      <w:lvlJc w:val="left"/>
      <w:pPr>
        <w:tabs>
          <w:tab w:val="num" w:pos="0"/>
        </w:tabs>
        <w:ind w:left="8100" w:hanging="1352"/>
      </w:pPr>
      <w:rPr>
        <w:rFonts w:ascii="Symbol" w:hAnsi="Symbol" w:cs="Symbol" w:hint="default"/>
        <w:lang w:val="pt-PT" w:eastAsia="en-US" w:bidi="ar-SA"/>
      </w:rPr>
    </w:lvl>
  </w:abstractNum>
  <w:abstractNum w:abstractNumId="14">
    <w:lvl w:ilvl="0">
      <w:start w:val="1"/>
      <w:numFmt w:val="lowerLetter"/>
      <w:lvlText w:val="%1)"/>
      <w:lvlJc w:val="left"/>
      <w:pPr>
        <w:tabs>
          <w:tab w:val="num" w:pos="0"/>
        </w:tabs>
        <w:ind w:left="552" w:hanging="309"/>
      </w:pPr>
      <w:rPr>
        <w:sz w:val="22"/>
        <w:spacing w:val="-1"/>
        <w:i w:val="false"/>
        <w:b w:val="false"/>
        <w:szCs w:val="22"/>
        <w:iCs w:val="false"/>
        <w:bCs w:val="false"/>
        <w:w w:val="100"/>
        <w:rFonts w:ascii="Verdana" w:hAnsi="Verdana" w:eastAsia="Verdana" w:cs="Verdana"/>
        <w:lang w:val="pt-PT" w:eastAsia="en-US" w:bidi="ar-SA"/>
      </w:rPr>
    </w:lvl>
    <w:lvl w:ilvl="1">
      <w:start w:val="0"/>
      <w:numFmt w:val="bullet"/>
      <w:lvlText w:val=""/>
      <w:lvlJc w:val="left"/>
      <w:pPr>
        <w:tabs>
          <w:tab w:val="num" w:pos="0"/>
        </w:tabs>
        <w:ind w:left="1510" w:hanging="309"/>
      </w:pPr>
      <w:rPr>
        <w:rFonts w:ascii="Symbol" w:hAnsi="Symbol" w:cs="Symbol" w:hint="default"/>
        <w:lang w:val="pt-PT" w:eastAsia="en-US" w:bidi="ar-SA"/>
      </w:rPr>
    </w:lvl>
    <w:lvl w:ilvl="2">
      <w:start w:val="0"/>
      <w:numFmt w:val="bullet"/>
      <w:lvlText w:val=""/>
      <w:lvlJc w:val="left"/>
      <w:pPr>
        <w:tabs>
          <w:tab w:val="num" w:pos="0"/>
        </w:tabs>
        <w:ind w:left="2461" w:hanging="309"/>
      </w:pPr>
      <w:rPr>
        <w:rFonts w:ascii="Symbol" w:hAnsi="Symbol" w:cs="Symbol" w:hint="default"/>
        <w:lang w:val="pt-PT" w:eastAsia="en-US" w:bidi="ar-SA"/>
      </w:rPr>
    </w:lvl>
    <w:lvl w:ilvl="3">
      <w:start w:val="0"/>
      <w:numFmt w:val="bullet"/>
      <w:lvlText w:val=""/>
      <w:lvlJc w:val="left"/>
      <w:pPr>
        <w:tabs>
          <w:tab w:val="num" w:pos="0"/>
        </w:tabs>
        <w:ind w:left="3411" w:hanging="309"/>
      </w:pPr>
      <w:rPr>
        <w:rFonts w:ascii="Symbol" w:hAnsi="Symbol" w:cs="Symbol" w:hint="default"/>
        <w:lang w:val="pt-PT" w:eastAsia="en-US" w:bidi="ar-SA"/>
      </w:rPr>
    </w:lvl>
    <w:lvl w:ilvl="4">
      <w:start w:val="0"/>
      <w:numFmt w:val="bullet"/>
      <w:lvlText w:val=""/>
      <w:lvlJc w:val="left"/>
      <w:pPr>
        <w:tabs>
          <w:tab w:val="num" w:pos="0"/>
        </w:tabs>
        <w:ind w:left="4362" w:hanging="309"/>
      </w:pPr>
      <w:rPr>
        <w:rFonts w:ascii="Symbol" w:hAnsi="Symbol" w:cs="Symbol" w:hint="default"/>
        <w:lang w:val="pt-PT" w:eastAsia="en-US" w:bidi="ar-SA"/>
      </w:rPr>
    </w:lvl>
    <w:lvl w:ilvl="5">
      <w:start w:val="0"/>
      <w:numFmt w:val="bullet"/>
      <w:lvlText w:val=""/>
      <w:lvlJc w:val="left"/>
      <w:pPr>
        <w:tabs>
          <w:tab w:val="num" w:pos="0"/>
        </w:tabs>
        <w:ind w:left="5312" w:hanging="309"/>
      </w:pPr>
      <w:rPr>
        <w:rFonts w:ascii="Symbol" w:hAnsi="Symbol" w:cs="Symbol" w:hint="default"/>
        <w:lang w:val="pt-PT" w:eastAsia="en-US" w:bidi="ar-SA"/>
      </w:rPr>
    </w:lvl>
    <w:lvl w:ilvl="6">
      <w:start w:val="0"/>
      <w:numFmt w:val="bullet"/>
      <w:lvlText w:val=""/>
      <w:lvlJc w:val="left"/>
      <w:pPr>
        <w:tabs>
          <w:tab w:val="num" w:pos="0"/>
        </w:tabs>
        <w:ind w:left="6263" w:hanging="309"/>
      </w:pPr>
      <w:rPr>
        <w:rFonts w:ascii="Symbol" w:hAnsi="Symbol" w:cs="Symbol" w:hint="default"/>
        <w:lang w:val="pt-PT" w:eastAsia="en-US" w:bidi="ar-SA"/>
      </w:rPr>
    </w:lvl>
    <w:lvl w:ilvl="7">
      <w:start w:val="0"/>
      <w:numFmt w:val="bullet"/>
      <w:lvlText w:val=""/>
      <w:lvlJc w:val="left"/>
      <w:pPr>
        <w:tabs>
          <w:tab w:val="num" w:pos="0"/>
        </w:tabs>
        <w:ind w:left="7213" w:hanging="309"/>
      </w:pPr>
      <w:rPr>
        <w:rFonts w:ascii="Symbol" w:hAnsi="Symbol" w:cs="Symbol" w:hint="default"/>
        <w:lang w:val="pt-PT" w:eastAsia="en-US" w:bidi="ar-SA"/>
      </w:rPr>
    </w:lvl>
    <w:lvl w:ilvl="8">
      <w:start w:val="0"/>
      <w:numFmt w:val="bullet"/>
      <w:lvlText w:val=""/>
      <w:lvlJc w:val="left"/>
      <w:pPr>
        <w:tabs>
          <w:tab w:val="num" w:pos="0"/>
        </w:tabs>
        <w:ind w:left="8164" w:hanging="309"/>
      </w:pPr>
      <w:rPr>
        <w:rFonts w:ascii="Symbol" w:hAnsi="Symbol" w:cs="Symbol" w:hint="default"/>
        <w:lang w:val="pt-PT" w:eastAsia="en-US" w:bidi="ar-SA"/>
      </w:rPr>
    </w:lvl>
  </w:abstractNum>
  <w:abstractNum w:abstractNumId="15">
    <w:lvl w:ilvl="0">
      <w:start w:val="4"/>
      <w:numFmt w:val="decimal"/>
      <w:lvlText w:val="%1"/>
      <w:lvlJc w:val="left"/>
      <w:pPr>
        <w:tabs>
          <w:tab w:val="num" w:pos="0"/>
        </w:tabs>
        <w:ind w:left="1733" w:hanging="782"/>
      </w:pPr>
      <w:rPr>
        <w:lang w:val="pt-PT" w:eastAsia="en-US" w:bidi="ar-SA"/>
      </w:rPr>
    </w:lvl>
    <w:lvl w:ilvl="1">
      <w:start w:val="1"/>
      <w:numFmt w:val="decimal"/>
      <w:lvlText w:val="%1.%2"/>
      <w:lvlJc w:val="left"/>
      <w:pPr>
        <w:tabs>
          <w:tab w:val="num" w:pos="0"/>
        </w:tabs>
        <w:ind w:left="1733" w:hanging="782"/>
      </w:pPr>
      <w:rPr>
        <w:lang w:val="pt-PT" w:eastAsia="en-US" w:bidi="ar-SA"/>
      </w:rPr>
    </w:lvl>
    <w:lvl w:ilvl="2">
      <w:start w:val="3"/>
      <w:numFmt w:val="decimal"/>
      <w:lvlText w:val="%1.%2.%3."/>
      <w:lvlJc w:val="left"/>
      <w:pPr>
        <w:tabs>
          <w:tab w:val="num" w:pos="0"/>
        </w:tabs>
        <w:ind w:left="1733" w:hanging="782"/>
      </w:pPr>
      <w:rPr>
        <w:sz w:val="22"/>
        <w:spacing w:val="-1"/>
        <w:i w:val="false"/>
        <w:b/>
        <w:szCs w:val="22"/>
        <w:iCs w:val="false"/>
        <w:bCs/>
        <w:w w:val="100"/>
        <w:rFonts w:ascii="Verdana" w:hAnsi="Verdana" w:eastAsia="Verdana" w:cs="Verdana"/>
        <w:lang w:val="pt-PT" w:eastAsia="en-US" w:bidi="ar-SA"/>
      </w:rPr>
    </w:lvl>
    <w:lvl w:ilvl="3">
      <w:start w:val="1"/>
      <w:numFmt w:val="decimal"/>
      <w:lvlText w:val="%1.%2.%3.%4."/>
      <w:lvlJc w:val="left"/>
      <w:pPr>
        <w:tabs>
          <w:tab w:val="num" w:pos="0"/>
        </w:tabs>
        <w:ind w:left="244" w:hanging="971"/>
      </w:pPr>
      <w:rPr>
        <w:sz w:val="22"/>
        <w:spacing w:val="-1"/>
        <w:i w:val="false"/>
        <w:b w:val="false"/>
        <w:szCs w:val="22"/>
        <w:iCs w:val="false"/>
        <w:bCs w:val="false"/>
        <w:w w:val="100"/>
        <w:rFonts w:ascii="Verdana" w:hAnsi="Verdana" w:eastAsia="Verdana" w:cs="Verdana"/>
        <w:lang w:val="pt-PT" w:eastAsia="en-US" w:bidi="ar-SA"/>
      </w:rPr>
    </w:lvl>
    <w:lvl w:ilvl="4">
      <w:start w:val="1"/>
      <w:numFmt w:val="decimal"/>
      <w:lvlText w:val="%1.%2.%3.%4.%5."/>
      <w:lvlJc w:val="left"/>
      <w:pPr>
        <w:tabs>
          <w:tab w:val="num" w:pos="0"/>
        </w:tabs>
        <w:ind w:left="244" w:hanging="1350"/>
      </w:pPr>
      <w:rPr>
        <w:sz w:val="22"/>
        <w:spacing w:val="-1"/>
        <w:i w:val="false"/>
        <w:b w:val="false"/>
        <w:szCs w:val="22"/>
        <w:iCs w:val="false"/>
        <w:bCs w:val="false"/>
        <w:w w:val="100"/>
        <w:rFonts w:ascii="Verdana" w:hAnsi="Verdana" w:eastAsia="Verdana" w:cs="Verdana"/>
        <w:lang w:val="pt-PT" w:eastAsia="en-US" w:bidi="ar-SA"/>
      </w:rPr>
    </w:lvl>
    <w:lvl w:ilvl="5">
      <w:start w:val="0"/>
      <w:numFmt w:val="bullet"/>
      <w:lvlText w:val=""/>
      <w:lvlJc w:val="left"/>
      <w:pPr>
        <w:tabs>
          <w:tab w:val="num" w:pos="0"/>
        </w:tabs>
        <w:ind w:left="4861" w:hanging="1350"/>
      </w:pPr>
      <w:rPr>
        <w:rFonts w:ascii="Symbol" w:hAnsi="Symbol" w:cs="Symbol" w:hint="default"/>
        <w:lang w:val="pt-PT" w:eastAsia="en-US" w:bidi="ar-SA"/>
      </w:rPr>
    </w:lvl>
    <w:lvl w:ilvl="6">
      <w:start w:val="0"/>
      <w:numFmt w:val="bullet"/>
      <w:lvlText w:val=""/>
      <w:lvlJc w:val="left"/>
      <w:pPr>
        <w:tabs>
          <w:tab w:val="num" w:pos="0"/>
        </w:tabs>
        <w:ind w:left="5902" w:hanging="1350"/>
      </w:pPr>
      <w:rPr>
        <w:rFonts w:ascii="Symbol" w:hAnsi="Symbol" w:cs="Symbol" w:hint="default"/>
        <w:lang w:val="pt-PT" w:eastAsia="en-US" w:bidi="ar-SA"/>
      </w:rPr>
    </w:lvl>
    <w:lvl w:ilvl="7">
      <w:start w:val="0"/>
      <w:numFmt w:val="bullet"/>
      <w:lvlText w:val=""/>
      <w:lvlJc w:val="left"/>
      <w:pPr>
        <w:tabs>
          <w:tab w:val="num" w:pos="0"/>
        </w:tabs>
        <w:ind w:left="6943" w:hanging="1350"/>
      </w:pPr>
      <w:rPr>
        <w:rFonts w:ascii="Symbol" w:hAnsi="Symbol" w:cs="Symbol" w:hint="default"/>
        <w:lang w:val="pt-PT" w:eastAsia="en-US" w:bidi="ar-SA"/>
      </w:rPr>
    </w:lvl>
    <w:lvl w:ilvl="8">
      <w:start w:val="0"/>
      <w:numFmt w:val="bullet"/>
      <w:lvlText w:val=""/>
      <w:lvlJc w:val="left"/>
      <w:pPr>
        <w:tabs>
          <w:tab w:val="num" w:pos="0"/>
        </w:tabs>
        <w:ind w:left="7983" w:hanging="1350"/>
      </w:pPr>
      <w:rPr>
        <w:rFonts w:ascii="Symbol" w:hAnsi="Symbol" w:cs="Symbol" w:hint="default"/>
        <w:lang w:val="pt-PT" w:eastAsia="en-US" w:bidi="ar-SA"/>
      </w:rPr>
    </w:lvl>
  </w:abstractNum>
  <w:abstractNum w:abstractNumId="16">
    <w:lvl w:ilvl="0">
      <w:start w:val="4"/>
      <w:numFmt w:val="decimal"/>
      <w:lvlText w:val="%1"/>
      <w:lvlJc w:val="left"/>
      <w:pPr>
        <w:tabs>
          <w:tab w:val="num" w:pos="0"/>
        </w:tabs>
        <w:ind w:left="244" w:hanging="984"/>
      </w:pPr>
      <w:rPr>
        <w:lang w:val="pt-PT" w:eastAsia="en-US" w:bidi="ar-SA"/>
      </w:rPr>
    </w:lvl>
    <w:lvl w:ilvl="1">
      <w:start w:val="1"/>
      <w:numFmt w:val="decimal"/>
      <w:lvlText w:val="%1.%2"/>
      <w:lvlJc w:val="left"/>
      <w:pPr>
        <w:tabs>
          <w:tab w:val="num" w:pos="0"/>
        </w:tabs>
        <w:ind w:left="244" w:hanging="984"/>
      </w:pPr>
      <w:rPr>
        <w:lang w:val="pt-PT" w:eastAsia="en-US" w:bidi="ar-SA"/>
      </w:rPr>
    </w:lvl>
    <w:lvl w:ilvl="2">
      <w:start w:val="2"/>
      <w:numFmt w:val="decimal"/>
      <w:lvlText w:val="%1.%2.%3"/>
      <w:lvlJc w:val="left"/>
      <w:pPr>
        <w:tabs>
          <w:tab w:val="num" w:pos="0"/>
        </w:tabs>
        <w:ind w:left="244" w:hanging="984"/>
      </w:pPr>
      <w:rPr>
        <w:lang w:val="pt-PT" w:eastAsia="en-US" w:bidi="ar-SA"/>
      </w:rPr>
    </w:lvl>
    <w:lvl w:ilvl="3">
      <w:start w:val="2"/>
      <w:numFmt w:val="decimal"/>
      <w:lvlText w:val="%1.%2.%3.%4."/>
      <w:lvlJc w:val="left"/>
      <w:pPr>
        <w:tabs>
          <w:tab w:val="num" w:pos="0"/>
        </w:tabs>
        <w:ind w:left="244" w:hanging="984"/>
      </w:pPr>
      <w:rPr>
        <w:sz w:val="22"/>
        <w:spacing w:val="-1"/>
        <w:i w:val="false"/>
        <w:b w:val="false"/>
        <w:szCs w:val="22"/>
        <w:iCs w:val="false"/>
        <w:bCs w:val="false"/>
        <w:w w:val="100"/>
        <w:rFonts w:ascii="Verdana" w:hAnsi="Verdana" w:eastAsia="Verdana" w:cs="Verdana"/>
        <w:lang w:val="pt-PT" w:eastAsia="en-US" w:bidi="ar-SA"/>
      </w:rPr>
    </w:lvl>
    <w:lvl w:ilvl="4">
      <w:start w:val="0"/>
      <w:numFmt w:val="bullet"/>
      <w:lvlText w:val=""/>
      <w:lvlJc w:val="left"/>
      <w:pPr>
        <w:tabs>
          <w:tab w:val="num" w:pos="0"/>
        </w:tabs>
        <w:ind w:left="4170" w:hanging="984"/>
      </w:pPr>
      <w:rPr>
        <w:rFonts w:ascii="Symbol" w:hAnsi="Symbol" w:cs="Symbol" w:hint="default"/>
        <w:lang w:val="pt-PT" w:eastAsia="en-US" w:bidi="ar-SA"/>
      </w:rPr>
    </w:lvl>
    <w:lvl w:ilvl="5">
      <w:start w:val="0"/>
      <w:numFmt w:val="bullet"/>
      <w:lvlText w:val=""/>
      <w:lvlJc w:val="left"/>
      <w:pPr>
        <w:tabs>
          <w:tab w:val="num" w:pos="0"/>
        </w:tabs>
        <w:ind w:left="5152" w:hanging="984"/>
      </w:pPr>
      <w:rPr>
        <w:rFonts w:ascii="Symbol" w:hAnsi="Symbol" w:cs="Symbol" w:hint="default"/>
        <w:lang w:val="pt-PT" w:eastAsia="en-US" w:bidi="ar-SA"/>
      </w:rPr>
    </w:lvl>
    <w:lvl w:ilvl="6">
      <w:start w:val="0"/>
      <w:numFmt w:val="bullet"/>
      <w:lvlText w:val=""/>
      <w:lvlJc w:val="left"/>
      <w:pPr>
        <w:tabs>
          <w:tab w:val="num" w:pos="0"/>
        </w:tabs>
        <w:ind w:left="6135" w:hanging="984"/>
      </w:pPr>
      <w:rPr>
        <w:rFonts w:ascii="Symbol" w:hAnsi="Symbol" w:cs="Symbol" w:hint="default"/>
        <w:lang w:val="pt-PT" w:eastAsia="en-US" w:bidi="ar-SA"/>
      </w:rPr>
    </w:lvl>
    <w:lvl w:ilvl="7">
      <w:start w:val="0"/>
      <w:numFmt w:val="bullet"/>
      <w:lvlText w:val=""/>
      <w:lvlJc w:val="left"/>
      <w:pPr>
        <w:tabs>
          <w:tab w:val="num" w:pos="0"/>
        </w:tabs>
        <w:ind w:left="7117" w:hanging="984"/>
      </w:pPr>
      <w:rPr>
        <w:rFonts w:ascii="Symbol" w:hAnsi="Symbol" w:cs="Symbol" w:hint="default"/>
        <w:lang w:val="pt-PT" w:eastAsia="en-US" w:bidi="ar-SA"/>
      </w:rPr>
    </w:lvl>
    <w:lvl w:ilvl="8">
      <w:start w:val="0"/>
      <w:numFmt w:val="bullet"/>
      <w:lvlText w:val=""/>
      <w:lvlJc w:val="left"/>
      <w:pPr>
        <w:tabs>
          <w:tab w:val="num" w:pos="0"/>
        </w:tabs>
        <w:ind w:left="8100" w:hanging="984"/>
      </w:pPr>
      <w:rPr>
        <w:rFonts w:ascii="Symbol" w:hAnsi="Symbol" w:cs="Symbol" w:hint="default"/>
        <w:lang w:val="pt-PT" w:eastAsia="en-US" w:bidi="ar-SA"/>
      </w:rPr>
    </w:lvl>
  </w:abstractNum>
  <w:abstractNum w:abstractNumId="17">
    <w:lvl w:ilvl="0">
      <w:start w:val="4"/>
      <w:numFmt w:val="decimal"/>
      <w:lvlText w:val="%1"/>
      <w:lvlJc w:val="left"/>
      <w:pPr>
        <w:tabs>
          <w:tab w:val="num" w:pos="0"/>
        </w:tabs>
        <w:ind w:left="1160" w:hanging="467"/>
      </w:pPr>
      <w:rPr>
        <w:lang w:val="pt-PT" w:eastAsia="en-US" w:bidi="ar-SA"/>
      </w:rPr>
    </w:lvl>
    <w:lvl w:ilvl="1">
      <w:start w:val="1"/>
      <w:numFmt w:val="decimal"/>
      <w:lvlText w:val="%1.%2"/>
      <w:lvlJc w:val="left"/>
      <w:pPr>
        <w:tabs>
          <w:tab w:val="num" w:pos="0"/>
        </w:tabs>
        <w:ind w:left="1160" w:hanging="467"/>
      </w:pPr>
      <w:rPr>
        <w:sz w:val="22"/>
        <w:spacing w:val="-1"/>
        <w:i w:val="false"/>
        <w:b/>
        <w:szCs w:val="22"/>
        <w:iCs w:val="false"/>
        <w:bCs/>
        <w:w w:val="100"/>
        <w:rFonts w:ascii="Verdana" w:hAnsi="Verdana" w:eastAsia="Verdana" w:cs="Verdana"/>
        <w:lang w:val="pt-PT" w:eastAsia="en-US" w:bidi="ar-SA"/>
      </w:rPr>
    </w:lvl>
    <w:lvl w:ilvl="2">
      <w:start w:val="1"/>
      <w:numFmt w:val="decimal"/>
      <w:lvlText w:val="%1.%2.%3."/>
      <w:lvlJc w:val="left"/>
      <w:pPr>
        <w:tabs>
          <w:tab w:val="num" w:pos="0"/>
        </w:tabs>
        <w:ind w:left="244" w:hanging="753"/>
      </w:pPr>
      <w:rPr>
        <w:sz w:val="22"/>
        <w:spacing w:val="-1"/>
        <w:i w:val="false"/>
        <w:b w:val="false"/>
        <w:szCs w:val="22"/>
        <w:iCs w:val="false"/>
        <w:bCs w:val="false"/>
        <w:w w:val="100"/>
        <w:rFonts w:ascii="Verdana" w:hAnsi="Verdana" w:eastAsia="Verdana" w:cs="Verdana"/>
        <w:lang w:val="pt-PT" w:eastAsia="en-US" w:bidi="ar-SA"/>
      </w:rPr>
    </w:lvl>
    <w:lvl w:ilvl="3">
      <w:start w:val="0"/>
      <w:numFmt w:val="bullet"/>
      <w:lvlText w:val=""/>
      <w:lvlJc w:val="left"/>
      <w:pPr>
        <w:tabs>
          <w:tab w:val="num" w:pos="0"/>
        </w:tabs>
        <w:ind w:left="3138" w:hanging="753"/>
      </w:pPr>
      <w:rPr>
        <w:rFonts w:ascii="Symbol" w:hAnsi="Symbol" w:cs="Symbol" w:hint="default"/>
        <w:lang w:val="pt-PT" w:eastAsia="en-US" w:bidi="ar-SA"/>
      </w:rPr>
    </w:lvl>
    <w:lvl w:ilvl="4">
      <w:start w:val="0"/>
      <w:numFmt w:val="bullet"/>
      <w:lvlText w:val=""/>
      <w:lvlJc w:val="left"/>
      <w:pPr>
        <w:tabs>
          <w:tab w:val="num" w:pos="0"/>
        </w:tabs>
        <w:ind w:left="4128" w:hanging="753"/>
      </w:pPr>
      <w:rPr>
        <w:rFonts w:ascii="Symbol" w:hAnsi="Symbol" w:cs="Symbol" w:hint="default"/>
        <w:lang w:val="pt-PT" w:eastAsia="en-US" w:bidi="ar-SA"/>
      </w:rPr>
    </w:lvl>
    <w:lvl w:ilvl="5">
      <w:start w:val="0"/>
      <w:numFmt w:val="bullet"/>
      <w:lvlText w:val=""/>
      <w:lvlJc w:val="left"/>
      <w:pPr>
        <w:tabs>
          <w:tab w:val="num" w:pos="0"/>
        </w:tabs>
        <w:ind w:left="5117" w:hanging="753"/>
      </w:pPr>
      <w:rPr>
        <w:rFonts w:ascii="Symbol" w:hAnsi="Symbol" w:cs="Symbol" w:hint="default"/>
        <w:lang w:val="pt-PT" w:eastAsia="en-US" w:bidi="ar-SA"/>
      </w:rPr>
    </w:lvl>
    <w:lvl w:ilvl="6">
      <w:start w:val="0"/>
      <w:numFmt w:val="bullet"/>
      <w:lvlText w:val=""/>
      <w:lvlJc w:val="left"/>
      <w:pPr>
        <w:tabs>
          <w:tab w:val="num" w:pos="0"/>
        </w:tabs>
        <w:ind w:left="6107" w:hanging="753"/>
      </w:pPr>
      <w:rPr>
        <w:rFonts w:ascii="Symbol" w:hAnsi="Symbol" w:cs="Symbol" w:hint="default"/>
        <w:lang w:val="pt-PT" w:eastAsia="en-US" w:bidi="ar-SA"/>
      </w:rPr>
    </w:lvl>
    <w:lvl w:ilvl="7">
      <w:start w:val="0"/>
      <w:numFmt w:val="bullet"/>
      <w:lvlText w:val=""/>
      <w:lvlJc w:val="left"/>
      <w:pPr>
        <w:tabs>
          <w:tab w:val="num" w:pos="0"/>
        </w:tabs>
        <w:ind w:left="7096" w:hanging="753"/>
      </w:pPr>
      <w:rPr>
        <w:rFonts w:ascii="Symbol" w:hAnsi="Symbol" w:cs="Symbol" w:hint="default"/>
        <w:lang w:val="pt-PT" w:eastAsia="en-US" w:bidi="ar-SA"/>
      </w:rPr>
    </w:lvl>
    <w:lvl w:ilvl="8">
      <w:start w:val="0"/>
      <w:numFmt w:val="bullet"/>
      <w:lvlText w:val=""/>
      <w:lvlJc w:val="left"/>
      <w:pPr>
        <w:tabs>
          <w:tab w:val="num" w:pos="0"/>
        </w:tabs>
        <w:ind w:left="8086" w:hanging="753"/>
      </w:pPr>
      <w:rPr>
        <w:rFonts w:ascii="Symbol" w:hAnsi="Symbol" w:cs="Symbol" w:hint="default"/>
        <w:lang w:val="pt-PT" w:eastAsia="en-US" w:bidi="ar-SA"/>
      </w:rPr>
    </w:lvl>
  </w:abstractNum>
  <w:abstractNum w:abstractNumId="18">
    <w:lvl w:ilvl="0">
      <w:start w:val="1"/>
      <w:numFmt w:val="decimal"/>
      <w:lvlText w:val="%1."/>
      <w:lvlJc w:val="left"/>
      <w:pPr>
        <w:tabs>
          <w:tab w:val="num" w:pos="0"/>
        </w:tabs>
        <w:ind w:left="554" w:hanging="311"/>
      </w:pPr>
      <w:rPr>
        <w:sz w:val="22"/>
        <w:spacing w:val="-1"/>
        <w:i w:val="false"/>
        <w:b/>
        <w:szCs w:val="22"/>
        <w:iCs w:val="false"/>
        <w:bCs/>
        <w:w w:val="100"/>
        <w:rFonts w:ascii="Verdana" w:hAnsi="Verdana" w:eastAsia="Verdana" w:cs="Verdana"/>
        <w:lang w:val="pt-PT" w:eastAsia="en-US" w:bidi="ar-SA"/>
      </w:rPr>
    </w:lvl>
    <w:lvl w:ilvl="1">
      <w:start w:val="1"/>
      <w:numFmt w:val="decimal"/>
      <w:lvlText w:val="%1.%2."/>
      <w:lvlJc w:val="left"/>
      <w:pPr>
        <w:tabs>
          <w:tab w:val="num" w:pos="0"/>
        </w:tabs>
        <w:ind w:left="244" w:hanging="720"/>
      </w:pPr>
      <w:rPr>
        <w:spacing w:val="-1"/>
        <w:w w:val="100"/>
        <w:lang w:val="pt-PT" w:eastAsia="en-US" w:bidi="ar-SA"/>
      </w:rPr>
    </w:lvl>
    <w:lvl w:ilvl="2">
      <w:start w:val="1"/>
      <w:numFmt w:val="decimal"/>
      <w:lvlText w:val="%1.%2.%3."/>
      <w:lvlJc w:val="left"/>
      <w:pPr>
        <w:tabs>
          <w:tab w:val="num" w:pos="0"/>
        </w:tabs>
        <w:ind w:left="979" w:hanging="720"/>
      </w:pPr>
      <w:rPr>
        <w:sz w:val="22"/>
        <w:spacing w:val="-1"/>
        <w:i w:val="false"/>
        <w:b w:val="false"/>
        <w:szCs w:val="22"/>
        <w:iCs w:val="false"/>
        <w:bCs w:val="false"/>
        <w:w w:val="100"/>
        <w:rFonts w:ascii="Verdana" w:hAnsi="Verdana" w:eastAsia="Verdana" w:cs="Verdana"/>
        <w:lang w:val="pt-PT" w:eastAsia="en-US" w:bidi="ar-SA"/>
      </w:rPr>
    </w:lvl>
    <w:lvl w:ilvl="3">
      <w:start w:val="1"/>
      <w:numFmt w:val="decimal"/>
      <w:lvlText w:val="%1.%2.%3.%4."/>
      <w:lvlJc w:val="left"/>
      <w:pPr>
        <w:tabs>
          <w:tab w:val="num" w:pos="0"/>
        </w:tabs>
        <w:ind w:left="244" w:hanging="720"/>
      </w:pPr>
      <w:rPr>
        <w:sz w:val="22"/>
        <w:spacing w:val="-1"/>
        <w:i w:val="false"/>
        <w:b w:val="false"/>
        <w:szCs w:val="22"/>
        <w:iCs w:val="false"/>
        <w:bCs w:val="false"/>
        <w:w w:val="100"/>
        <w:rFonts w:ascii="Verdana" w:hAnsi="Verdana" w:eastAsia="Verdana" w:cs="Verdana"/>
        <w:lang w:val="pt-PT" w:eastAsia="en-US" w:bidi="ar-SA"/>
      </w:rPr>
    </w:lvl>
    <w:lvl w:ilvl="4">
      <w:start w:val="0"/>
      <w:numFmt w:val="bullet"/>
      <w:lvlText w:val=""/>
      <w:lvlJc w:val="left"/>
      <w:pPr>
        <w:tabs>
          <w:tab w:val="num" w:pos="0"/>
        </w:tabs>
        <w:ind w:left="560" w:hanging="720"/>
      </w:pPr>
      <w:rPr>
        <w:rFonts w:ascii="Symbol" w:hAnsi="Symbol" w:cs="Symbol" w:hint="default"/>
        <w:lang w:val="pt-PT" w:eastAsia="en-US" w:bidi="ar-SA"/>
      </w:rPr>
    </w:lvl>
    <w:lvl w:ilvl="5">
      <w:start w:val="0"/>
      <w:numFmt w:val="bullet"/>
      <w:lvlText w:val=""/>
      <w:lvlJc w:val="left"/>
      <w:pPr>
        <w:tabs>
          <w:tab w:val="num" w:pos="0"/>
        </w:tabs>
        <w:ind w:left="980" w:hanging="720"/>
      </w:pPr>
      <w:rPr>
        <w:rFonts w:ascii="Symbol" w:hAnsi="Symbol" w:cs="Symbol" w:hint="default"/>
        <w:lang w:val="pt-PT" w:eastAsia="en-US" w:bidi="ar-SA"/>
      </w:rPr>
    </w:lvl>
    <w:lvl w:ilvl="6">
      <w:start w:val="0"/>
      <w:numFmt w:val="bullet"/>
      <w:lvlText w:val=""/>
      <w:lvlJc w:val="left"/>
      <w:pPr>
        <w:tabs>
          <w:tab w:val="num" w:pos="0"/>
        </w:tabs>
        <w:ind w:left="1500" w:hanging="720"/>
      </w:pPr>
      <w:rPr>
        <w:rFonts w:ascii="Symbol" w:hAnsi="Symbol" w:cs="Symbol" w:hint="default"/>
        <w:lang w:val="pt-PT" w:eastAsia="en-US" w:bidi="ar-SA"/>
      </w:rPr>
    </w:lvl>
    <w:lvl w:ilvl="7">
      <w:start w:val="0"/>
      <w:numFmt w:val="bullet"/>
      <w:lvlText w:val=""/>
      <w:lvlJc w:val="left"/>
      <w:pPr>
        <w:tabs>
          <w:tab w:val="num" w:pos="0"/>
        </w:tabs>
        <w:ind w:left="3641" w:hanging="720"/>
      </w:pPr>
      <w:rPr>
        <w:rFonts w:ascii="Symbol" w:hAnsi="Symbol" w:cs="Symbol" w:hint="default"/>
        <w:lang w:val="pt-PT" w:eastAsia="en-US" w:bidi="ar-SA"/>
      </w:rPr>
    </w:lvl>
    <w:lvl w:ilvl="8">
      <w:start w:val="0"/>
      <w:numFmt w:val="bullet"/>
      <w:lvlText w:val=""/>
      <w:lvlJc w:val="left"/>
      <w:pPr>
        <w:tabs>
          <w:tab w:val="num" w:pos="0"/>
        </w:tabs>
        <w:ind w:left="5782" w:hanging="720"/>
      </w:pPr>
      <w:rPr>
        <w:rFonts w:ascii="Symbol" w:hAnsi="Symbol" w:cs="Symbol" w:hint="default"/>
        <w:lang w:val="pt-PT" w:eastAsia="en-US" w:bidi="ar-SA"/>
      </w:rPr>
    </w:lvl>
  </w:abstractNum>
  <w:abstractNum w:abstractNumId="1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suppressAutoHyphens w:val="true"/>
      <w:bidi w:val="0"/>
      <w:spacing w:lineRule="auto" w:line="240" w:before="0" w:after="0"/>
      <w:ind w:left="0" w:right="0"/>
      <w:jc w:val="left"/>
    </w:pPr>
    <w:rPr>
      <w:rFonts w:ascii="Verdana" w:hAnsi="Verdana" w:eastAsia="Verdana" w:cs="Verdana"/>
      <w:color w:val="auto"/>
      <w:kern w:val="0"/>
      <w:sz w:val="22"/>
      <w:szCs w:val="22"/>
      <w:lang w:val="pt-PT" w:eastAsia="en-US" w:bidi="ar-SA"/>
    </w:rPr>
  </w:style>
  <w:style w:type="paragraph" w:styleId="Heading1">
    <w:name w:val="Heading 1"/>
    <w:basedOn w:val="Normal"/>
    <w:uiPriority w:val="1"/>
    <w:qFormat/>
    <w:pPr>
      <w:ind w:left="165" w:right="338"/>
      <w:jc w:val="both"/>
      <w:outlineLvl w:val="1"/>
    </w:pPr>
    <w:rPr>
      <w:rFonts w:ascii="Verdana" w:hAnsi="Verdana" w:eastAsia="Verdana" w:cs="Verdana"/>
      <w:sz w:val="24"/>
      <w:szCs w:val="24"/>
      <w:lang w:val="pt-PT" w:eastAsia="en-US" w:bidi="ar-SA"/>
    </w:rPr>
  </w:style>
  <w:style w:type="paragraph" w:styleId="Heading2">
    <w:name w:val="Heading 2"/>
    <w:basedOn w:val="Normal"/>
    <w:uiPriority w:val="1"/>
    <w:qFormat/>
    <w:pPr>
      <w:ind w:hanging="544" w:left="553"/>
      <w:outlineLvl w:val="2"/>
    </w:pPr>
    <w:rPr>
      <w:rFonts w:ascii="Verdana" w:hAnsi="Verdana" w:eastAsia="Verdana" w:cs="Verdana"/>
      <w:b/>
      <w:bCs/>
      <w:sz w:val="22"/>
      <w:szCs w:val="22"/>
      <w:lang w:val="pt-PT" w:eastAsia="en-US" w:bidi="ar-SA"/>
    </w:rPr>
  </w:style>
  <w:style w:type="paragraph" w:styleId="Heading3">
    <w:name w:val="Heading 3"/>
    <w:basedOn w:val="Normal"/>
    <w:uiPriority w:val="1"/>
    <w:qFormat/>
    <w:pPr>
      <w:ind w:hanging="778" w:left="1729"/>
      <w:outlineLvl w:val="3"/>
    </w:pPr>
    <w:rPr>
      <w:rFonts w:ascii="Verdana" w:hAnsi="Verdana" w:eastAsia="Verdana" w:cs="Verdana"/>
      <w:b/>
      <w:bCs/>
      <w:sz w:val="22"/>
      <w:szCs w:val="22"/>
      <w:lang w:val="pt-PT" w:eastAsia="en-US" w:bidi="ar-SA"/>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pPr>
      <w:ind w:left="244"/>
      <w:jc w:val="both"/>
    </w:pPr>
    <w:rPr>
      <w:rFonts w:ascii="Verdana" w:hAnsi="Verdana" w:eastAsia="Verdana" w:cs="Verdana"/>
      <w:sz w:val="22"/>
      <w:szCs w:val="22"/>
      <w:lang w:val="pt-PT" w:eastAsia="en-US" w:bidi="ar-SA"/>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itle">
    <w:name w:val="Title"/>
    <w:basedOn w:val="Normal"/>
    <w:uiPriority w:val="1"/>
    <w:qFormat/>
    <w:pPr>
      <w:spacing w:before="20" w:after="0"/>
      <w:ind w:left="3" w:right="3"/>
      <w:jc w:val="center"/>
    </w:pPr>
    <w:rPr>
      <w:rFonts w:ascii="Verdana" w:hAnsi="Verdana" w:eastAsia="Verdana" w:cs="Verdana"/>
      <w:sz w:val="26"/>
      <w:szCs w:val="26"/>
      <w:lang w:val="pt-PT" w:eastAsia="en-US" w:bidi="ar-SA"/>
    </w:rPr>
  </w:style>
  <w:style w:type="paragraph" w:styleId="ListParagraph">
    <w:name w:val="List Paragraph"/>
    <w:basedOn w:val="Normal"/>
    <w:uiPriority w:val="1"/>
    <w:qFormat/>
    <w:pPr>
      <w:ind w:left="244"/>
      <w:jc w:val="both"/>
    </w:pPr>
    <w:rPr>
      <w:rFonts w:ascii="Verdana" w:hAnsi="Verdana" w:eastAsia="Verdana" w:cs="Verdana"/>
      <w:lang w:val="pt-PT" w:eastAsia="en-US" w:bidi="ar-SA"/>
    </w:rPr>
  </w:style>
  <w:style w:type="paragraph" w:styleId="TableParagraph">
    <w:name w:val="Table Paragraph"/>
    <w:basedOn w:val="Normal"/>
    <w:uiPriority w:val="1"/>
    <w:qFormat/>
    <w:pPr/>
    <w:rPr>
      <w:rFonts w:ascii="Verdana" w:hAnsi="Verdana" w:eastAsia="Verdana" w:cs="Verdana"/>
      <w:lang w:val="pt-PT" w:eastAsia="en-US" w:bidi="ar-SA"/>
    </w:rPr>
  </w:style>
  <w:style w:type="paragraph" w:styleId="Cabealhoerodap">
    <w:name w:val="Cabeçalho e rodapé"/>
    <w:basedOn w:val="Normal"/>
    <w:qFormat/>
    <w:pPr/>
    <w:rPr/>
  </w:style>
  <w:style w:type="paragraph" w:styleId="Header">
    <w:name w:val="Header"/>
    <w:basedOn w:val="Cabealhoerodap"/>
    <w:pPr/>
    <w:rPr/>
  </w:style>
  <w:style w:type="paragraph" w:styleId="Contedodoquadro">
    <w:name w:val="Conteúdo do quadro"/>
    <w:basedOn w:val="Normal"/>
    <w:qFormat/>
    <w:pPr/>
    <w:rPr/>
  </w:style>
  <w:style w:type="paragraph" w:styleId="Footer">
    <w:name w:val="Footer"/>
    <w:basedOn w:val="Cabealhoerodap"/>
    <w:pPr/>
    <w:rPr/>
  </w:style>
  <w:style w:type="paragraph" w:styleId="Cabealhoesquerda">
    <w:name w:val="Cabeçalho à esquerda"/>
    <w:basedOn w:val="Header"/>
    <w:qFormat/>
    <w:pPr/>
    <w:rPr/>
  </w:style>
  <w:style w:type="numbering" w:styleId="Semlista" w:default="1">
    <w:name w:val="Sem lista"/>
    <w:uiPriority w:val="99"/>
    <w:semiHidden/>
    <w:unhideWhenUsed/>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header" Target="header6.xml"/><Relationship Id="rId13" Type="http://schemas.openxmlformats.org/officeDocument/2006/relationships/header" Target="header7.xml"/><Relationship Id="rId14" Type="http://schemas.openxmlformats.org/officeDocument/2006/relationships/footer" Target="footer6.xml"/><Relationship Id="rId15" Type="http://schemas.openxmlformats.org/officeDocument/2006/relationships/footer" Target="footer7.xml"/><Relationship Id="rId16" Type="http://schemas.openxmlformats.org/officeDocument/2006/relationships/header" Target="header8.xml"/><Relationship Id="rId17" Type="http://schemas.openxmlformats.org/officeDocument/2006/relationships/header" Target="header9.xml"/><Relationship Id="rId18" Type="http://schemas.openxmlformats.org/officeDocument/2006/relationships/footer" Target="footer8.xml"/><Relationship Id="rId19" Type="http://schemas.openxmlformats.org/officeDocument/2006/relationships/footer" Target="footer9.xml"/><Relationship Id="rId20" Type="http://schemas.openxmlformats.org/officeDocument/2006/relationships/header" Target="header10.xml"/><Relationship Id="rId21" Type="http://schemas.openxmlformats.org/officeDocument/2006/relationships/header" Target="header11.xml"/><Relationship Id="rId22" Type="http://schemas.openxmlformats.org/officeDocument/2006/relationships/footer" Target="footer10.xml"/><Relationship Id="rId23" Type="http://schemas.openxmlformats.org/officeDocument/2006/relationships/footer" Target="footer11.xml"/><Relationship Id="rId24" Type="http://schemas.openxmlformats.org/officeDocument/2006/relationships/header" Target="header12.xml"/><Relationship Id="rId25" Type="http://schemas.openxmlformats.org/officeDocument/2006/relationships/header" Target="header13.xml"/><Relationship Id="rId26" Type="http://schemas.openxmlformats.org/officeDocument/2006/relationships/footer" Target="footer12.xml"/><Relationship Id="rId27" Type="http://schemas.openxmlformats.org/officeDocument/2006/relationships/footer" Target="footer13.xml"/><Relationship Id="rId28" Type="http://schemas.openxmlformats.org/officeDocument/2006/relationships/header" Target="header14.xml"/><Relationship Id="rId29" Type="http://schemas.openxmlformats.org/officeDocument/2006/relationships/header" Target="header15.xml"/><Relationship Id="rId30" Type="http://schemas.openxmlformats.org/officeDocument/2006/relationships/footer" Target="footer14.xml"/><Relationship Id="rId31" Type="http://schemas.openxmlformats.org/officeDocument/2006/relationships/footer" Target="footer15.xml"/><Relationship Id="rId32" Type="http://schemas.openxmlformats.org/officeDocument/2006/relationships/header" Target="header16.xml"/><Relationship Id="rId33" Type="http://schemas.openxmlformats.org/officeDocument/2006/relationships/header" Target="header17.xml"/><Relationship Id="rId34" Type="http://schemas.openxmlformats.org/officeDocument/2006/relationships/footer" Target="footer16.xml"/><Relationship Id="rId35" Type="http://schemas.openxmlformats.org/officeDocument/2006/relationships/footer" Target="footer17.xml"/><Relationship Id="rId36" Type="http://schemas.openxmlformats.org/officeDocument/2006/relationships/header" Target="header18.xml"/><Relationship Id="rId37" Type="http://schemas.openxmlformats.org/officeDocument/2006/relationships/header" Target="header19.xml"/><Relationship Id="rId38" Type="http://schemas.openxmlformats.org/officeDocument/2006/relationships/footer" Target="footer18.xml"/><Relationship Id="rId39" Type="http://schemas.openxmlformats.org/officeDocument/2006/relationships/footer" Target="footer19.xml"/><Relationship Id="rId40" Type="http://schemas.openxmlformats.org/officeDocument/2006/relationships/header" Target="header20.xml"/><Relationship Id="rId41" Type="http://schemas.openxmlformats.org/officeDocument/2006/relationships/header" Target="header21.xml"/><Relationship Id="rId42" Type="http://schemas.openxmlformats.org/officeDocument/2006/relationships/footer" Target="footer20.xml"/><Relationship Id="rId43" Type="http://schemas.openxmlformats.org/officeDocument/2006/relationships/footer" Target="footer21.xml"/><Relationship Id="rId44" Type="http://schemas.openxmlformats.org/officeDocument/2006/relationships/hyperlink" Target="mailto:administracao@saogabriel.es.gov.br" TargetMode="External"/><Relationship Id="rId45" Type="http://schemas.openxmlformats.org/officeDocument/2006/relationships/header" Target="header22.xml"/><Relationship Id="rId46" Type="http://schemas.openxmlformats.org/officeDocument/2006/relationships/header" Target="header23.xml"/><Relationship Id="rId47" Type="http://schemas.openxmlformats.org/officeDocument/2006/relationships/footer" Target="footer22.xml"/><Relationship Id="rId48" Type="http://schemas.openxmlformats.org/officeDocument/2006/relationships/footer" Target="footer23.xml"/><Relationship Id="rId49" Type="http://schemas.openxmlformats.org/officeDocument/2006/relationships/header" Target="header24.xml"/><Relationship Id="rId50" Type="http://schemas.openxmlformats.org/officeDocument/2006/relationships/header" Target="header25.xml"/><Relationship Id="rId51" Type="http://schemas.openxmlformats.org/officeDocument/2006/relationships/footer" Target="footer24.xml"/><Relationship Id="rId52" Type="http://schemas.openxmlformats.org/officeDocument/2006/relationships/footer" Target="footer25.xml"/><Relationship Id="rId53" Type="http://schemas.openxmlformats.org/officeDocument/2006/relationships/hyperlink" Target="https://www.planalto.gov.br/ccivil_03/leis/lcp/lcp123.htm" TargetMode="External"/><Relationship Id="rId54" Type="http://schemas.openxmlformats.org/officeDocument/2006/relationships/hyperlink" Target="https://www.planalto.gov.br/ccivil_03/leis/lcp/lcp123.htm" TargetMode="External"/><Relationship Id="rId55" Type="http://schemas.openxmlformats.org/officeDocument/2006/relationships/hyperlink" Target="http://www.portaldatransparencia.gov.br/ceis" TargetMode="External"/><Relationship Id="rId56" Type="http://schemas.openxmlformats.org/officeDocument/2006/relationships/hyperlink" Target="http://www.cnj.jus.br/improbidade_adm/consultar_requerido.php" TargetMode="External"/><Relationship Id="rId57" Type="http://schemas.openxmlformats.org/officeDocument/2006/relationships/hyperlink" Target="http://www.tcees.tc.br/portal-da-transparencia/consultas/" TargetMode="External"/><Relationship Id="rId58" Type="http://schemas.openxmlformats.org/officeDocument/2006/relationships/hyperlink" Target="https://www.tcees.tc.br/portal-da-transparencia/consultas/lista-de" TargetMode="External"/><Relationship Id="rId59" Type="http://schemas.openxmlformats.org/officeDocument/2006/relationships/hyperlink" Target="https://certidoesapf.apps.tcu.gov.br/" TargetMode="External"/><Relationship Id="rId60" Type="http://schemas.openxmlformats.org/officeDocument/2006/relationships/header" Target="header26.xml"/><Relationship Id="rId61" Type="http://schemas.openxmlformats.org/officeDocument/2006/relationships/header" Target="header27.xml"/><Relationship Id="rId62" Type="http://schemas.openxmlformats.org/officeDocument/2006/relationships/footer" Target="footer26.xml"/><Relationship Id="rId63" Type="http://schemas.openxmlformats.org/officeDocument/2006/relationships/footer" Target="footer27.xml"/><Relationship Id="rId64" Type="http://schemas.openxmlformats.org/officeDocument/2006/relationships/hyperlink" Target="http://www.portaldoempreendedor.gov.br/" TargetMode="External"/><Relationship Id="rId65" Type="http://schemas.openxmlformats.org/officeDocument/2006/relationships/header" Target="header28.xml"/><Relationship Id="rId66" Type="http://schemas.openxmlformats.org/officeDocument/2006/relationships/header" Target="header29.xml"/><Relationship Id="rId67" Type="http://schemas.openxmlformats.org/officeDocument/2006/relationships/footer" Target="footer28.xml"/><Relationship Id="rId68" Type="http://schemas.openxmlformats.org/officeDocument/2006/relationships/footer" Target="footer29.xml"/><Relationship Id="rId69" Type="http://schemas.openxmlformats.org/officeDocument/2006/relationships/header" Target="header30.xml"/><Relationship Id="rId70" Type="http://schemas.openxmlformats.org/officeDocument/2006/relationships/header" Target="header31.xml"/><Relationship Id="rId71" Type="http://schemas.openxmlformats.org/officeDocument/2006/relationships/footer" Target="footer30.xml"/><Relationship Id="rId72" Type="http://schemas.openxmlformats.org/officeDocument/2006/relationships/footer" Target="footer31.xml"/><Relationship Id="rId73" Type="http://schemas.openxmlformats.org/officeDocument/2006/relationships/numbering" Target="numbering.xml"/><Relationship Id="rId74" Type="http://schemas.openxmlformats.org/officeDocument/2006/relationships/fontTable" Target="fontTable.xml"/><Relationship Id="rId75" Type="http://schemas.openxmlformats.org/officeDocument/2006/relationships/settings" Target="settings.xml"/><Relationship Id="rId76" Type="http://schemas.openxmlformats.org/officeDocument/2006/relationships/theme" Target="theme/theme1.xml"/>
</Relationships>
</file>

<file path=word/_rels/footer10.xml.rels><?xml version="1.0" encoding="UTF-8"?>
<Relationships xmlns="http://schemas.openxmlformats.org/package/2006/relationships"><Relationship Id="rId1" Type="http://schemas.openxmlformats.org/officeDocument/2006/relationships/hyperlink" Target="mailto:compras@saogabriel.es.gov.br" TargetMode="External"/><Relationship Id="rId2" Type="http://schemas.openxmlformats.org/officeDocument/2006/relationships/hyperlink" Target="mailto:compras@saogabriel.es.gov.br" TargetMode="External"/>
</Relationships>
</file>

<file path=word/_rels/footer12.xml.rels><?xml version="1.0" encoding="UTF-8"?>
<Relationships xmlns="http://schemas.openxmlformats.org/package/2006/relationships"><Relationship Id="rId1" Type="http://schemas.openxmlformats.org/officeDocument/2006/relationships/hyperlink" Target="mailto:compras@saogabriel.es.gov.br" TargetMode="External"/><Relationship Id="rId2" Type="http://schemas.openxmlformats.org/officeDocument/2006/relationships/hyperlink" Target="mailto:compras@saogabriel.es.gov.br" TargetMode="External"/>
</Relationships>
</file>

<file path=word/_rels/footer14.xml.rels><?xml version="1.0" encoding="UTF-8"?>
<Relationships xmlns="http://schemas.openxmlformats.org/package/2006/relationships"><Relationship Id="rId1" Type="http://schemas.openxmlformats.org/officeDocument/2006/relationships/hyperlink" Target="mailto:compras@saogabriel.es.gov.br" TargetMode="External"/><Relationship Id="rId2" Type="http://schemas.openxmlformats.org/officeDocument/2006/relationships/hyperlink" Target="mailto:compras@saogabriel.es.gov.br" TargetMode="External"/>
</Relationships>
</file>

<file path=word/_rels/footer16.xml.rels><?xml version="1.0" encoding="UTF-8"?>
<Relationships xmlns="http://schemas.openxmlformats.org/package/2006/relationships"><Relationship Id="rId1" Type="http://schemas.openxmlformats.org/officeDocument/2006/relationships/hyperlink" Target="mailto:compras@saogabriel.es.gov.br" TargetMode="External"/><Relationship Id="rId2" Type="http://schemas.openxmlformats.org/officeDocument/2006/relationships/hyperlink" Target="mailto:compras@saogabriel.es.gov.br" TargetMode="External"/>
</Relationships>
</file>

<file path=word/_rels/footer18.xml.rels><?xml version="1.0" encoding="UTF-8"?>
<Relationships xmlns="http://schemas.openxmlformats.org/package/2006/relationships"><Relationship Id="rId1" Type="http://schemas.openxmlformats.org/officeDocument/2006/relationships/hyperlink" Target="mailto:compras@saogabriel.es.gov.br" TargetMode="External"/><Relationship Id="rId2" Type="http://schemas.openxmlformats.org/officeDocument/2006/relationships/hyperlink" Target="mailto:compras@saogabriel.es.gov.br" TargetMode="External"/>
</Relationships>
</file>

<file path=word/_rels/footer2.xml.rels><?xml version="1.0" encoding="UTF-8"?>
<Relationships xmlns="http://schemas.openxmlformats.org/package/2006/relationships"><Relationship Id="rId1" Type="http://schemas.openxmlformats.org/officeDocument/2006/relationships/hyperlink" Target="mailto:compras@saogabriel.es.gov.br" TargetMode="External"/><Relationship Id="rId2" Type="http://schemas.openxmlformats.org/officeDocument/2006/relationships/hyperlink" Target="mailto:compras@saogabriel.es.gov.br" TargetMode="External"/>
</Relationships>
</file>

<file path=word/_rels/footer20.xml.rels><?xml version="1.0" encoding="UTF-8"?>
<Relationships xmlns="http://schemas.openxmlformats.org/package/2006/relationships"><Relationship Id="rId1" Type="http://schemas.openxmlformats.org/officeDocument/2006/relationships/hyperlink" Target="mailto:compras@saogabriel.es.gov.br" TargetMode="External"/><Relationship Id="rId2" Type="http://schemas.openxmlformats.org/officeDocument/2006/relationships/hyperlink" Target="mailto:compras@saogabriel.es.gov.br" TargetMode="External"/>
</Relationships>
</file>

<file path=word/_rels/footer22.xml.rels><?xml version="1.0" encoding="UTF-8"?>
<Relationships xmlns="http://schemas.openxmlformats.org/package/2006/relationships"><Relationship Id="rId1" Type="http://schemas.openxmlformats.org/officeDocument/2006/relationships/hyperlink" Target="mailto:compras@saogabriel.es.gov.br" TargetMode="External"/><Relationship Id="rId2" Type="http://schemas.openxmlformats.org/officeDocument/2006/relationships/hyperlink" Target="mailto:compras@saogabriel.es.gov.br" TargetMode="External"/>
</Relationships>
</file>

<file path=word/_rels/footer24.xml.rels><?xml version="1.0" encoding="UTF-8"?>
<Relationships xmlns="http://schemas.openxmlformats.org/package/2006/relationships"><Relationship Id="rId1" Type="http://schemas.openxmlformats.org/officeDocument/2006/relationships/hyperlink" Target="mailto:compras@saogabriel.es.gov.br" TargetMode="External"/><Relationship Id="rId2" Type="http://schemas.openxmlformats.org/officeDocument/2006/relationships/hyperlink" Target="mailto:compras@saogabriel.es.gov.br" TargetMode="External"/>
</Relationships>
</file>

<file path=word/_rels/footer26.xml.rels><?xml version="1.0" encoding="UTF-8"?>
<Relationships xmlns="http://schemas.openxmlformats.org/package/2006/relationships"><Relationship Id="rId1" Type="http://schemas.openxmlformats.org/officeDocument/2006/relationships/hyperlink" Target="mailto:compras@saogabriel.es.gov.br" TargetMode="External"/><Relationship Id="rId2" Type="http://schemas.openxmlformats.org/officeDocument/2006/relationships/hyperlink" Target="mailto:compras@saogabriel.es.gov.br" TargetMode="External"/>
</Relationships>
</file>

<file path=word/_rels/footer28.xml.rels><?xml version="1.0" encoding="UTF-8"?>
<Relationships xmlns="http://schemas.openxmlformats.org/package/2006/relationships"><Relationship Id="rId1" Type="http://schemas.openxmlformats.org/officeDocument/2006/relationships/hyperlink" Target="mailto:compras@saogabriel.es.gov.br" TargetMode="External"/><Relationship Id="rId2" Type="http://schemas.openxmlformats.org/officeDocument/2006/relationships/hyperlink" Target="mailto:compras@saogabriel.es.gov.br" TargetMode="External"/>
</Relationships>
</file>

<file path=word/_rels/footer3.xml.rels><?xml version="1.0" encoding="UTF-8"?>
<Relationships xmlns="http://schemas.openxmlformats.org/package/2006/relationships"><Relationship Id="rId1" Type="http://schemas.openxmlformats.org/officeDocument/2006/relationships/hyperlink" Target="mailto:compras@saogabriel.es.gov.br" TargetMode="External"/><Relationship Id="rId2" Type="http://schemas.openxmlformats.org/officeDocument/2006/relationships/hyperlink" Target="mailto:compras@saogabriel.es.gov.br" TargetMode="External"/>
</Relationships>
</file>

<file path=word/_rels/footer30.xml.rels><?xml version="1.0" encoding="UTF-8"?>
<Relationships xmlns="http://schemas.openxmlformats.org/package/2006/relationships"><Relationship Id="rId1" Type="http://schemas.openxmlformats.org/officeDocument/2006/relationships/hyperlink" Target="mailto:compras@saogabriel.es.gov.br" TargetMode="External"/><Relationship Id="rId2" Type="http://schemas.openxmlformats.org/officeDocument/2006/relationships/hyperlink" Target="mailto:compras@saogabriel.es.gov.br" TargetMode="External"/>
</Relationships>
</file>

<file path=word/_rels/footer4.xml.rels><?xml version="1.0" encoding="UTF-8"?>
<Relationships xmlns="http://schemas.openxmlformats.org/package/2006/relationships"><Relationship Id="rId1" Type="http://schemas.openxmlformats.org/officeDocument/2006/relationships/hyperlink" Target="mailto:compras@saogabriel.es.gov.br" TargetMode="External"/><Relationship Id="rId2" Type="http://schemas.openxmlformats.org/officeDocument/2006/relationships/hyperlink" Target="mailto:compras@saogabriel.es.gov.br" TargetMode="External"/>
</Relationships>
</file>

<file path=word/_rels/footer6.xml.rels><?xml version="1.0" encoding="UTF-8"?>
<Relationships xmlns="http://schemas.openxmlformats.org/package/2006/relationships"><Relationship Id="rId1" Type="http://schemas.openxmlformats.org/officeDocument/2006/relationships/hyperlink" Target="mailto:compras@saogabriel.es.gov.br" TargetMode="External"/><Relationship Id="rId2" Type="http://schemas.openxmlformats.org/officeDocument/2006/relationships/hyperlink" Target="mailto:compras@saogabriel.es.gov.br" TargetMode="External"/>
</Relationships>
</file>

<file path=word/_rels/footer8.xml.rels><?xml version="1.0" encoding="UTF-8"?>
<Relationships xmlns="http://schemas.openxmlformats.org/package/2006/relationships"><Relationship Id="rId1" Type="http://schemas.openxmlformats.org/officeDocument/2006/relationships/hyperlink" Target="mailto:compras@saogabriel.es.gov.br" TargetMode="External"/><Relationship Id="rId2" Type="http://schemas.openxmlformats.org/officeDocument/2006/relationships/hyperlink" Target="mailto:compras@saogabriel.es.gov.br" TargetMode="External"/>
</Relationships>
</file>

<file path=word/_rels/header10.xml.rels><?xml version="1.0" encoding="UTF-8"?>
<Relationships xmlns="http://schemas.openxmlformats.org/package/2006/relationships"><Relationship Id="rId1" Type="http://schemas.openxmlformats.org/officeDocument/2006/relationships/image" Target="media/image1.jpeg"/>
</Relationships>
</file>

<file path=word/_rels/header12.xml.rels><?xml version="1.0" encoding="UTF-8"?>
<Relationships xmlns="http://schemas.openxmlformats.org/package/2006/relationships"><Relationship Id="rId1" Type="http://schemas.openxmlformats.org/officeDocument/2006/relationships/image" Target="media/image1.jpeg"/>
</Relationships>
</file>

<file path=word/_rels/header14.xml.rels><?xml version="1.0" encoding="UTF-8"?>
<Relationships xmlns="http://schemas.openxmlformats.org/package/2006/relationships"><Relationship Id="rId1" Type="http://schemas.openxmlformats.org/officeDocument/2006/relationships/image" Target="media/image1.jpeg"/>
</Relationships>
</file>

<file path=word/_rels/header16.xml.rels><?xml version="1.0" encoding="UTF-8"?>
<Relationships xmlns="http://schemas.openxmlformats.org/package/2006/relationships"><Relationship Id="rId1" Type="http://schemas.openxmlformats.org/officeDocument/2006/relationships/image" Target="media/image1.jpeg"/>
</Relationships>
</file>

<file path=word/_rels/header18.xml.rels><?xml version="1.0" encoding="UTF-8"?>
<Relationships xmlns="http://schemas.openxmlformats.org/package/2006/relationships"><Relationship Id="rId1" Type="http://schemas.openxmlformats.org/officeDocument/2006/relationships/image" Target="media/image1.jpeg"/>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20.xml.rels><?xml version="1.0" encoding="UTF-8"?>
<Relationships xmlns="http://schemas.openxmlformats.org/package/2006/relationships"><Relationship Id="rId1" Type="http://schemas.openxmlformats.org/officeDocument/2006/relationships/image" Target="media/image1.jpeg"/>
</Relationships>
</file>

<file path=word/_rels/header22.xml.rels><?xml version="1.0" encoding="UTF-8"?>
<Relationships xmlns="http://schemas.openxmlformats.org/package/2006/relationships"><Relationship Id="rId1" Type="http://schemas.openxmlformats.org/officeDocument/2006/relationships/image" Target="media/image1.jpeg"/>
</Relationships>
</file>

<file path=word/_rels/header24.xml.rels><?xml version="1.0" encoding="UTF-8"?>
<Relationships xmlns="http://schemas.openxmlformats.org/package/2006/relationships"><Relationship Id="rId1" Type="http://schemas.openxmlformats.org/officeDocument/2006/relationships/image" Target="media/image1.jpeg"/>
</Relationships>
</file>

<file path=word/_rels/header26.xml.rels><?xml version="1.0" encoding="UTF-8"?>
<Relationships xmlns="http://schemas.openxmlformats.org/package/2006/relationships"><Relationship Id="rId1" Type="http://schemas.openxmlformats.org/officeDocument/2006/relationships/image" Target="media/image1.jpeg"/>
</Relationships>
</file>

<file path=word/_rels/header28.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_rels/header30.xml.rels><?xml version="1.0" encoding="UTF-8"?>
<Relationships xmlns="http://schemas.openxmlformats.org/package/2006/relationships"><Relationship Id="rId1" Type="http://schemas.openxmlformats.org/officeDocument/2006/relationships/image" Target="media/image1.jpeg"/>
</Relationships>
</file>

<file path=word/_rels/header4.xml.rels><?xml version="1.0" encoding="UTF-8"?>
<Relationships xmlns="http://schemas.openxmlformats.org/package/2006/relationships"><Relationship Id="rId1" Type="http://schemas.openxmlformats.org/officeDocument/2006/relationships/image" Target="media/image1.jpeg"/>
</Relationships>
</file>

<file path=word/_rels/header6.xml.rels><?xml version="1.0" encoding="UTF-8"?>
<Relationships xmlns="http://schemas.openxmlformats.org/package/2006/relationships"><Relationship Id="rId1" Type="http://schemas.openxmlformats.org/officeDocument/2006/relationships/image" Target="media/image1.jpeg"/>
</Relationships>
</file>

<file path=word/_rels/header8.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11</TotalTime>
  <Application>LibreOffice/24.2.7.2$Windows_X86_64 LibreOffice_project/ee3885777aa7032db5a9b65deec9457448a91162</Application>
  <AppVersion>15.0000</AppVersion>
  <Pages>24</Pages>
  <Words>9163</Words>
  <Characters>52633</Characters>
  <CharactersWithSpaces>60870</CharactersWithSpaces>
  <Paragraphs>672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2025-11-24T17:08:10Z</dcterms:created>
  <dc:creator>Ruth Barbara da Silwa Nascimento</dc:creator>
  <dc:description/>
  <dc:language>pt-BR</dc:language>
  <cp:lastModifiedBy/>
  <dcterms:modified xsi:type="dcterms:W3CDTF">2025-11-25T13:30:02Z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2025-11-24T00:00:00Z</vt:filetime>
  </property>
  <property fmtid="{D5CDD505-2E9C-101B-9397-08002B2CF9AE}" pid="3" name="Creator">
    <vt:lpwstr>Writer</vt:lpwstr>
  </property>
  <property fmtid="{D5CDD505-2E9C-101B-9397-08002B2CF9AE}" pid="4" name="LastSaved">
    <vt:filetime>2025-11-24T00:00:00Z</vt:filetime>
  </property>
  <property fmtid="{D5CDD505-2E9C-101B-9397-08002B2CF9AE}" pid="5" name="Producer">
    <vt:lpwstr>LibreOffice 25.2.6.2 (X86_64) / LibreOffice Community</vt:lpwstr>
  </property>
</Properties>
</file>